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8385471"/>
        <w:docPartObj>
          <w:docPartGallery w:val="Cover Pages"/>
          <w:docPartUnique/>
        </w:docPartObj>
      </w:sdtPr>
      <w:sdtEndPr>
        <w:rPr>
          <w:rFonts w:ascii="Times New Roman" w:hAnsi="Times New Roman" w:cs="Times New Roman"/>
        </w:rPr>
      </w:sdtEndPr>
      <w:sdtContent>
        <w:p w:rsidR="00D64AE6" w:rsidRDefault="00223579">
          <w:pPr>
            <w:rPr>
              <w:noProof/>
              <w:lang w:eastAsia="ru-RU"/>
            </w:rPr>
          </w:pPr>
          <w:r>
            <w:rPr>
              <w:noProof/>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1800" cy="1560830"/>
                    <wp:effectExtent l="9525" t="11430" r="9525" b="889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56083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4C55" w:rsidRPr="00FD54A6" w:rsidRDefault="00CA44DD"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EndPr/>
                                  <w:sdtContent>
                                    <w:r w:rsidR="00A94C55"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sidR="00A94C55">
                                      <w:rPr>
                                        <w:rFonts w:ascii="Times New Roman" w:hAnsi="Times New Roman" w:cs="Times New Roman"/>
                                        <w:color w:val="FFFFFF" w:themeColor="background1"/>
                                        <w:sz w:val="40"/>
                                        <w:szCs w:val="40"/>
                                      </w:rPr>
                                      <w:t xml:space="preserve"> сельского поселения Какрыбашевский сельсовет</w:t>
                                    </w:r>
                                    <w:r w:rsidR="00A94C55" w:rsidRPr="00FD54A6">
                                      <w:rPr>
                                        <w:rFonts w:ascii="Times New Roman" w:hAnsi="Times New Roman" w:cs="Times New Roman"/>
                                        <w:color w:val="FFFFFF" w:themeColor="background1"/>
                                        <w:sz w:val="40"/>
                                        <w:szCs w:val="40"/>
                                      </w:rPr>
                                      <w:t xml:space="preserve"> </w:t>
                                    </w:r>
                                    <w:r w:rsidR="00A94C55">
                                      <w:rPr>
                                        <w:rFonts w:ascii="Times New Roman" w:hAnsi="Times New Roman" w:cs="Times New Roman"/>
                                        <w:color w:val="FFFFFF" w:themeColor="background1"/>
                                        <w:sz w:val="40"/>
                                        <w:szCs w:val="40"/>
                                      </w:rPr>
                                      <w:t xml:space="preserve">муниципального района Туймазинский район Республики Башкортостан </w:t>
                                    </w:r>
                                    <w:r w:rsidR="00A94C55" w:rsidRPr="00FD54A6">
                                      <w:rPr>
                                        <w:rFonts w:ascii="Times New Roman" w:hAnsi="Times New Roman" w:cs="Times New Roman"/>
                                        <w:color w:val="FFFFFF" w:themeColor="background1"/>
                                        <w:sz w:val="40"/>
                                        <w:szCs w:val="40"/>
                                      </w:rPr>
                                      <w:t xml:space="preserve">на </w:t>
                                    </w:r>
                                    <w:r w:rsidR="00A94C55">
                                      <w:rPr>
                                        <w:rFonts w:ascii="Times New Roman" w:hAnsi="Times New Roman" w:cs="Times New Roman"/>
                                        <w:color w:val="FFFFFF" w:themeColor="background1"/>
                                        <w:sz w:val="40"/>
                                        <w:szCs w:val="40"/>
                                      </w:rPr>
                                      <w:t>2020-2034</w:t>
                                    </w:r>
                                    <w:r w:rsidR="00A94C55" w:rsidRPr="00FD54A6">
                                      <w:rPr>
                                        <w:rFonts w:ascii="Times New Roman" w:hAnsi="Times New Roman" w:cs="Times New Roman"/>
                                        <w:color w:val="FFFFFF" w:themeColor="background1"/>
                                        <w:sz w:val="40"/>
                                        <w:szCs w:val="40"/>
                                      </w:rPr>
                                      <w:t xml:space="preserve"> годы</w:t>
                                    </w:r>
                                  </w:sdtContent>
                                </w:sdt>
                              </w:p>
                              <w:p w:rsidR="00A94C55" w:rsidRDefault="00A94C55">
                                <w:pPr>
                                  <w:pStyle w:val="a4"/>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8" o:spid="_x0000_s1026" style="position:absolute;margin-left:0;margin-top:0;width:534pt;height:122.9pt;z-index:251662336;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" o:allowincell="f" fillcolor="#4f81bd [3204]" strokecolor="white [3212]" strokeweight="1pt">
                    <v:shadow color="#d8d8d8 [2732]" offset="3pt,3pt"/>
                    <v:textbox inset="14.4pt,,14.4pt">
                      <w:txbxContent>
                        <w:p w:rsidR="00A94C55" w:rsidRPr="00FD54A6" w:rsidRDefault="00CA44DD" w:rsidP="00D64AE6">
                          <w:pPr>
                            <w:spacing w:after="0" w:line="240" w:lineRule="auto"/>
                            <w:ind w:left="567"/>
                            <w:jc w:val="center"/>
                            <w:rPr>
                              <w:rFonts w:ascii="Times New Roman" w:hAnsi="Times New Roman" w:cs="Times New Roman"/>
                              <w:color w:val="FFFFFF" w:themeColor="background1"/>
                              <w:sz w:val="40"/>
                              <w:szCs w:val="40"/>
                            </w:rPr>
                          </w:pPr>
                          <w:sdt>
                            <w:sdtPr>
                              <w:rPr>
                                <w:rFonts w:ascii="Times New Roman" w:hAnsi="Times New Roman" w:cs="Times New Roman"/>
                                <w:color w:val="FFFFFF" w:themeColor="background1"/>
                                <w:sz w:val="40"/>
                                <w:szCs w:val="40"/>
                              </w:rPr>
                              <w:alias w:val="Заголовок"/>
                              <w:id w:val="38385519"/>
                              <w:dataBinding w:prefixMappings="xmlns:ns0='http://schemas.openxmlformats.org/package/2006/metadata/core-properties' xmlns:ns1='http://purl.org/dc/elements/1.1/'" w:xpath="/ns0:coreProperties[1]/ns1:title[1]" w:storeItemID="{6C3C8BC8-F283-45AE-878A-BAB7291924A1}"/>
                              <w:text/>
                            </w:sdtPr>
                            <w:sdtEndPr/>
                            <w:sdtContent>
                              <w:r w:rsidR="00A94C55" w:rsidRPr="00FD54A6">
                                <w:rPr>
                                  <w:rFonts w:ascii="Times New Roman" w:hAnsi="Times New Roman" w:cs="Times New Roman"/>
                                  <w:color w:val="FFFFFF" w:themeColor="background1"/>
                                  <w:sz w:val="40"/>
                                  <w:szCs w:val="40"/>
                                </w:rPr>
                                <w:t xml:space="preserve">Программа комплексного развития социальной инфраструктуры </w:t>
                              </w:r>
                              <w:r w:rsidR="00A94C55">
                                <w:rPr>
                                  <w:rFonts w:ascii="Times New Roman" w:hAnsi="Times New Roman" w:cs="Times New Roman"/>
                                  <w:color w:val="FFFFFF" w:themeColor="background1"/>
                                  <w:sz w:val="40"/>
                                  <w:szCs w:val="40"/>
                                </w:rPr>
                                <w:t xml:space="preserve"> сельского поселения Какрыбашевский сельсовет</w:t>
                              </w:r>
                              <w:r w:rsidR="00A94C55" w:rsidRPr="00FD54A6">
                                <w:rPr>
                                  <w:rFonts w:ascii="Times New Roman" w:hAnsi="Times New Roman" w:cs="Times New Roman"/>
                                  <w:color w:val="FFFFFF" w:themeColor="background1"/>
                                  <w:sz w:val="40"/>
                                  <w:szCs w:val="40"/>
                                </w:rPr>
                                <w:t xml:space="preserve"> </w:t>
                              </w:r>
                              <w:r w:rsidR="00A94C55">
                                <w:rPr>
                                  <w:rFonts w:ascii="Times New Roman" w:hAnsi="Times New Roman" w:cs="Times New Roman"/>
                                  <w:color w:val="FFFFFF" w:themeColor="background1"/>
                                  <w:sz w:val="40"/>
                                  <w:szCs w:val="40"/>
                                </w:rPr>
                                <w:t xml:space="preserve">муниципального района Туймазинский район Республики Башкортостан </w:t>
                              </w:r>
                              <w:r w:rsidR="00A94C55" w:rsidRPr="00FD54A6">
                                <w:rPr>
                                  <w:rFonts w:ascii="Times New Roman" w:hAnsi="Times New Roman" w:cs="Times New Roman"/>
                                  <w:color w:val="FFFFFF" w:themeColor="background1"/>
                                  <w:sz w:val="40"/>
                                  <w:szCs w:val="40"/>
                                </w:rPr>
                                <w:t xml:space="preserve">на </w:t>
                              </w:r>
                              <w:r w:rsidR="00A94C55">
                                <w:rPr>
                                  <w:rFonts w:ascii="Times New Roman" w:hAnsi="Times New Roman" w:cs="Times New Roman"/>
                                  <w:color w:val="FFFFFF" w:themeColor="background1"/>
                                  <w:sz w:val="40"/>
                                  <w:szCs w:val="40"/>
                                </w:rPr>
                                <w:t>2020-2034</w:t>
                              </w:r>
                              <w:r w:rsidR="00A94C55" w:rsidRPr="00FD54A6">
                                <w:rPr>
                                  <w:rFonts w:ascii="Times New Roman" w:hAnsi="Times New Roman" w:cs="Times New Roman"/>
                                  <w:color w:val="FFFFFF" w:themeColor="background1"/>
                                  <w:sz w:val="40"/>
                                  <w:szCs w:val="40"/>
                                </w:rPr>
                                <w:t xml:space="preserve"> годы</w:t>
                              </w:r>
                            </w:sdtContent>
                          </w:sdt>
                        </w:p>
                        <w:p w:rsidR="00A94C55" w:rsidRDefault="00A94C55">
                          <w:pPr>
                            <w:pStyle w:val="a4"/>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posOffset>5138420</wp:posOffset>
                    </wp:positionH>
                    <wp:positionV relativeFrom="page">
                      <wp:posOffset>57150</wp:posOffset>
                    </wp:positionV>
                    <wp:extent cx="2124710" cy="10692130"/>
                    <wp:effectExtent l="0" t="0" r="0" b="4445"/>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4710" cy="10692130"/>
                              <a:chOff x="7329" y="0"/>
                              <a:chExt cx="4911" cy="15840"/>
                            </a:xfrm>
                          </wpg:grpSpPr>
                          <wpg:grpSp>
                            <wpg:cNvPr id="23" name="Group 3"/>
                            <wpg:cNvGrpSpPr>
                              <a:grpSpLocks/>
                            </wpg:cNvGrpSpPr>
                            <wpg:grpSpPr bwMode="auto">
                              <a:xfrm>
                                <a:off x="7344" y="0"/>
                                <a:ext cx="4896" cy="15840"/>
                                <a:chOff x="7560" y="0"/>
                                <a:chExt cx="4700" cy="15840"/>
                              </a:xfrm>
                            </wpg:grpSpPr>
                            <wps:wsp>
                              <wps:cNvPr id="24" name="Rectangle 4"/>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8" name="Rectangle 5"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9"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4C55" w:rsidRDefault="00A94C55">
                                  <w:pPr>
                                    <w:pStyle w:val="a4"/>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0"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4C55" w:rsidRDefault="00A94C55">
                                  <w:pPr>
                                    <w:pStyle w:val="a4"/>
                                    <w:spacing w:line="360" w:lineRule="auto"/>
                                    <w:rPr>
                                      <w:color w:val="FFFFFF" w:themeColor="background1"/>
                                    </w:rPr>
                                  </w:pPr>
                                </w:p>
                                <w:p w:rsidR="00A94C55" w:rsidRDefault="00A94C55">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9-12-23T00:00:00Z">
                                      <w:dateFormat w:val="dd.MM.yyyy"/>
                                      <w:lid w:val="ru-RU"/>
                                      <w:storeMappedDataAs w:val="dateTime"/>
                                      <w:calendar w:val="gregorian"/>
                                    </w:date>
                                  </w:sdtPr>
                                  <w:sdtEndPr/>
                                  <w:sdtContent>
                                    <w:p w:rsidR="00A94C55" w:rsidRDefault="00A94C55">
                                      <w:pPr>
                                        <w:pStyle w:val="a4"/>
                                        <w:spacing w:line="360" w:lineRule="auto"/>
                                        <w:rPr>
                                          <w:color w:val="FFFFFF" w:themeColor="background1"/>
                                        </w:rPr>
                                      </w:pPr>
                                      <w:r>
                                        <w:rPr>
                                          <w:color w:val="FFFFFF" w:themeColor="background1"/>
                                        </w:rPr>
                                        <w:t>23.12.2019</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2" o:spid="_x0000_s1027" style="position:absolute;margin-left:404.6pt;margin-top:4.5pt;width:167.3pt;height:841.9pt;z-index:251660288;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" o:allowincell="f">
                    <v:group id="Group 3"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4"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" fillcolor="#9bbb59 [3206]" stroked="f" strokecolor="#d8d8d8 [2732]"/>
                      <v:rect id="Rectangle 5"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" fillcolor="#9bbb59 [3206]" stroked="f" strokecolor="white [3212]" strokeweight="1pt">
                        <v:fill r:id="rId9" o:title="" opacity="52428f" o:opacity2="52428f" type="pattern"/>
                        <v:shadow color="#d8d8d8 [2732]" offset="3pt,3pt"/>
                      </v:rect>
                    </v:group>
                    <v:rect id="Rectangle 6"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" filled="f" fillcolor="white [3212]" stroked="f" strokecolor="white [3212]" strokeweight="1pt">
                      <v:fill opacity="52428f"/>
                      <v:textbox inset="28.8pt,14.4pt,14.4pt,14.4pt">
                        <w:txbxContent>
                          <w:p w:rsidR="00A94C55" w:rsidRDefault="00A94C55">
                            <w:pPr>
                              <w:pStyle w:val="a4"/>
                              <w:rPr>
                                <w:rFonts w:asciiTheme="majorHAnsi" w:eastAsiaTheme="majorEastAsia" w:hAnsiTheme="majorHAnsi" w:cstheme="majorBidi"/>
                                <w:b/>
                                <w:bCs/>
                                <w:color w:val="FFFFFF" w:themeColor="background1"/>
                                <w:sz w:val="96"/>
                                <w:szCs w:val="96"/>
                              </w:rPr>
                            </w:pPr>
                          </w:p>
                        </w:txbxContent>
                      </v:textbox>
                    </v:rect>
                    <v:rect id="Rectangle 7"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" filled="f" fillcolor="white [3212]" stroked="f" strokecolor="white [3212]" strokeweight="1pt">
                      <v:fill opacity="52428f"/>
                      <v:textbox inset="28.8pt,14.4pt,14.4pt,14.4pt">
                        <w:txbxContent>
                          <w:p w:rsidR="00A94C55" w:rsidRDefault="00A94C55">
                            <w:pPr>
                              <w:pStyle w:val="a4"/>
                              <w:spacing w:line="360" w:lineRule="auto"/>
                              <w:rPr>
                                <w:color w:val="FFFFFF" w:themeColor="background1"/>
                              </w:rPr>
                            </w:pPr>
                          </w:p>
                          <w:p w:rsidR="00A94C55" w:rsidRDefault="00A94C55">
                            <w:pPr>
                              <w:pStyle w:val="a4"/>
                              <w:spacing w:line="360" w:lineRule="auto"/>
                              <w:rPr>
                                <w:color w:val="FFFFFF" w:themeColor="background1"/>
                              </w:rPr>
                            </w:pPr>
                          </w:p>
                          <w:sdt>
                            <w:sdtPr>
                              <w:rPr>
                                <w:color w:val="FFFFFF" w:themeColor="background1"/>
                              </w:rPr>
                              <w:alias w:val="Дата"/>
                              <w:id w:val="38385520"/>
                              <w:dataBinding w:prefixMappings="xmlns:ns0='http://schemas.microsoft.com/office/2006/coverPageProps'" w:xpath="/ns0:CoverPageProperties[1]/ns0:PublishDate[1]" w:storeItemID="{55AF091B-3C7A-41E3-B477-F2FDAA23CFDA}"/>
                              <w:date w:fullDate="2019-12-23T00:00:00Z">
                                <w:dateFormat w:val="dd.MM.yyyy"/>
                                <w:lid w:val="ru-RU"/>
                                <w:storeMappedDataAs w:val="dateTime"/>
                                <w:calendar w:val="gregorian"/>
                              </w:date>
                            </w:sdtPr>
                            <w:sdtEndPr/>
                            <w:sdtContent>
                              <w:p w:rsidR="00A94C55" w:rsidRDefault="00A94C55">
                                <w:pPr>
                                  <w:pStyle w:val="a4"/>
                                  <w:spacing w:line="360" w:lineRule="auto"/>
                                  <w:rPr>
                                    <w:color w:val="FFFFFF" w:themeColor="background1"/>
                                  </w:rPr>
                                </w:pPr>
                                <w:r>
                                  <w:rPr>
                                    <w:color w:val="FFFFFF" w:themeColor="background1"/>
                                  </w:rPr>
                                  <w:t>23.12.2019</w:t>
                                </w:r>
                              </w:p>
                            </w:sdtContent>
                          </w:sdt>
                        </w:txbxContent>
                      </v:textbox>
                    </v:rect>
                    <w10:wrap anchorx="page" anchory="page"/>
                  </v:group>
                </w:pict>
              </mc:Fallback>
            </mc:AlternateContent>
          </w: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D64AE6" w:rsidRDefault="00D64AE6">
          <w:pPr>
            <w:rPr>
              <w:noProof/>
              <w:lang w:eastAsia="ru-RU"/>
            </w:rPr>
          </w:pPr>
        </w:p>
        <w:p w:rsidR="00FD54A6" w:rsidRDefault="0057212E">
          <w:r>
            <w:rPr>
              <w:noProof/>
              <w:lang w:eastAsia="ru-RU"/>
            </w:rPr>
            <w:drawing>
              <wp:inline distT="0" distB="0" distL="0" distR="0">
                <wp:extent cx="4051112" cy="3856036"/>
                <wp:effectExtent l="19050" t="0" r="6538" b="0"/>
                <wp:docPr id="7" name="Рисунок 7" descr="http://www.metall.ru/storage/images/Gotovye-zdaniya/Chema-cots-infrastruk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all.ru/storage/images/Gotovye-zdaniya/Chema-cots-infrastruktury.jpg"/>
                        <pic:cNvPicPr>
                          <a:picLocks noChangeAspect="1" noChangeArrowheads="1"/>
                        </pic:cNvPicPr>
                      </pic:nvPicPr>
                      <pic:blipFill>
                        <a:blip r:embed="rId10" cstate="print"/>
                        <a:srcRect/>
                        <a:stretch>
                          <a:fillRect/>
                        </a:stretch>
                      </pic:blipFill>
                      <pic:spPr bwMode="auto">
                        <a:xfrm>
                          <a:off x="0" y="0"/>
                          <a:ext cx="4050463" cy="3855418"/>
                        </a:xfrm>
                        <a:prstGeom prst="rect">
                          <a:avLst/>
                        </a:prstGeom>
                        <a:noFill/>
                        <a:ln w="9525">
                          <a:noFill/>
                          <a:miter lim="800000"/>
                          <a:headEnd/>
                          <a:tailEnd/>
                        </a:ln>
                      </pic:spPr>
                    </pic:pic>
                  </a:graphicData>
                </a:graphic>
              </wp:inline>
            </w:drawing>
          </w:r>
        </w:p>
        <w:p w:rsidR="00FD54A6" w:rsidRDefault="00FD54A6">
          <w:pPr>
            <w:rPr>
              <w:rFonts w:ascii="Times New Roman" w:hAnsi="Times New Roman" w:cs="Times New Roman"/>
            </w:rPr>
          </w:pPr>
          <w:r>
            <w:rPr>
              <w:rFonts w:ascii="Times New Roman" w:hAnsi="Times New Roman" w:cs="Times New Roman"/>
            </w:rPr>
            <w:br w:type="page"/>
          </w:r>
        </w:p>
      </w:sdtContent>
    </w:sdt>
    <w:p w:rsidR="005B5BEA" w:rsidRDefault="005B5BEA" w:rsidP="00F2390F">
      <w:pPr>
        <w:jc w:val="center"/>
        <w:rPr>
          <w:rFonts w:ascii="Times New Roman" w:hAnsi="Times New Roman" w:cs="Times New Roman"/>
        </w:rPr>
      </w:pPr>
      <w:r w:rsidRPr="005609D5">
        <w:rPr>
          <w:rFonts w:ascii="Times New Roman" w:hAnsi="Times New Roman" w:cs="Times New Roman"/>
        </w:rPr>
        <w:lastRenderedPageBreak/>
        <w:t>Оглавление</w:t>
      </w:r>
    </w:p>
    <w:tbl>
      <w:tblPr>
        <w:tblStyle w:val="a3"/>
        <w:tblW w:w="9464"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822"/>
      </w:tblGrid>
      <w:tr w:rsidR="00D64AE6" w:rsidTr="00A94C55">
        <w:tc>
          <w:tcPr>
            <w:tcW w:w="8642" w:type="dxa"/>
          </w:tcPr>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Введение………………</w:t>
            </w:r>
            <w:r>
              <w:rPr>
                <w:rFonts w:ascii="Times New Roman" w:hAnsi="Times New Roman" w:cs="Times New Roman"/>
              </w:rPr>
              <w:t>……………………………………………………………….…...…….</w:t>
            </w:r>
            <w:r w:rsidRPr="005609D5">
              <w:rPr>
                <w:rFonts w:ascii="Times New Roman" w:hAnsi="Times New Roman" w:cs="Times New Roman"/>
              </w:rPr>
              <w:t xml:space="preserve"> </w:t>
            </w:r>
          </w:p>
          <w:p w:rsidR="00D64AE6" w:rsidRPr="005609D5" w:rsidRDefault="00D64AE6" w:rsidP="00A82636">
            <w:pPr>
              <w:spacing w:line="480" w:lineRule="auto"/>
              <w:rPr>
                <w:rFonts w:ascii="Times New Roman" w:hAnsi="Times New Roman" w:cs="Times New Roman"/>
              </w:rPr>
            </w:pPr>
            <w:r w:rsidRPr="005609D5">
              <w:rPr>
                <w:rFonts w:ascii="Times New Roman" w:hAnsi="Times New Roman" w:cs="Times New Roman"/>
              </w:rPr>
              <w:t>Паспорт програм</w:t>
            </w:r>
            <w:r>
              <w:rPr>
                <w:rFonts w:ascii="Times New Roman" w:hAnsi="Times New Roman" w:cs="Times New Roman"/>
              </w:rPr>
              <w:t>мы……………………………………………………………………………..</w:t>
            </w:r>
            <w:r w:rsidRPr="005609D5">
              <w:rPr>
                <w:rFonts w:ascii="Times New Roman" w:hAnsi="Times New Roman" w:cs="Times New Roman"/>
              </w:rPr>
              <w:t xml:space="preserve"> </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Общие сведения………</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1.Характеристика существующего состояния соц</w:t>
            </w:r>
            <w:r>
              <w:rPr>
                <w:rFonts w:ascii="Times New Roman" w:hAnsi="Times New Roman" w:cs="Times New Roman"/>
              </w:rPr>
              <w:t>иальной инфраструктуры………………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2.Система программных ме</w:t>
            </w:r>
            <w:r>
              <w:rPr>
                <w:rFonts w:ascii="Times New Roman" w:hAnsi="Times New Roman" w:cs="Times New Roman"/>
              </w:rPr>
              <w:t>роприятий……………………………………………………….</w:t>
            </w:r>
            <w:r w:rsidR="00920260">
              <w:rPr>
                <w:rFonts w:ascii="Times New Roman" w:hAnsi="Times New Roman" w:cs="Times New Roman"/>
              </w:rPr>
              <w:t>.</w:t>
            </w:r>
            <w:r>
              <w:rPr>
                <w:rFonts w:ascii="Times New Roman" w:hAnsi="Times New Roman" w:cs="Times New Roman"/>
              </w:rPr>
              <w:t>.</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3. Финансовые потребности для реал</w:t>
            </w:r>
            <w:r>
              <w:rPr>
                <w:rFonts w:ascii="Times New Roman" w:hAnsi="Times New Roman" w:cs="Times New Roman"/>
              </w:rPr>
              <w:t>изации программы…………………………………….</w:t>
            </w:r>
          </w:p>
          <w:p w:rsidR="00D64AE6" w:rsidRDefault="00D64AE6" w:rsidP="00A82636">
            <w:pPr>
              <w:spacing w:line="480" w:lineRule="auto"/>
              <w:rPr>
                <w:rFonts w:ascii="Times New Roman" w:hAnsi="Times New Roman" w:cs="Times New Roman"/>
              </w:rPr>
            </w:pPr>
            <w:r w:rsidRPr="005609D5">
              <w:rPr>
                <w:rFonts w:ascii="Times New Roman" w:hAnsi="Times New Roman" w:cs="Times New Roman"/>
              </w:rPr>
              <w:t>4. Целевые индикаторы программы и оценка эффект</w:t>
            </w:r>
            <w:r w:rsidR="00920260">
              <w:rPr>
                <w:rFonts w:ascii="Times New Roman" w:hAnsi="Times New Roman" w:cs="Times New Roman"/>
              </w:rPr>
              <w:t>ивности реализации программы……</w:t>
            </w:r>
          </w:p>
          <w:p w:rsidR="00D64AE6" w:rsidRPr="00122606" w:rsidRDefault="00D64AE6" w:rsidP="00122606">
            <w:pPr>
              <w:spacing w:line="480" w:lineRule="auto"/>
              <w:rPr>
                <w:rFonts w:ascii="Times New Roman" w:hAnsi="Times New Roman" w:cs="Times New Roman"/>
              </w:rPr>
            </w:pPr>
            <w:r w:rsidRPr="005609D5">
              <w:rPr>
                <w:rFonts w:ascii="Times New Roman" w:hAnsi="Times New Roman" w:cs="Times New Roman"/>
              </w:rPr>
              <w:t>5. Нормативное обеспе</w:t>
            </w:r>
            <w:r>
              <w:rPr>
                <w:rFonts w:ascii="Times New Roman" w:hAnsi="Times New Roman" w:cs="Times New Roman"/>
              </w:rPr>
              <w:t>чение………………………………………………………………</w:t>
            </w:r>
            <w:r w:rsidR="00122606">
              <w:rPr>
                <w:rFonts w:ascii="Times New Roman" w:hAnsi="Times New Roman" w:cs="Times New Roman"/>
              </w:rPr>
              <w:t>….</w:t>
            </w:r>
          </w:p>
        </w:tc>
        <w:tc>
          <w:tcPr>
            <w:tcW w:w="822" w:type="dxa"/>
          </w:tcPr>
          <w:p w:rsidR="00D64AE6" w:rsidRDefault="00E14A3F" w:rsidP="00A82636">
            <w:pPr>
              <w:spacing w:line="480" w:lineRule="auto"/>
              <w:rPr>
                <w:rFonts w:ascii="Times New Roman" w:hAnsi="Times New Roman" w:cs="Times New Roman"/>
              </w:rPr>
            </w:pPr>
            <w:r>
              <w:rPr>
                <w:rFonts w:ascii="Times New Roman" w:hAnsi="Times New Roman" w:cs="Times New Roman"/>
              </w:rPr>
              <w:t>5</w:t>
            </w:r>
          </w:p>
          <w:p w:rsidR="00E14A3F" w:rsidRDefault="00E14A3F" w:rsidP="00A82636">
            <w:pPr>
              <w:spacing w:line="480" w:lineRule="auto"/>
              <w:rPr>
                <w:rFonts w:ascii="Times New Roman" w:hAnsi="Times New Roman" w:cs="Times New Roman"/>
              </w:rPr>
            </w:pPr>
            <w:r>
              <w:rPr>
                <w:rFonts w:ascii="Times New Roman" w:hAnsi="Times New Roman" w:cs="Times New Roman"/>
              </w:rPr>
              <w:t>7</w:t>
            </w:r>
          </w:p>
          <w:p w:rsidR="00E14A3F" w:rsidRDefault="00E14A3F" w:rsidP="00A82636">
            <w:pPr>
              <w:spacing w:line="480" w:lineRule="auto"/>
              <w:rPr>
                <w:rFonts w:ascii="Times New Roman" w:hAnsi="Times New Roman" w:cs="Times New Roman"/>
              </w:rPr>
            </w:pPr>
            <w:r>
              <w:rPr>
                <w:rFonts w:ascii="Times New Roman" w:hAnsi="Times New Roman" w:cs="Times New Roman"/>
              </w:rPr>
              <w:t>9</w:t>
            </w:r>
          </w:p>
          <w:p w:rsidR="00E14A3F" w:rsidRDefault="00E14A3F" w:rsidP="00A82636">
            <w:pPr>
              <w:spacing w:line="480" w:lineRule="auto"/>
              <w:rPr>
                <w:rFonts w:ascii="Times New Roman" w:hAnsi="Times New Roman" w:cs="Times New Roman"/>
              </w:rPr>
            </w:pPr>
            <w:r>
              <w:rPr>
                <w:rFonts w:ascii="Times New Roman" w:hAnsi="Times New Roman" w:cs="Times New Roman"/>
              </w:rPr>
              <w:t>13</w:t>
            </w:r>
          </w:p>
          <w:p w:rsidR="00E14A3F" w:rsidRDefault="00E14A3F" w:rsidP="00A82636">
            <w:pPr>
              <w:spacing w:line="480" w:lineRule="auto"/>
              <w:rPr>
                <w:rFonts w:ascii="Times New Roman" w:hAnsi="Times New Roman" w:cs="Times New Roman"/>
              </w:rPr>
            </w:pPr>
            <w:r>
              <w:rPr>
                <w:rFonts w:ascii="Times New Roman" w:hAnsi="Times New Roman" w:cs="Times New Roman"/>
              </w:rPr>
              <w:t>27</w:t>
            </w:r>
          </w:p>
          <w:p w:rsidR="00E14A3F" w:rsidRDefault="00E14A3F" w:rsidP="00A82636">
            <w:pPr>
              <w:spacing w:line="480" w:lineRule="auto"/>
              <w:rPr>
                <w:rFonts w:ascii="Times New Roman" w:hAnsi="Times New Roman" w:cs="Times New Roman"/>
              </w:rPr>
            </w:pPr>
            <w:r>
              <w:rPr>
                <w:rFonts w:ascii="Times New Roman" w:hAnsi="Times New Roman" w:cs="Times New Roman"/>
              </w:rPr>
              <w:t>34</w:t>
            </w:r>
          </w:p>
          <w:p w:rsidR="00E14A3F" w:rsidRDefault="00E14A3F" w:rsidP="00A82636">
            <w:pPr>
              <w:spacing w:line="480" w:lineRule="auto"/>
              <w:rPr>
                <w:rFonts w:ascii="Times New Roman" w:hAnsi="Times New Roman" w:cs="Times New Roman"/>
              </w:rPr>
            </w:pPr>
            <w:r>
              <w:rPr>
                <w:rFonts w:ascii="Times New Roman" w:hAnsi="Times New Roman" w:cs="Times New Roman"/>
              </w:rPr>
              <w:t>39</w:t>
            </w:r>
          </w:p>
          <w:p w:rsidR="00E14A3F" w:rsidRDefault="00E14A3F" w:rsidP="00A82636">
            <w:pPr>
              <w:spacing w:line="480" w:lineRule="auto"/>
              <w:rPr>
                <w:rFonts w:ascii="Times New Roman" w:hAnsi="Times New Roman" w:cs="Times New Roman"/>
              </w:rPr>
            </w:pPr>
            <w:r>
              <w:rPr>
                <w:rFonts w:ascii="Times New Roman" w:hAnsi="Times New Roman" w:cs="Times New Roman"/>
              </w:rPr>
              <w:t>40</w:t>
            </w:r>
          </w:p>
        </w:tc>
      </w:tr>
    </w:tbl>
    <w:p w:rsidR="00E82E9C" w:rsidRDefault="00E82E9C" w:rsidP="00FD54A6">
      <w:pPr>
        <w:spacing w:after="0" w:line="240" w:lineRule="auto"/>
        <w:jc w:val="center"/>
        <w:rPr>
          <w:rFonts w:ascii="Times New Roman" w:hAnsi="Times New Roman" w:cs="Times New Roman"/>
          <w:b/>
        </w:rPr>
      </w:pP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gridCol w:w="3260"/>
      </w:tblGrid>
      <w:tr w:rsidR="00E82E9C" w:rsidTr="002806E8">
        <w:tc>
          <w:tcPr>
            <w:tcW w:w="6771" w:type="dxa"/>
            <w:vMerge w:val="restart"/>
          </w:tcPr>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3F1037" w:rsidP="003F1037">
            <w:pPr>
              <w:ind w:left="-567" w:firstLine="567"/>
              <w:jc w:val="center"/>
              <w:rPr>
                <w:rFonts w:ascii="Times New Roman" w:hAnsi="Times New Roman" w:cs="Times New Roman"/>
                <w:b/>
              </w:rPr>
            </w:pPr>
          </w:p>
          <w:p w:rsidR="003F1037" w:rsidRDefault="00223579" w:rsidP="003F1037">
            <w:pPr>
              <w:ind w:left="-567" w:firstLine="567"/>
              <w:jc w:val="center"/>
              <w:rPr>
                <w:rFonts w:ascii="Times New Roman" w:hAnsi="Times New Roman" w:cs="Times New Roman"/>
                <w:b/>
              </w:rPr>
            </w:pPr>
            <w:r>
              <w:rPr>
                <w:rFonts w:ascii="Times New Roman" w:hAnsi="Times New Roman" w:cs="Times New Roman"/>
                <w:b/>
                <w:noProof/>
                <w:lang w:eastAsia="ru-RU"/>
              </w:rPr>
              <mc:AlternateContent>
                <mc:Choice Requires="wps">
                  <w:drawing>
                    <wp:anchor distT="0" distB="0" distL="114300" distR="114300" simplePos="0" relativeHeight="251663360" behindDoc="0" locked="0" layoutInCell="1" allowOverlap="1">
                      <wp:simplePos x="0" y="0"/>
                      <wp:positionH relativeFrom="column">
                        <wp:posOffset>104140</wp:posOffset>
                      </wp:positionH>
                      <wp:positionV relativeFrom="paragraph">
                        <wp:posOffset>61595</wp:posOffset>
                      </wp:positionV>
                      <wp:extent cx="3953510" cy="3853180"/>
                      <wp:effectExtent l="4445" t="0" r="13970" b="2413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385318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a:solidFill>
                                      <a:schemeClr val="accent1">
                                        <a:lumMod val="60000"/>
                                        <a:lumOff val="40000"/>
                                      </a:schemeClr>
                                    </a:solidFill>
                                    <a:miter lim="800000"/>
                                    <a:headEnd/>
                                    <a:tailEnd/>
                                  </a14:hiddenLine>
                                </a:ext>
                              </a:extLst>
                            </wps:spPr>
                            <wps:txbx>
                              <w:txbxContent>
                                <w:p w:rsidR="00A94C55" w:rsidRDefault="00A94C55" w:rsidP="00640B91">
                                  <w:pPr>
                                    <w:jc w:val="center"/>
                                    <w:rPr>
                                      <w:rFonts w:asciiTheme="majorHAnsi" w:hAnsiTheme="majorHAnsi" w:cs="Times New Roman"/>
                                      <w:b/>
                                      <w:i/>
                                      <w:color w:val="0070C0"/>
                                      <w:sz w:val="24"/>
                                      <w:szCs w:val="24"/>
                                      <w:u w:val="single"/>
                                    </w:rPr>
                                  </w:pPr>
                                  <w:r w:rsidRPr="00F2390F">
                                    <w:rPr>
                                      <w:rFonts w:asciiTheme="majorHAnsi" w:hAnsiTheme="majorHAnsi" w:cs="Times New Roman"/>
                                      <w:b/>
                                      <w:i/>
                                      <w:color w:val="0070C0"/>
                                      <w:sz w:val="24"/>
                                      <w:szCs w:val="24"/>
                                      <w:u w:val="single"/>
                                    </w:rPr>
                                    <w:t>Цель</w:t>
                                  </w:r>
                                </w:p>
                                <w:p w:rsidR="00A94C55" w:rsidRPr="00F2390F" w:rsidRDefault="00A94C55" w:rsidP="00F2390F">
                                  <w:pPr>
                                    <w:jc w:val="center"/>
                                    <w:rPr>
                                      <w:rFonts w:asciiTheme="majorHAnsi" w:hAnsiTheme="majorHAnsi" w:cs="Times New Roman"/>
                                      <w:color w:val="C00000"/>
                                      <w:sz w:val="20"/>
                                      <w:szCs w:val="20"/>
                                    </w:rPr>
                                  </w:pPr>
                                  <w:r w:rsidRPr="00F2390F">
                                    <w:rPr>
                                      <w:rFonts w:asciiTheme="majorHAnsi" w:hAnsiTheme="majorHAnsi" w:cs="Times New Roman"/>
                                      <w:color w:val="C00000"/>
                                      <w:sz w:val="20"/>
                                      <w:szCs w:val="20"/>
                                    </w:rPr>
                                    <w:t>Создание благоприятных социально-экономических условий</w:t>
                                  </w:r>
                                  <w:r w:rsidRPr="00F2390F">
                                    <w:rPr>
                                      <w:rFonts w:asciiTheme="majorHAnsi" w:hAnsiTheme="majorHAnsi"/>
                                      <w:color w:val="C00000"/>
                                    </w:rPr>
                                    <w:t xml:space="preserve"> </w:t>
                                  </w:r>
                                  <w:r w:rsidRPr="00F2390F">
                                    <w:rPr>
                                      <w:rFonts w:asciiTheme="majorHAnsi" w:hAnsiTheme="majorHAnsi" w:cs="Times New Roman"/>
                                      <w:color w:val="C00000"/>
                                      <w:sz w:val="20"/>
                                      <w:szCs w:val="20"/>
                                    </w:rPr>
                                    <w:t>для комплексного и устойчивого развития многоотраслевой сельской экономики, повышения занятости и качества жизни сельского населения</w:t>
                                  </w:r>
                                </w:p>
                                <w:p w:rsidR="00A94C55" w:rsidRPr="002806E8" w:rsidRDefault="00A94C55" w:rsidP="00640B91">
                                  <w:pPr>
                                    <w:jc w:val="center"/>
                                    <w:rPr>
                                      <w:rFonts w:asciiTheme="majorHAnsi" w:hAnsiTheme="majorHAnsi" w:cs="Times New Roman"/>
                                      <w:sz w:val="20"/>
                                      <w:szCs w:val="20"/>
                                    </w:rPr>
                                  </w:pPr>
                                </w:p>
                                <w:p w:rsidR="00A94C55" w:rsidRPr="00F2390F" w:rsidRDefault="00A94C55" w:rsidP="002806E8">
                                  <w:pPr>
                                    <w:pStyle w:val="ac"/>
                                    <w:numPr>
                                      <w:ilvl w:val="0"/>
                                      <w:numId w:val="8"/>
                                    </w:numPr>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Диверсификация сельской экономики, развитие  </w:t>
                                  </w:r>
                                </w:p>
                                <w:p w:rsidR="00A94C55" w:rsidRPr="00F2390F" w:rsidRDefault="00A94C55" w:rsidP="002806E8">
                                  <w:pPr>
                                    <w:pStyle w:val="ac"/>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несельскохозяйственной деятельности</w:t>
                                  </w:r>
                                </w:p>
                                <w:p w:rsidR="00A94C55" w:rsidRPr="00F2390F" w:rsidRDefault="00A94C55" w:rsidP="002806E8">
                                  <w:pPr>
                                    <w:pStyle w:val="ac"/>
                                    <w:ind w:left="426"/>
                                    <w:rPr>
                                      <w:rFonts w:asciiTheme="majorHAnsi" w:hAnsiTheme="majorHAnsi" w:cs="Times New Roman"/>
                                      <w:b/>
                                      <w:color w:val="0070C0"/>
                                      <w:sz w:val="20"/>
                                      <w:szCs w:val="20"/>
                                    </w:rPr>
                                  </w:pPr>
                                </w:p>
                                <w:p w:rsidR="00A94C55" w:rsidRPr="00F2390F" w:rsidRDefault="00A94C55" w:rsidP="002806E8">
                                  <w:pPr>
                                    <w:pStyle w:val="ac"/>
                                    <w:numPr>
                                      <w:ilvl w:val="0"/>
                                      <w:numId w:val="8"/>
                                    </w:numPr>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жилищных условий сельского населения и  </w:t>
                                  </w:r>
                                </w:p>
                                <w:p w:rsidR="00A94C55" w:rsidRPr="00F2390F" w:rsidRDefault="00A94C55"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обеспечение жильем молодых семей и молодых </w:t>
                                  </w:r>
                                </w:p>
                                <w:p w:rsidR="00A94C55" w:rsidRPr="00F2390F" w:rsidRDefault="00A94C55"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специалистов на селе</w:t>
                                  </w:r>
                                </w:p>
                                <w:p w:rsidR="00A94C55" w:rsidRPr="00F2390F" w:rsidRDefault="00A94C55" w:rsidP="002806E8">
                                  <w:pPr>
                                    <w:pStyle w:val="ac"/>
                                    <w:ind w:left="567"/>
                                    <w:rPr>
                                      <w:rFonts w:asciiTheme="majorHAnsi" w:hAnsiTheme="majorHAnsi" w:cs="Times New Roman"/>
                                      <w:b/>
                                      <w:color w:val="0070C0"/>
                                      <w:sz w:val="20"/>
                                      <w:szCs w:val="20"/>
                                    </w:rPr>
                                  </w:pPr>
                                </w:p>
                                <w:p w:rsidR="00A94C55" w:rsidRPr="00F2390F" w:rsidRDefault="00A94C55" w:rsidP="002806E8">
                                  <w:pPr>
                                    <w:pStyle w:val="ac"/>
                                    <w:numPr>
                                      <w:ilvl w:val="0"/>
                                      <w:numId w:val="8"/>
                                    </w:numPr>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качества услуг образования, </w:t>
                                  </w:r>
                                </w:p>
                                <w:p w:rsidR="00A94C55" w:rsidRPr="00F2390F" w:rsidRDefault="00A94C55" w:rsidP="002806E8">
                                  <w:pPr>
                                    <w:pStyle w:val="ac"/>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здравоохранения, культуры, спорта</w:t>
                                  </w:r>
                                </w:p>
                                <w:p w:rsidR="00A94C55" w:rsidRPr="00F2390F" w:rsidRDefault="00A94C55" w:rsidP="002806E8">
                                  <w:pPr>
                                    <w:pStyle w:val="ac"/>
                                    <w:ind w:left="851"/>
                                    <w:rPr>
                                      <w:rFonts w:asciiTheme="majorHAnsi" w:hAnsiTheme="majorHAnsi" w:cs="Times New Roman"/>
                                      <w:b/>
                                      <w:color w:val="0070C0"/>
                                      <w:sz w:val="20"/>
                                      <w:szCs w:val="20"/>
                                    </w:rPr>
                                  </w:pPr>
                                </w:p>
                                <w:p w:rsidR="00A94C55" w:rsidRPr="00F2390F" w:rsidRDefault="00A94C55" w:rsidP="002806E8">
                                  <w:pPr>
                                    <w:pStyle w:val="ac"/>
                                    <w:numPr>
                                      <w:ilvl w:val="0"/>
                                      <w:numId w:val="8"/>
                                    </w:numPr>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Поддержка местных инициатив, формирование </w:t>
                                  </w:r>
                                </w:p>
                                <w:p w:rsidR="00A94C55" w:rsidRPr="00F2390F" w:rsidRDefault="00A94C55"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позитивного отношения к сельскому образу </w:t>
                                  </w:r>
                                </w:p>
                                <w:p w:rsidR="00A94C55" w:rsidRPr="00F2390F" w:rsidRDefault="00A94C55"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8.2pt;margin-top:4.85pt;width:311.3pt;height:30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" fillcolor="white [3201]" stroked="f" strokecolor="#95b3d7 [1940]" strokeweight="1pt">
                      <v:fill color2="#b8cce4 [1300]" focus="100%" type="gradient"/>
                      <v:shadow on="t" color="#243f60 [1604]" opacity=".5" offset="1pt"/>
                      <v:textbox>
                        <w:txbxContent>
                          <w:p w:rsidR="00A94C55" w:rsidRDefault="00A94C55" w:rsidP="00640B91">
                            <w:pPr>
                              <w:jc w:val="center"/>
                              <w:rPr>
                                <w:rFonts w:asciiTheme="majorHAnsi" w:hAnsiTheme="majorHAnsi" w:cs="Times New Roman"/>
                                <w:b/>
                                <w:i/>
                                <w:color w:val="0070C0"/>
                                <w:sz w:val="24"/>
                                <w:szCs w:val="24"/>
                                <w:u w:val="single"/>
                              </w:rPr>
                            </w:pPr>
                            <w:r w:rsidRPr="00F2390F">
                              <w:rPr>
                                <w:rFonts w:asciiTheme="majorHAnsi" w:hAnsiTheme="majorHAnsi" w:cs="Times New Roman"/>
                                <w:b/>
                                <w:i/>
                                <w:color w:val="0070C0"/>
                                <w:sz w:val="24"/>
                                <w:szCs w:val="24"/>
                                <w:u w:val="single"/>
                              </w:rPr>
                              <w:t>Цель</w:t>
                            </w:r>
                          </w:p>
                          <w:p w:rsidR="00A94C55" w:rsidRPr="00F2390F" w:rsidRDefault="00A94C55" w:rsidP="00F2390F">
                            <w:pPr>
                              <w:jc w:val="center"/>
                              <w:rPr>
                                <w:rFonts w:asciiTheme="majorHAnsi" w:hAnsiTheme="majorHAnsi" w:cs="Times New Roman"/>
                                <w:color w:val="C00000"/>
                                <w:sz w:val="20"/>
                                <w:szCs w:val="20"/>
                              </w:rPr>
                            </w:pPr>
                            <w:r w:rsidRPr="00F2390F">
                              <w:rPr>
                                <w:rFonts w:asciiTheme="majorHAnsi" w:hAnsiTheme="majorHAnsi" w:cs="Times New Roman"/>
                                <w:color w:val="C00000"/>
                                <w:sz w:val="20"/>
                                <w:szCs w:val="20"/>
                              </w:rPr>
                              <w:t>Создание благоприятных социально-экономических условий</w:t>
                            </w:r>
                            <w:r w:rsidRPr="00F2390F">
                              <w:rPr>
                                <w:rFonts w:asciiTheme="majorHAnsi" w:hAnsiTheme="majorHAnsi"/>
                                <w:color w:val="C00000"/>
                              </w:rPr>
                              <w:t xml:space="preserve"> </w:t>
                            </w:r>
                            <w:r w:rsidRPr="00F2390F">
                              <w:rPr>
                                <w:rFonts w:asciiTheme="majorHAnsi" w:hAnsiTheme="majorHAnsi" w:cs="Times New Roman"/>
                                <w:color w:val="C00000"/>
                                <w:sz w:val="20"/>
                                <w:szCs w:val="20"/>
                              </w:rPr>
                              <w:t>для комплексного и устойчивого развития многоотраслевой сельской экономики, повышения занятости и качества жизни сельского населения</w:t>
                            </w:r>
                          </w:p>
                          <w:p w:rsidR="00A94C55" w:rsidRPr="002806E8" w:rsidRDefault="00A94C55" w:rsidP="00640B91">
                            <w:pPr>
                              <w:jc w:val="center"/>
                              <w:rPr>
                                <w:rFonts w:asciiTheme="majorHAnsi" w:hAnsiTheme="majorHAnsi" w:cs="Times New Roman"/>
                                <w:sz w:val="20"/>
                                <w:szCs w:val="20"/>
                              </w:rPr>
                            </w:pPr>
                          </w:p>
                          <w:p w:rsidR="00A94C55" w:rsidRPr="00F2390F" w:rsidRDefault="00A94C55" w:rsidP="002806E8">
                            <w:pPr>
                              <w:pStyle w:val="ac"/>
                              <w:numPr>
                                <w:ilvl w:val="0"/>
                                <w:numId w:val="8"/>
                              </w:numPr>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Диверсификация сельской экономики, развитие  </w:t>
                            </w:r>
                          </w:p>
                          <w:p w:rsidR="00A94C55" w:rsidRPr="00F2390F" w:rsidRDefault="00A94C55" w:rsidP="002806E8">
                            <w:pPr>
                              <w:pStyle w:val="ac"/>
                              <w:ind w:left="426"/>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несельскохозяйственной деятельности</w:t>
                            </w:r>
                          </w:p>
                          <w:p w:rsidR="00A94C55" w:rsidRPr="00F2390F" w:rsidRDefault="00A94C55" w:rsidP="002806E8">
                            <w:pPr>
                              <w:pStyle w:val="ac"/>
                              <w:ind w:left="426"/>
                              <w:rPr>
                                <w:rFonts w:asciiTheme="majorHAnsi" w:hAnsiTheme="majorHAnsi" w:cs="Times New Roman"/>
                                <w:b/>
                                <w:color w:val="0070C0"/>
                                <w:sz w:val="20"/>
                                <w:szCs w:val="20"/>
                              </w:rPr>
                            </w:pPr>
                          </w:p>
                          <w:p w:rsidR="00A94C55" w:rsidRPr="00F2390F" w:rsidRDefault="00A94C55" w:rsidP="002806E8">
                            <w:pPr>
                              <w:pStyle w:val="ac"/>
                              <w:numPr>
                                <w:ilvl w:val="0"/>
                                <w:numId w:val="8"/>
                              </w:numPr>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жилищных условий сельского населения и  </w:t>
                            </w:r>
                          </w:p>
                          <w:p w:rsidR="00A94C55" w:rsidRPr="00F2390F" w:rsidRDefault="00A94C55"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обеспечение жильем молодых семей и молодых </w:t>
                            </w:r>
                          </w:p>
                          <w:p w:rsidR="00A94C55" w:rsidRPr="00F2390F" w:rsidRDefault="00A94C55" w:rsidP="002806E8">
                            <w:pPr>
                              <w:pStyle w:val="ac"/>
                              <w:ind w:left="567"/>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специалистов на селе</w:t>
                            </w:r>
                          </w:p>
                          <w:p w:rsidR="00A94C55" w:rsidRPr="00F2390F" w:rsidRDefault="00A94C55" w:rsidP="002806E8">
                            <w:pPr>
                              <w:pStyle w:val="ac"/>
                              <w:ind w:left="567"/>
                              <w:rPr>
                                <w:rFonts w:asciiTheme="majorHAnsi" w:hAnsiTheme="majorHAnsi" w:cs="Times New Roman"/>
                                <w:b/>
                                <w:color w:val="0070C0"/>
                                <w:sz w:val="20"/>
                                <w:szCs w:val="20"/>
                              </w:rPr>
                            </w:pPr>
                          </w:p>
                          <w:p w:rsidR="00A94C55" w:rsidRPr="00F2390F" w:rsidRDefault="00A94C55" w:rsidP="002806E8">
                            <w:pPr>
                              <w:pStyle w:val="ac"/>
                              <w:numPr>
                                <w:ilvl w:val="0"/>
                                <w:numId w:val="8"/>
                              </w:numPr>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Улучшение качества услуг образования, </w:t>
                            </w:r>
                          </w:p>
                          <w:p w:rsidR="00A94C55" w:rsidRPr="00F2390F" w:rsidRDefault="00A94C55" w:rsidP="002806E8">
                            <w:pPr>
                              <w:pStyle w:val="ac"/>
                              <w:ind w:left="851"/>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здравоохранения, культуры, спорта</w:t>
                            </w:r>
                          </w:p>
                          <w:p w:rsidR="00A94C55" w:rsidRPr="00F2390F" w:rsidRDefault="00A94C55" w:rsidP="002806E8">
                            <w:pPr>
                              <w:pStyle w:val="ac"/>
                              <w:ind w:left="851"/>
                              <w:rPr>
                                <w:rFonts w:asciiTheme="majorHAnsi" w:hAnsiTheme="majorHAnsi" w:cs="Times New Roman"/>
                                <w:b/>
                                <w:color w:val="0070C0"/>
                                <w:sz w:val="20"/>
                                <w:szCs w:val="20"/>
                              </w:rPr>
                            </w:pPr>
                          </w:p>
                          <w:p w:rsidR="00A94C55" w:rsidRPr="00F2390F" w:rsidRDefault="00A94C55" w:rsidP="002806E8">
                            <w:pPr>
                              <w:pStyle w:val="ac"/>
                              <w:numPr>
                                <w:ilvl w:val="0"/>
                                <w:numId w:val="8"/>
                              </w:numPr>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Поддержка местных инициатив, формирование </w:t>
                            </w:r>
                          </w:p>
                          <w:p w:rsidR="00A94C55" w:rsidRPr="00F2390F" w:rsidRDefault="00A94C55"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позитивного отношения к сельскому образу </w:t>
                            </w:r>
                          </w:p>
                          <w:p w:rsidR="00A94C55" w:rsidRPr="00F2390F" w:rsidRDefault="00A94C55" w:rsidP="002806E8">
                            <w:pPr>
                              <w:pStyle w:val="ac"/>
                              <w:ind w:left="1134"/>
                              <w:rPr>
                                <w:rFonts w:asciiTheme="majorHAnsi" w:hAnsiTheme="majorHAnsi" w:cs="Times New Roman"/>
                                <w:b/>
                                <w:color w:val="0070C0"/>
                                <w:sz w:val="20"/>
                                <w:szCs w:val="20"/>
                              </w:rPr>
                            </w:pPr>
                            <w:r w:rsidRPr="00F2390F">
                              <w:rPr>
                                <w:rFonts w:asciiTheme="majorHAnsi" w:hAnsiTheme="majorHAnsi" w:cs="Times New Roman"/>
                                <w:b/>
                                <w:color w:val="0070C0"/>
                                <w:sz w:val="20"/>
                                <w:szCs w:val="20"/>
                              </w:rPr>
                              <w:t xml:space="preserve">     жизни</w:t>
                            </w:r>
                          </w:p>
                        </w:txbxContent>
                      </v:textbox>
                    </v:shape>
                  </w:pict>
                </mc:Fallback>
              </mc:AlternateContent>
            </w:r>
          </w:p>
          <w:p w:rsidR="003F1037" w:rsidRDefault="003F1037" w:rsidP="003F1037">
            <w:pPr>
              <w:ind w:left="-567" w:firstLine="567"/>
              <w:jc w:val="center"/>
              <w:rPr>
                <w:rFonts w:ascii="Times New Roman" w:hAnsi="Times New Roman" w:cs="Times New Roman"/>
                <w:b/>
              </w:rPr>
            </w:pPr>
          </w:p>
          <w:p w:rsidR="00E82E9C" w:rsidRDefault="00E82E9C" w:rsidP="003F1037">
            <w:pPr>
              <w:ind w:left="-567" w:firstLine="567"/>
              <w:jc w:val="center"/>
              <w:rPr>
                <w:rFonts w:ascii="Times New Roman" w:hAnsi="Times New Roman" w:cs="Times New Roman"/>
                <w:b/>
              </w:rPr>
            </w:pPr>
          </w:p>
        </w:tc>
        <w:tc>
          <w:tcPr>
            <w:tcW w:w="3260" w:type="dxa"/>
          </w:tcPr>
          <w:p w:rsidR="00E82E9C" w:rsidRDefault="00E82E9C" w:rsidP="00FD54A6">
            <w:pPr>
              <w:jc w:val="center"/>
              <w:rPr>
                <w:rFonts w:ascii="Times New Roman" w:hAnsi="Times New Roman" w:cs="Times New Roman"/>
                <w:b/>
              </w:rPr>
            </w:pPr>
            <w:r w:rsidRPr="00E82E9C">
              <w:rPr>
                <w:rFonts w:ascii="Times New Roman" w:hAnsi="Times New Roman" w:cs="Times New Roman"/>
                <w:b/>
                <w:noProof/>
                <w:lang w:eastAsia="ru-RU"/>
              </w:rPr>
              <w:drawing>
                <wp:inline distT="0" distB="0" distL="0" distR="0">
                  <wp:extent cx="1710383" cy="1282727"/>
                  <wp:effectExtent l="171450" t="133350" r="366067" b="298423"/>
                  <wp:docPr id="25" name="Рисунок 5" descr="H:\РБ\Туймазинский\ПКРси\Исходная информация\1Какрыбашевский\СОШ с. Какрыба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РБ\Туймазинский\ПКРси\Исходная информация\1Какрыбашевский\СОШ с. Какрыбашево.jpg"/>
                          <pic:cNvPicPr>
                            <a:picLocks noChangeAspect="1" noChangeArrowheads="1"/>
                          </pic:cNvPicPr>
                        </pic:nvPicPr>
                        <pic:blipFill>
                          <a:blip r:embed="rId11" cstate="print"/>
                          <a:srcRect/>
                          <a:stretch>
                            <a:fillRect/>
                          </a:stretch>
                        </pic:blipFill>
                        <pic:spPr bwMode="auto">
                          <a:xfrm>
                            <a:off x="0" y="0"/>
                            <a:ext cx="1713985" cy="128542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82E9C" w:rsidTr="002806E8">
        <w:trPr>
          <w:trHeight w:val="2466"/>
        </w:trPr>
        <w:tc>
          <w:tcPr>
            <w:tcW w:w="6771" w:type="dxa"/>
            <w:vMerge/>
          </w:tcPr>
          <w:p w:rsidR="00E82E9C" w:rsidRDefault="00E82E9C" w:rsidP="00FD54A6">
            <w:pPr>
              <w:jc w:val="center"/>
              <w:rPr>
                <w:rFonts w:ascii="Times New Roman" w:hAnsi="Times New Roman" w:cs="Times New Roman"/>
                <w:b/>
              </w:rPr>
            </w:pPr>
          </w:p>
        </w:tc>
        <w:tc>
          <w:tcPr>
            <w:tcW w:w="3260" w:type="dxa"/>
          </w:tcPr>
          <w:p w:rsidR="00E82E9C" w:rsidRDefault="00E82E9C" w:rsidP="00FD54A6">
            <w:pPr>
              <w:jc w:val="center"/>
              <w:rPr>
                <w:rFonts w:ascii="Times New Roman" w:hAnsi="Times New Roman" w:cs="Times New Roman"/>
                <w:b/>
              </w:rPr>
            </w:pPr>
            <w:r w:rsidRPr="00E82E9C">
              <w:rPr>
                <w:rFonts w:ascii="Times New Roman" w:hAnsi="Times New Roman" w:cs="Times New Roman"/>
                <w:b/>
                <w:noProof/>
                <w:lang w:eastAsia="ru-RU"/>
              </w:rPr>
              <w:drawing>
                <wp:inline distT="0" distB="0" distL="0" distR="0">
                  <wp:extent cx="1706671" cy="1279941"/>
                  <wp:effectExtent l="171450" t="133350" r="369779" b="301209"/>
                  <wp:docPr id="26" name="Рисунок 4" descr="H:\РБ\Туймазинский\ПКРси\Исходная информация\1Какрыбашевский\Дет.сад. с. Какрыба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РБ\Туймазинский\ПКРси\Исходная информация\1Какрыбашевский\Дет.сад. с. Какрыбашево.jpg"/>
                          <pic:cNvPicPr>
                            <a:picLocks noChangeAspect="1" noChangeArrowheads="1"/>
                          </pic:cNvPicPr>
                        </pic:nvPicPr>
                        <pic:blipFill>
                          <a:blip r:embed="rId12" cstate="print"/>
                          <a:srcRect/>
                          <a:stretch>
                            <a:fillRect/>
                          </a:stretch>
                        </pic:blipFill>
                        <pic:spPr bwMode="auto">
                          <a:xfrm>
                            <a:off x="0" y="0"/>
                            <a:ext cx="1709796" cy="128228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82E9C" w:rsidTr="002806E8">
        <w:tc>
          <w:tcPr>
            <w:tcW w:w="6771" w:type="dxa"/>
            <w:vMerge/>
          </w:tcPr>
          <w:p w:rsidR="00E82E9C" w:rsidRDefault="00E82E9C" w:rsidP="00FD54A6">
            <w:pPr>
              <w:jc w:val="center"/>
              <w:rPr>
                <w:rFonts w:ascii="Times New Roman" w:hAnsi="Times New Roman" w:cs="Times New Roman"/>
                <w:b/>
              </w:rPr>
            </w:pPr>
          </w:p>
        </w:tc>
        <w:tc>
          <w:tcPr>
            <w:tcW w:w="3260" w:type="dxa"/>
          </w:tcPr>
          <w:p w:rsidR="00E82E9C" w:rsidRDefault="00E82E9C" w:rsidP="00FD54A6">
            <w:pPr>
              <w:jc w:val="center"/>
              <w:rPr>
                <w:rFonts w:ascii="Times New Roman" w:hAnsi="Times New Roman" w:cs="Times New Roman"/>
                <w:b/>
              </w:rPr>
            </w:pPr>
            <w:r w:rsidRPr="00E82E9C">
              <w:rPr>
                <w:rFonts w:ascii="Times New Roman" w:hAnsi="Times New Roman" w:cs="Times New Roman"/>
                <w:b/>
                <w:noProof/>
                <w:lang w:eastAsia="ru-RU"/>
              </w:rPr>
              <w:drawing>
                <wp:inline distT="0" distB="0" distL="0" distR="0">
                  <wp:extent cx="1665025" cy="1281539"/>
                  <wp:effectExtent l="171450" t="133350" r="354275" b="299611"/>
                  <wp:docPr id="27" name="Рисунок 3" descr="H:\РБ\Туймазинский\ПКРси\Исходная информация\1Какрыбашевский\Фап с. Какрыбаш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РБ\Туймазинский\ПКРси\Исходная информация\1Какрыбашевский\Фап с. Какрыбашево.jpg"/>
                          <pic:cNvPicPr>
                            <a:picLocks noChangeAspect="1" noChangeArrowheads="1"/>
                          </pic:cNvPicPr>
                        </pic:nvPicPr>
                        <pic:blipFill>
                          <a:blip r:embed="rId13" cstate="print"/>
                          <a:srcRect l="12287" b="10235"/>
                          <a:stretch>
                            <a:fillRect/>
                          </a:stretch>
                        </pic:blipFill>
                        <pic:spPr bwMode="auto">
                          <a:xfrm>
                            <a:off x="0" y="0"/>
                            <a:ext cx="1668637" cy="128431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E82E9C" w:rsidRDefault="00E82E9C" w:rsidP="00FD54A6">
      <w:pPr>
        <w:spacing w:after="0" w:line="240" w:lineRule="auto"/>
        <w:jc w:val="center"/>
        <w:rPr>
          <w:rFonts w:ascii="Times New Roman" w:hAnsi="Times New Roman" w:cs="Times New Roman"/>
          <w:b/>
        </w:rPr>
      </w:pPr>
    </w:p>
    <w:p w:rsidR="00920260" w:rsidRDefault="00E82E9C" w:rsidP="00FD54A6">
      <w:pPr>
        <w:spacing w:after="0" w:line="240" w:lineRule="auto"/>
        <w:jc w:val="center"/>
        <w:rPr>
          <w:rFonts w:ascii="Times New Roman" w:hAnsi="Times New Roman" w:cs="Times New Roman"/>
          <w:b/>
        </w:rPr>
      </w:pPr>
      <w:r>
        <w:rPr>
          <w:rFonts w:ascii="Times New Roman" w:hAnsi="Times New Roman" w:cs="Times New Roman"/>
          <w:b/>
        </w:rPr>
        <w:t xml:space="preserve">  </w:t>
      </w: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920260" w:rsidRDefault="00920260" w:rsidP="00FD54A6">
      <w:pPr>
        <w:spacing w:after="0" w:line="240" w:lineRule="auto"/>
        <w:jc w:val="center"/>
        <w:rPr>
          <w:rFonts w:ascii="Times New Roman" w:hAnsi="Times New Roman" w:cs="Times New Roman"/>
          <w:b/>
        </w:rPr>
      </w:pPr>
    </w:p>
    <w:p w:rsidR="005B5BEA" w:rsidRDefault="005B5BEA" w:rsidP="00FD54A6">
      <w:pPr>
        <w:spacing w:after="0" w:line="240" w:lineRule="auto"/>
        <w:jc w:val="center"/>
        <w:rPr>
          <w:rFonts w:ascii="Times New Roman" w:hAnsi="Times New Roman" w:cs="Times New Roman"/>
          <w:b/>
        </w:rPr>
      </w:pPr>
      <w:r w:rsidRPr="00FD54A6">
        <w:rPr>
          <w:rFonts w:ascii="Times New Roman" w:hAnsi="Times New Roman" w:cs="Times New Roman"/>
          <w:b/>
        </w:rPr>
        <w:lastRenderedPageBreak/>
        <w:t>Введение</w:t>
      </w:r>
    </w:p>
    <w:p w:rsidR="00920260" w:rsidRPr="00FD54A6" w:rsidRDefault="00920260" w:rsidP="00FD54A6">
      <w:pPr>
        <w:spacing w:after="0" w:line="240" w:lineRule="auto"/>
        <w:jc w:val="center"/>
        <w:rPr>
          <w:rFonts w:ascii="Times New Roman" w:hAnsi="Times New Roman" w:cs="Times New Roman"/>
          <w:b/>
        </w:rPr>
      </w:pP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Социальная инфраструктура - система необходимых для жизн</w:t>
      </w:r>
      <w:r w:rsidR="00920260">
        <w:rPr>
          <w:rFonts w:ascii="Times New Roman" w:hAnsi="Times New Roman" w:cs="Times New Roman"/>
        </w:rPr>
        <w:t xml:space="preserve">еобеспечения человека объектов, </w:t>
      </w:r>
      <w:r w:rsidRPr="005609D5">
        <w:rPr>
          <w:rFonts w:ascii="Times New Roman" w:hAnsi="Times New Roman" w:cs="Times New Roman"/>
        </w:rPr>
        <w:t xml:space="preserve">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 </w:t>
      </w:r>
      <w:r w:rsidRPr="005609D5">
        <w:rPr>
          <w:rFonts w:ascii="Times New Roman" w:hAnsi="Times New Roman" w:cs="Times New Roman"/>
        </w:rPr>
        <w:sym w:font="Symbol" w:char="F02D"/>
      </w:r>
      <w:r w:rsidRPr="005609D5">
        <w:rPr>
          <w:rFonts w:ascii="Times New Roman" w:hAnsi="Times New Roman" w:cs="Times New Roman"/>
        </w:rPr>
        <w:t xml:space="preserve">создание условий для формирования прогрессивных тенденций в демографических процессах;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эффективное использование трудовых ресурсов;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обеспечение оптимальных жилищно-коммунальных и бытовых условий жизни населения; </w:t>
      </w:r>
      <w:r w:rsidRPr="005609D5">
        <w:rPr>
          <w:rFonts w:ascii="Times New Roman" w:hAnsi="Times New Roman" w:cs="Times New Roman"/>
        </w:rPr>
        <w:sym w:font="Symbol" w:char="F02D"/>
      </w:r>
      <w:r w:rsidRPr="005609D5">
        <w:rPr>
          <w:rFonts w:ascii="Times New Roman" w:hAnsi="Times New Roman" w:cs="Times New Roman"/>
        </w:rPr>
        <w:t xml:space="preserve">улучшение и сохранение физического здоровья населения;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Pr="005609D5">
        <w:rPr>
          <w:rFonts w:ascii="Times New Roman" w:hAnsi="Times New Roman" w:cs="Times New Roman"/>
        </w:rPr>
        <w:t xml:space="preserve">рациональное использование свободного времени гражданами.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4 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Основные функции инфраструктуры муницип</w:t>
      </w:r>
      <w:r w:rsidR="000964AB">
        <w:rPr>
          <w:rFonts w:ascii="Times New Roman" w:hAnsi="Times New Roman" w:cs="Times New Roman"/>
        </w:rPr>
        <w:t>ального образования заключаются</w:t>
      </w:r>
      <w:r w:rsidRPr="005609D5">
        <w:rPr>
          <w:rFonts w:ascii="Times New Roman" w:hAnsi="Times New Roman" w:cs="Times New Roman"/>
        </w:rPr>
        <w:t xml:space="preserve">: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000964AB">
        <w:rPr>
          <w:rFonts w:ascii="Times New Roman" w:hAnsi="Times New Roman" w:cs="Times New Roman"/>
        </w:rPr>
        <w:t>обеспечение и удовлетворение</w:t>
      </w:r>
      <w:r w:rsidRPr="005609D5">
        <w:rPr>
          <w:rFonts w:ascii="Times New Roman" w:hAnsi="Times New Roman" w:cs="Times New Roman"/>
        </w:rPr>
        <w:t xml:space="preserve"> инфраструктурных потребностей населения муниципальных образований;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sym w:font="Symbol" w:char="F02D"/>
      </w:r>
      <w:r w:rsidR="000964AB">
        <w:rPr>
          <w:rFonts w:ascii="Times New Roman" w:hAnsi="Times New Roman" w:cs="Times New Roman"/>
        </w:rPr>
        <w:t xml:space="preserve"> обеспечение</w:t>
      </w:r>
      <w:r w:rsidRPr="005609D5">
        <w:rPr>
          <w:rFonts w:ascii="Times New Roman" w:hAnsi="Times New Roman" w:cs="Times New Roman"/>
        </w:rPr>
        <w:t xml:space="preserve"> инфраструктурной целостности муниципального образования.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w:t>
      </w:r>
      <w:r w:rsidRPr="005609D5">
        <w:rPr>
          <w:rFonts w:ascii="Times New Roman" w:hAnsi="Times New Roman" w:cs="Times New Roman"/>
        </w:rPr>
        <w:lastRenderedPageBreak/>
        <w:t>-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76772C" w:rsidRDefault="005B5BEA" w:rsidP="0076772C">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DF2143" w:rsidRDefault="005B5BEA" w:rsidP="00F75D65">
      <w:pPr>
        <w:spacing w:after="0" w:line="240" w:lineRule="auto"/>
        <w:ind w:firstLine="709"/>
        <w:jc w:val="both"/>
        <w:rPr>
          <w:rFonts w:ascii="Times New Roman" w:hAnsi="Times New Roman" w:cs="Times New Roman"/>
        </w:rPr>
      </w:pPr>
      <w:r w:rsidRPr="005609D5">
        <w:rPr>
          <w:rFonts w:ascii="Times New Roman" w:hAnsi="Times New Roman" w:cs="Times New Roman"/>
        </w:rPr>
        <w:t>Программой установлен перечень мероприятий (инвестиционных проектов)</w:t>
      </w:r>
      <w:r w:rsidR="00F75D65">
        <w:rPr>
          <w:rFonts w:ascii="Times New Roman" w:hAnsi="Times New Roman" w:cs="Times New Roman"/>
        </w:rPr>
        <w:t xml:space="preserve">: </w:t>
      </w:r>
      <w:r w:rsidRPr="005609D5">
        <w:rPr>
          <w:rFonts w:ascii="Times New Roman" w:hAnsi="Times New Roman" w:cs="Times New Roman"/>
        </w:rPr>
        <w:t>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w:t>
      </w:r>
      <w:r w:rsidR="00F75D65">
        <w:rPr>
          <w:rFonts w:ascii="Times New Roman" w:hAnsi="Times New Roman" w:cs="Times New Roman"/>
        </w:rPr>
        <w:t xml:space="preserve">ития муниципального образования. </w:t>
      </w:r>
    </w:p>
    <w:p w:rsidR="00DF2143" w:rsidRDefault="00F75D65" w:rsidP="00F75D65">
      <w:pPr>
        <w:spacing w:after="0" w:line="240" w:lineRule="auto"/>
        <w:ind w:firstLine="709"/>
        <w:jc w:val="both"/>
        <w:rPr>
          <w:rFonts w:ascii="Times New Roman" w:hAnsi="Times New Roman" w:cs="Times New Roman"/>
        </w:rPr>
      </w:pPr>
      <w:r>
        <w:rPr>
          <w:rFonts w:ascii="Times New Roman" w:hAnsi="Times New Roman" w:cs="Times New Roman"/>
        </w:rPr>
        <w:t>П</w:t>
      </w:r>
      <w:r w:rsidR="005B5BEA" w:rsidRPr="005609D5">
        <w:rPr>
          <w:rFonts w:ascii="Times New Roman" w:hAnsi="Times New Roman" w:cs="Times New Roman"/>
        </w:rPr>
        <w:t xml:space="preserve">ланом мероприятий по реализации стратегии социально- 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w:t>
      </w:r>
      <w:r>
        <w:rPr>
          <w:rFonts w:ascii="Times New Roman" w:hAnsi="Times New Roman" w:cs="Times New Roman"/>
        </w:rPr>
        <w:t xml:space="preserve">развитии застроенных территорий. </w:t>
      </w:r>
    </w:p>
    <w:p w:rsidR="00DF2143" w:rsidRDefault="00F75D65" w:rsidP="00F75D65">
      <w:pPr>
        <w:spacing w:after="0" w:line="240" w:lineRule="auto"/>
        <w:ind w:firstLine="709"/>
        <w:jc w:val="both"/>
        <w:rPr>
          <w:rFonts w:ascii="Times New Roman" w:hAnsi="Times New Roman" w:cs="Times New Roman"/>
        </w:rPr>
      </w:pPr>
      <w:r>
        <w:rPr>
          <w:rFonts w:ascii="Times New Roman" w:hAnsi="Times New Roman" w:cs="Times New Roman"/>
        </w:rPr>
        <w:t>Д</w:t>
      </w:r>
      <w:r w:rsidR="005B5BEA" w:rsidRPr="005609D5">
        <w:rPr>
          <w:rFonts w:ascii="Times New Roman" w:hAnsi="Times New Roman" w:cs="Times New Roman"/>
        </w:rPr>
        <w:t xml:space="preserve">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w:t>
      </w:r>
      <w:r w:rsidR="005B5BEA" w:rsidRPr="002331E3">
        <w:rPr>
          <w:rFonts w:ascii="Times New Roman" w:hAnsi="Times New Roman" w:cs="Times New Roman"/>
        </w:rPr>
        <w:t>социальной</w:t>
      </w:r>
      <w:r w:rsidR="005B5BEA" w:rsidRPr="005609D5">
        <w:rPr>
          <w:rFonts w:ascii="Times New Roman" w:hAnsi="Times New Roman" w:cs="Times New Roman"/>
        </w:rPr>
        <w:t xml:space="preserve"> инфраструктуры. </w:t>
      </w:r>
    </w:p>
    <w:p w:rsidR="005B5BEA" w:rsidRPr="005609D5" w:rsidRDefault="005B5BEA" w:rsidP="00F75D65">
      <w:pPr>
        <w:spacing w:after="0" w:line="240" w:lineRule="auto"/>
        <w:ind w:firstLine="709"/>
        <w:jc w:val="both"/>
        <w:rPr>
          <w:rFonts w:ascii="Times New Roman" w:hAnsi="Times New Roman" w:cs="Times New Roman"/>
        </w:rPr>
      </w:pPr>
      <w:r w:rsidRPr="005609D5">
        <w:rPr>
          <w:rFonts w:ascii="Times New Roman" w:hAnsi="Times New Roman" w:cs="Times New Roman"/>
        </w:rPr>
        <w:t>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FD54A6" w:rsidRDefault="00FD54A6" w:rsidP="001135B9">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A82636" w:rsidRDefault="00A82636"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1135B9" w:rsidRDefault="001135B9" w:rsidP="00FD54A6">
      <w:pPr>
        <w:spacing w:after="0" w:line="240" w:lineRule="auto"/>
        <w:jc w:val="center"/>
        <w:rPr>
          <w:rFonts w:ascii="Times New Roman" w:hAnsi="Times New Roman" w:cs="Times New Roman"/>
        </w:rPr>
      </w:pPr>
    </w:p>
    <w:p w:rsidR="005B5BEA" w:rsidRDefault="005B5BEA" w:rsidP="00FD54A6">
      <w:pPr>
        <w:spacing w:after="0" w:line="240" w:lineRule="auto"/>
        <w:jc w:val="center"/>
        <w:rPr>
          <w:rFonts w:ascii="Times New Roman" w:hAnsi="Times New Roman" w:cs="Times New Roman"/>
          <w:b/>
        </w:rPr>
      </w:pPr>
      <w:r w:rsidRPr="00A82636">
        <w:rPr>
          <w:rFonts w:ascii="Times New Roman" w:hAnsi="Times New Roman" w:cs="Times New Roman"/>
          <w:b/>
        </w:rPr>
        <w:t>Паспорт программы</w:t>
      </w:r>
    </w:p>
    <w:p w:rsidR="002331E3" w:rsidRPr="00A82636" w:rsidRDefault="002331E3" w:rsidP="00FD54A6">
      <w:pPr>
        <w:spacing w:after="0" w:line="240" w:lineRule="auto"/>
        <w:jc w:val="center"/>
        <w:rPr>
          <w:rFonts w:ascii="Times New Roman" w:hAnsi="Times New Roman" w:cs="Times New Roman"/>
          <w:b/>
        </w:rPr>
      </w:pPr>
    </w:p>
    <w:tbl>
      <w:tblPr>
        <w:tblW w:w="9936" w:type="dxa"/>
        <w:tblCellSpacing w:w="15" w:type="dxa"/>
        <w:tblCellMar>
          <w:top w:w="15" w:type="dxa"/>
          <w:left w:w="15" w:type="dxa"/>
          <w:bottom w:w="15" w:type="dxa"/>
          <w:right w:w="15" w:type="dxa"/>
        </w:tblCellMar>
        <w:tblLook w:val="04A0" w:firstRow="1" w:lastRow="0" w:firstColumn="1" w:lastColumn="0" w:noHBand="0" w:noVBand="1"/>
      </w:tblPr>
      <w:tblGrid>
        <w:gridCol w:w="3699"/>
        <w:gridCol w:w="6237"/>
      </w:tblGrid>
      <w:tr w:rsidR="00FD54A6" w:rsidRPr="00BB29E9" w:rsidTr="002331E3">
        <w:trPr>
          <w:trHeight w:val="70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2331E3"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Наименование</w:t>
            </w:r>
            <w:r w:rsidR="002331E3" w:rsidRPr="00BB29E9">
              <w:rPr>
                <w:rFonts w:ascii="Times New Roman" w:eastAsia="Times New Roman" w:hAnsi="Times New Roman" w:cs="Times New Roman"/>
                <w:sz w:val="24"/>
                <w:szCs w:val="24"/>
                <w:lang w:eastAsia="ru-RU"/>
              </w:rPr>
              <w:t xml:space="preserve">  </w:t>
            </w:r>
          </w:p>
          <w:p w:rsidR="00FD54A6" w:rsidRPr="00BB29E9" w:rsidRDefault="00FD54A6" w:rsidP="002331E3">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муниципальной</w:t>
            </w:r>
            <w:r w:rsidR="002331E3" w:rsidRPr="00BB29E9">
              <w:rPr>
                <w:rFonts w:ascii="Times New Roman" w:eastAsia="Times New Roman" w:hAnsi="Times New Roman" w:cs="Times New Roman"/>
                <w:sz w:val="24"/>
                <w:szCs w:val="24"/>
                <w:lang w:eastAsia="ru-RU"/>
              </w:rPr>
              <w:t xml:space="preserve">   </w:t>
            </w:r>
            <w:r w:rsidRPr="00BB29E9">
              <w:rPr>
                <w:rFonts w:ascii="Times New Roman" w:eastAsia="Times New Roman" w:hAnsi="Times New Roman" w:cs="Times New Roman"/>
                <w:sz w:val="24"/>
                <w:szCs w:val="24"/>
                <w:lang w:eastAsia="ru-RU"/>
              </w:rPr>
              <w:t>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56215F">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Программа комплексного развития социальной инфраструктуры </w:t>
            </w:r>
            <w:r w:rsidR="001135B9" w:rsidRPr="00BB29E9">
              <w:rPr>
                <w:rFonts w:ascii="Times New Roman" w:eastAsia="Times New Roman" w:hAnsi="Times New Roman" w:cs="Times New Roman"/>
                <w:sz w:val="24"/>
                <w:szCs w:val="24"/>
                <w:lang w:eastAsia="ru-RU"/>
              </w:rPr>
              <w:t xml:space="preserve">СП </w:t>
            </w:r>
            <w:r w:rsidR="007A470F" w:rsidRPr="00BB29E9">
              <w:rPr>
                <w:rFonts w:ascii="Times New Roman" w:eastAsia="Times New Roman" w:hAnsi="Times New Roman" w:cs="Times New Roman"/>
                <w:sz w:val="24"/>
                <w:szCs w:val="24"/>
                <w:lang w:eastAsia="ru-RU"/>
              </w:rPr>
              <w:t>Какрыбашевский</w:t>
            </w:r>
            <w:r w:rsidR="0077214A" w:rsidRPr="00BB29E9">
              <w:rPr>
                <w:rFonts w:ascii="Times New Roman" w:eastAsia="Times New Roman" w:hAnsi="Times New Roman" w:cs="Times New Roman"/>
                <w:sz w:val="24"/>
                <w:szCs w:val="24"/>
                <w:lang w:eastAsia="ru-RU"/>
              </w:rPr>
              <w:t xml:space="preserve"> сельсовет</w:t>
            </w:r>
            <w:r w:rsidR="001135B9" w:rsidRPr="00BB29E9">
              <w:rPr>
                <w:rFonts w:ascii="Times New Roman" w:eastAsia="Times New Roman" w:hAnsi="Times New Roman" w:cs="Times New Roman"/>
                <w:sz w:val="24"/>
                <w:szCs w:val="24"/>
                <w:lang w:eastAsia="ru-RU"/>
              </w:rPr>
              <w:t xml:space="preserve"> МР </w:t>
            </w:r>
            <w:r w:rsidR="00734645" w:rsidRPr="00BB29E9">
              <w:rPr>
                <w:rFonts w:ascii="Times New Roman" w:eastAsia="Times New Roman" w:hAnsi="Times New Roman" w:cs="Times New Roman"/>
                <w:sz w:val="24"/>
                <w:szCs w:val="24"/>
                <w:lang w:eastAsia="ru-RU"/>
              </w:rPr>
              <w:t>Туймазинский</w:t>
            </w:r>
            <w:r w:rsidR="001135B9" w:rsidRPr="00BB29E9">
              <w:rPr>
                <w:rFonts w:ascii="Times New Roman" w:eastAsia="Times New Roman" w:hAnsi="Times New Roman" w:cs="Times New Roman"/>
                <w:sz w:val="24"/>
                <w:szCs w:val="24"/>
                <w:lang w:eastAsia="ru-RU"/>
              </w:rPr>
              <w:t xml:space="preserve"> район РБ </w:t>
            </w:r>
            <w:r w:rsidRPr="00BB29E9">
              <w:rPr>
                <w:rFonts w:ascii="Times New Roman" w:eastAsia="Times New Roman" w:hAnsi="Times New Roman" w:cs="Times New Roman"/>
                <w:sz w:val="24"/>
                <w:szCs w:val="24"/>
                <w:lang w:eastAsia="ru-RU"/>
              </w:rPr>
              <w:t xml:space="preserve">на </w:t>
            </w:r>
            <w:r w:rsidR="00734645" w:rsidRPr="00BB29E9">
              <w:rPr>
                <w:rFonts w:ascii="Times New Roman" w:eastAsia="Times New Roman" w:hAnsi="Times New Roman" w:cs="Times New Roman"/>
                <w:sz w:val="24"/>
                <w:szCs w:val="24"/>
                <w:lang w:eastAsia="ru-RU"/>
              </w:rPr>
              <w:t>20</w:t>
            </w:r>
            <w:r w:rsidR="0056215F" w:rsidRPr="00BB29E9">
              <w:rPr>
                <w:rFonts w:ascii="Times New Roman" w:eastAsia="Times New Roman" w:hAnsi="Times New Roman" w:cs="Times New Roman"/>
                <w:sz w:val="24"/>
                <w:szCs w:val="24"/>
                <w:lang w:eastAsia="ru-RU"/>
              </w:rPr>
              <w:t>20</w:t>
            </w:r>
            <w:r w:rsidRPr="00BB29E9">
              <w:rPr>
                <w:rFonts w:ascii="Times New Roman" w:eastAsia="Times New Roman" w:hAnsi="Times New Roman" w:cs="Times New Roman"/>
                <w:sz w:val="24"/>
                <w:szCs w:val="24"/>
                <w:lang w:eastAsia="ru-RU"/>
              </w:rPr>
              <w:t>-</w:t>
            </w:r>
            <w:r w:rsidR="007A470F" w:rsidRPr="00BB29E9">
              <w:rPr>
                <w:rFonts w:ascii="Times New Roman" w:eastAsia="Times New Roman" w:hAnsi="Times New Roman" w:cs="Times New Roman"/>
                <w:sz w:val="24"/>
                <w:szCs w:val="24"/>
                <w:lang w:eastAsia="ru-RU"/>
              </w:rPr>
              <w:t>2034</w:t>
            </w:r>
            <w:r w:rsidRPr="00BB29E9">
              <w:rPr>
                <w:rFonts w:ascii="Times New Roman" w:eastAsia="Times New Roman" w:hAnsi="Times New Roman" w:cs="Times New Roman"/>
                <w:sz w:val="24"/>
                <w:szCs w:val="24"/>
                <w:lang w:eastAsia="ru-RU"/>
              </w:rPr>
              <w:t xml:space="preserve"> годы</w:t>
            </w:r>
            <w:r w:rsidR="001135B9" w:rsidRPr="00BB29E9">
              <w:rPr>
                <w:rFonts w:ascii="Times New Roman" w:eastAsia="Times New Roman" w:hAnsi="Times New Roman" w:cs="Times New Roman"/>
                <w:sz w:val="24"/>
                <w:szCs w:val="24"/>
                <w:lang w:eastAsia="ru-RU"/>
              </w:rPr>
              <w:t xml:space="preserve"> </w:t>
            </w:r>
            <w:r w:rsidRPr="00BB29E9">
              <w:rPr>
                <w:rFonts w:ascii="Times New Roman" w:eastAsia="Times New Roman" w:hAnsi="Times New Roman" w:cs="Times New Roman"/>
                <w:sz w:val="24"/>
                <w:szCs w:val="24"/>
                <w:lang w:eastAsia="ru-RU"/>
              </w:rPr>
              <w:t>(далее - Программа)</w:t>
            </w:r>
          </w:p>
        </w:tc>
      </w:tr>
      <w:tr w:rsidR="00FD54A6" w:rsidRPr="00BB29E9" w:rsidTr="002331E3">
        <w:trPr>
          <w:trHeight w:val="720"/>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Основание для разработки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Федеральный закон от 06 октября 2003 года № 131-ФЗ «Об общих принципах организации местного самоуправления в Российской Федерации»,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tc>
      </w:tr>
      <w:tr w:rsidR="00FD54A6" w:rsidRPr="00BB29E9" w:rsidTr="002331E3">
        <w:trPr>
          <w:trHeight w:val="79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Наименование заказчика Программы, его местонахождение</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9F74D5">
            <w:pPr>
              <w:shd w:val="clear" w:color="auto" w:fill="FFFFFF"/>
              <w:spacing w:after="0" w:line="240" w:lineRule="auto"/>
              <w:ind w:right="288"/>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Администрация </w:t>
            </w:r>
            <w:r w:rsidR="001135B9" w:rsidRPr="00BB29E9">
              <w:rPr>
                <w:rFonts w:ascii="Times New Roman" w:eastAsia="Times New Roman" w:hAnsi="Times New Roman" w:cs="Times New Roman"/>
                <w:sz w:val="24"/>
                <w:szCs w:val="24"/>
                <w:lang w:eastAsia="ru-RU"/>
              </w:rPr>
              <w:t xml:space="preserve">сельского поселения </w:t>
            </w:r>
            <w:r w:rsidR="007A470F" w:rsidRPr="00BB29E9">
              <w:rPr>
                <w:rFonts w:ascii="Times New Roman" w:eastAsia="Times New Roman" w:hAnsi="Times New Roman" w:cs="Times New Roman"/>
                <w:sz w:val="24"/>
                <w:szCs w:val="24"/>
                <w:lang w:eastAsia="ru-RU"/>
              </w:rPr>
              <w:t>Какрыбашевский</w:t>
            </w:r>
            <w:r w:rsidR="0077214A" w:rsidRPr="00BB29E9">
              <w:rPr>
                <w:rFonts w:ascii="Times New Roman" w:eastAsia="Times New Roman" w:hAnsi="Times New Roman" w:cs="Times New Roman"/>
                <w:sz w:val="24"/>
                <w:szCs w:val="24"/>
                <w:lang w:eastAsia="ru-RU"/>
              </w:rPr>
              <w:t xml:space="preserve"> сельсовет</w:t>
            </w:r>
            <w:r w:rsidR="001135B9" w:rsidRPr="00BB29E9">
              <w:rPr>
                <w:rFonts w:ascii="Times New Roman" w:eastAsia="Times New Roman" w:hAnsi="Times New Roman" w:cs="Times New Roman"/>
                <w:sz w:val="24"/>
                <w:szCs w:val="24"/>
                <w:lang w:eastAsia="ru-RU"/>
              </w:rPr>
              <w:t xml:space="preserve"> МР </w:t>
            </w:r>
            <w:r w:rsidR="00734645" w:rsidRPr="00BB29E9">
              <w:rPr>
                <w:rFonts w:ascii="Times New Roman" w:eastAsia="Times New Roman" w:hAnsi="Times New Roman" w:cs="Times New Roman"/>
                <w:sz w:val="24"/>
                <w:szCs w:val="24"/>
                <w:lang w:eastAsia="ru-RU"/>
              </w:rPr>
              <w:t>Туймазинский</w:t>
            </w:r>
            <w:r w:rsidR="001135B9" w:rsidRPr="00BB29E9">
              <w:rPr>
                <w:rFonts w:ascii="Times New Roman" w:eastAsia="Times New Roman" w:hAnsi="Times New Roman" w:cs="Times New Roman"/>
                <w:sz w:val="24"/>
                <w:szCs w:val="24"/>
                <w:lang w:eastAsia="ru-RU"/>
              </w:rPr>
              <w:t xml:space="preserve"> район РБ</w:t>
            </w:r>
            <w:r w:rsidRPr="00BB29E9">
              <w:rPr>
                <w:rFonts w:ascii="Times New Roman" w:eastAsia="Times New Roman" w:hAnsi="Times New Roman" w:cs="Times New Roman"/>
                <w:sz w:val="24"/>
                <w:szCs w:val="24"/>
                <w:lang w:eastAsia="ru-RU"/>
              </w:rPr>
              <w:t>(далее - Администрация)</w:t>
            </w:r>
          </w:p>
          <w:p w:rsidR="00FD54A6" w:rsidRPr="00BB29E9" w:rsidRDefault="0022335B" w:rsidP="009A60A6">
            <w:pPr>
              <w:shd w:val="clear" w:color="auto" w:fill="FFFFFF"/>
              <w:spacing w:after="0" w:line="240" w:lineRule="auto"/>
              <w:ind w:right="288"/>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РБ</w:t>
            </w:r>
            <w:r w:rsidR="00FD54A6" w:rsidRPr="00BB29E9">
              <w:rPr>
                <w:rFonts w:ascii="Times New Roman" w:eastAsia="Times New Roman" w:hAnsi="Times New Roman" w:cs="Times New Roman"/>
                <w:sz w:val="24"/>
                <w:szCs w:val="24"/>
                <w:lang w:eastAsia="ru-RU"/>
              </w:rPr>
              <w:t xml:space="preserve">, </w:t>
            </w:r>
            <w:r w:rsidR="00734645" w:rsidRPr="00BB29E9">
              <w:rPr>
                <w:rFonts w:ascii="Times New Roman" w:eastAsia="Times New Roman" w:hAnsi="Times New Roman" w:cs="Times New Roman"/>
                <w:sz w:val="24"/>
                <w:szCs w:val="24"/>
                <w:lang w:eastAsia="ru-RU"/>
              </w:rPr>
              <w:t>Туймазинский</w:t>
            </w:r>
            <w:r w:rsidR="00FD54A6" w:rsidRPr="00BB29E9">
              <w:rPr>
                <w:rFonts w:ascii="Times New Roman" w:eastAsia="Times New Roman" w:hAnsi="Times New Roman" w:cs="Times New Roman"/>
                <w:sz w:val="24"/>
                <w:szCs w:val="24"/>
                <w:lang w:eastAsia="ru-RU"/>
              </w:rPr>
              <w:t xml:space="preserve"> район, с. </w:t>
            </w:r>
            <w:r w:rsidR="009A60A6" w:rsidRPr="00BB29E9">
              <w:rPr>
                <w:rFonts w:ascii="Times New Roman" w:eastAsia="Times New Roman" w:hAnsi="Times New Roman" w:cs="Times New Roman"/>
                <w:sz w:val="24"/>
                <w:szCs w:val="24"/>
                <w:lang w:eastAsia="ru-RU"/>
              </w:rPr>
              <w:t>Какрыбашево</w:t>
            </w:r>
            <w:r w:rsidR="00FD54A6" w:rsidRPr="00BB29E9">
              <w:rPr>
                <w:rFonts w:ascii="Times New Roman" w:eastAsia="Times New Roman" w:hAnsi="Times New Roman" w:cs="Times New Roman"/>
                <w:sz w:val="24"/>
                <w:szCs w:val="24"/>
                <w:lang w:eastAsia="ru-RU"/>
              </w:rPr>
              <w:t xml:space="preserve">, ул. </w:t>
            </w:r>
            <w:r w:rsidR="009A60A6" w:rsidRPr="00BB29E9">
              <w:rPr>
                <w:rFonts w:ascii="Times New Roman" w:eastAsia="Times New Roman" w:hAnsi="Times New Roman" w:cs="Times New Roman"/>
                <w:sz w:val="24"/>
                <w:szCs w:val="24"/>
                <w:lang w:eastAsia="ru-RU"/>
              </w:rPr>
              <w:t>Школьная</w:t>
            </w:r>
            <w:r w:rsidR="00FD54A6" w:rsidRPr="00BB29E9">
              <w:rPr>
                <w:rFonts w:ascii="Times New Roman" w:eastAsia="Times New Roman" w:hAnsi="Times New Roman" w:cs="Times New Roman"/>
                <w:sz w:val="24"/>
                <w:szCs w:val="24"/>
                <w:lang w:eastAsia="ru-RU"/>
              </w:rPr>
              <w:t xml:space="preserve">, </w:t>
            </w:r>
            <w:r w:rsidR="00A57322" w:rsidRPr="00BB29E9">
              <w:rPr>
                <w:rFonts w:ascii="Times New Roman" w:eastAsia="Times New Roman" w:hAnsi="Times New Roman" w:cs="Times New Roman"/>
                <w:sz w:val="24"/>
                <w:szCs w:val="24"/>
                <w:lang w:eastAsia="ru-RU"/>
              </w:rPr>
              <w:t>7</w:t>
            </w:r>
          </w:p>
        </w:tc>
      </w:tr>
      <w:tr w:rsidR="00FD54A6" w:rsidRPr="00BB29E9" w:rsidTr="002331E3">
        <w:trPr>
          <w:trHeight w:val="45"/>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Наименова</w:t>
            </w:r>
            <w:r w:rsidR="002331E3" w:rsidRPr="00BB29E9">
              <w:rPr>
                <w:rFonts w:ascii="Times New Roman" w:eastAsia="Times New Roman" w:hAnsi="Times New Roman" w:cs="Times New Roman"/>
                <w:sz w:val="24"/>
                <w:szCs w:val="24"/>
                <w:lang w:eastAsia="ru-RU"/>
              </w:rPr>
              <w:t xml:space="preserve">ние разработчика Программы, его </w:t>
            </w:r>
            <w:r w:rsidRPr="00BB29E9">
              <w:rPr>
                <w:rFonts w:ascii="Times New Roman" w:eastAsia="Times New Roman" w:hAnsi="Times New Roman" w:cs="Times New Roman"/>
                <w:sz w:val="24"/>
                <w:szCs w:val="24"/>
                <w:lang w:eastAsia="ru-RU"/>
              </w:rPr>
              <w:t>местонахождение</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9F74D5">
            <w:pPr>
              <w:shd w:val="clear" w:color="auto" w:fill="FFFFFF"/>
              <w:spacing w:after="0" w:line="240" w:lineRule="auto"/>
              <w:ind w:right="288"/>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Администрация </w:t>
            </w:r>
            <w:r w:rsidR="001135B9" w:rsidRPr="00BB29E9">
              <w:rPr>
                <w:rFonts w:ascii="Times New Roman" w:eastAsia="Times New Roman" w:hAnsi="Times New Roman" w:cs="Times New Roman"/>
                <w:sz w:val="24"/>
                <w:szCs w:val="24"/>
                <w:lang w:eastAsia="ru-RU"/>
              </w:rPr>
              <w:t xml:space="preserve">сельского поселения </w:t>
            </w:r>
            <w:r w:rsidR="007A470F" w:rsidRPr="00BB29E9">
              <w:rPr>
                <w:rFonts w:ascii="Times New Roman" w:eastAsia="Times New Roman" w:hAnsi="Times New Roman" w:cs="Times New Roman"/>
                <w:sz w:val="24"/>
                <w:szCs w:val="24"/>
                <w:lang w:eastAsia="ru-RU"/>
              </w:rPr>
              <w:t>Какрыбашевский</w:t>
            </w:r>
            <w:r w:rsidR="0077214A" w:rsidRPr="00BB29E9">
              <w:rPr>
                <w:rFonts w:ascii="Times New Roman" w:eastAsia="Times New Roman" w:hAnsi="Times New Roman" w:cs="Times New Roman"/>
                <w:sz w:val="24"/>
                <w:szCs w:val="24"/>
                <w:lang w:eastAsia="ru-RU"/>
              </w:rPr>
              <w:t xml:space="preserve"> сельсовет</w:t>
            </w:r>
            <w:r w:rsidR="001135B9" w:rsidRPr="00BB29E9">
              <w:rPr>
                <w:rFonts w:ascii="Times New Roman" w:eastAsia="Times New Roman" w:hAnsi="Times New Roman" w:cs="Times New Roman"/>
                <w:sz w:val="24"/>
                <w:szCs w:val="24"/>
                <w:lang w:eastAsia="ru-RU"/>
              </w:rPr>
              <w:t xml:space="preserve"> МР </w:t>
            </w:r>
            <w:r w:rsidR="00734645" w:rsidRPr="00BB29E9">
              <w:rPr>
                <w:rFonts w:ascii="Times New Roman" w:eastAsia="Times New Roman" w:hAnsi="Times New Roman" w:cs="Times New Roman"/>
                <w:sz w:val="24"/>
                <w:szCs w:val="24"/>
                <w:lang w:eastAsia="ru-RU"/>
              </w:rPr>
              <w:t>Туймазинский</w:t>
            </w:r>
            <w:r w:rsidR="001135B9" w:rsidRPr="00BB29E9">
              <w:rPr>
                <w:rFonts w:ascii="Times New Roman" w:eastAsia="Times New Roman" w:hAnsi="Times New Roman" w:cs="Times New Roman"/>
                <w:sz w:val="24"/>
                <w:szCs w:val="24"/>
                <w:lang w:eastAsia="ru-RU"/>
              </w:rPr>
              <w:t xml:space="preserve"> район РБ </w:t>
            </w:r>
            <w:r w:rsidRPr="00BB29E9">
              <w:rPr>
                <w:rFonts w:ascii="Times New Roman" w:eastAsia="Times New Roman" w:hAnsi="Times New Roman" w:cs="Times New Roman"/>
                <w:sz w:val="24"/>
                <w:szCs w:val="24"/>
                <w:lang w:eastAsia="ru-RU"/>
              </w:rPr>
              <w:t>(далее - Администрация)</w:t>
            </w:r>
          </w:p>
          <w:p w:rsidR="00FD54A6" w:rsidRPr="00BB29E9" w:rsidRDefault="001135B9" w:rsidP="001135B9">
            <w:pPr>
              <w:shd w:val="clear" w:color="auto" w:fill="FFFFFF"/>
              <w:spacing w:after="0" w:line="240" w:lineRule="auto"/>
              <w:ind w:right="288"/>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РБ, </w:t>
            </w:r>
            <w:r w:rsidR="00734645" w:rsidRPr="00BB29E9">
              <w:rPr>
                <w:rFonts w:ascii="Times New Roman" w:eastAsia="Times New Roman" w:hAnsi="Times New Roman" w:cs="Times New Roman"/>
                <w:sz w:val="24"/>
                <w:szCs w:val="24"/>
                <w:lang w:eastAsia="ru-RU"/>
              </w:rPr>
              <w:t>Туймазинский</w:t>
            </w:r>
            <w:r w:rsidRPr="00BB29E9">
              <w:rPr>
                <w:rFonts w:ascii="Times New Roman" w:eastAsia="Times New Roman" w:hAnsi="Times New Roman" w:cs="Times New Roman"/>
                <w:sz w:val="24"/>
                <w:szCs w:val="24"/>
                <w:lang w:eastAsia="ru-RU"/>
              </w:rPr>
              <w:t xml:space="preserve"> район, </w:t>
            </w:r>
            <w:r w:rsidR="009A60A6" w:rsidRPr="00BB29E9">
              <w:rPr>
                <w:rFonts w:ascii="Times New Roman" w:eastAsia="Times New Roman" w:hAnsi="Times New Roman" w:cs="Times New Roman"/>
                <w:sz w:val="24"/>
                <w:szCs w:val="24"/>
                <w:lang w:eastAsia="ru-RU"/>
              </w:rPr>
              <w:t>с. Какрыбашево, ул. Школьная, 7</w:t>
            </w:r>
          </w:p>
        </w:tc>
      </w:tr>
      <w:tr w:rsidR="00FD54A6" w:rsidRPr="00BB29E9"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Цель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Достижение расчетного уровня обеспеченности населения </w:t>
            </w:r>
            <w:r w:rsidR="001135B9" w:rsidRPr="00BB29E9">
              <w:rPr>
                <w:rFonts w:ascii="Times New Roman" w:eastAsia="Times New Roman" w:hAnsi="Times New Roman" w:cs="Times New Roman"/>
                <w:sz w:val="24"/>
                <w:szCs w:val="24"/>
                <w:lang w:eastAsia="ru-RU"/>
              </w:rPr>
              <w:t xml:space="preserve">сельского поселения </w:t>
            </w:r>
            <w:r w:rsidR="007A470F" w:rsidRPr="00BB29E9">
              <w:rPr>
                <w:rFonts w:ascii="Times New Roman" w:eastAsia="Times New Roman" w:hAnsi="Times New Roman" w:cs="Times New Roman"/>
                <w:sz w:val="24"/>
                <w:szCs w:val="24"/>
                <w:lang w:eastAsia="ru-RU"/>
              </w:rPr>
              <w:t>Какрыбашевский</w:t>
            </w:r>
            <w:r w:rsidR="0077214A" w:rsidRPr="00BB29E9">
              <w:rPr>
                <w:rFonts w:ascii="Times New Roman" w:eastAsia="Times New Roman" w:hAnsi="Times New Roman" w:cs="Times New Roman"/>
                <w:sz w:val="24"/>
                <w:szCs w:val="24"/>
                <w:lang w:eastAsia="ru-RU"/>
              </w:rPr>
              <w:t xml:space="preserve"> сельсовет</w:t>
            </w:r>
            <w:r w:rsidR="001135B9" w:rsidRPr="00BB29E9">
              <w:rPr>
                <w:rFonts w:ascii="Times New Roman" w:eastAsia="Times New Roman" w:hAnsi="Times New Roman" w:cs="Times New Roman"/>
                <w:sz w:val="24"/>
                <w:szCs w:val="24"/>
                <w:lang w:eastAsia="ru-RU"/>
              </w:rPr>
              <w:t xml:space="preserve"> </w:t>
            </w:r>
            <w:r w:rsidRPr="00BB29E9">
              <w:rPr>
                <w:rFonts w:ascii="Times New Roman" w:eastAsia="Times New Roman" w:hAnsi="Times New Roman" w:cs="Times New Roman"/>
                <w:sz w:val="24"/>
                <w:szCs w:val="24"/>
                <w:lang w:eastAsia="ru-RU"/>
              </w:rPr>
              <w:t>услугами в области физической культуры и массового спорта и культуры</w:t>
            </w:r>
          </w:p>
        </w:tc>
      </w:tr>
      <w:tr w:rsidR="00FD54A6" w:rsidRPr="00BB29E9" w:rsidTr="002331E3">
        <w:trPr>
          <w:trHeight w:val="1270"/>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Задачи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обеспечить безопасность, качество и эффективность использования населением объектов социальной инфраструктуры;</w:t>
            </w:r>
          </w:p>
          <w:p w:rsidR="00FD54A6" w:rsidRPr="00BB29E9"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доступность объектов социальной инфраструктуры поселения;</w:t>
            </w:r>
          </w:p>
          <w:p w:rsidR="00FD54A6" w:rsidRPr="00BB29E9" w:rsidRDefault="00FD54A6" w:rsidP="00763A3F">
            <w:pPr>
              <w:pStyle w:val="ac"/>
              <w:numPr>
                <w:ilvl w:val="0"/>
                <w:numId w:val="11"/>
              </w:numPr>
              <w:shd w:val="clear" w:color="auto" w:fill="FFFFFF"/>
              <w:spacing w:after="0" w:line="240" w:lineRule="auto"/>
              <w:ind w:left="142" w:right="14"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эффективность функционирования действующей социальной инфраструктуры.</w:t>
            </w:r>
          </w:p>
        </w:tc>
      </w:tr>
      <w:tr w:rsidR="00FD54A6" w:rsidRPr="00BB29E9"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Целевые показатели (индикаторы) обеспеченности населения объектами социальной инфраструктуры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уровень обеспеченности населения объектами физической культуры и массового спорта и культуры;</w:t>
            </w:r>
          </w:p>
          <w:p w:rsidR="00FD54A6" w:rsidRPr="00BB29E9"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уровень доступности объектов физической культуры и массового спорта и культуры для всех категорий граждан вне зависимости от местожительства, социального статуса, имущественного положения и состояния здоровья;</w:t>
            </w:r>
          </w:p>
          <w:p w:rsidR="00FD54A6" w:rsidRPr="00BB29E9" w:rsidRDefault="00FD54A6" w:rsidP="00763A3F">
            <w:pPr>
              <w:pStyle w:val="ac"/>
              <w:numPr>
                <w:ilvl w:val="0"/>
                <w:numId w:val="9"/>
              </w:numPr>
              <w:spacing w:after="0" w:line="240" w:lineRule="auto"/>
              <w:ind w:left="142"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доля объектов культурного наследия, находящихся в удовлетворительном состоянии, в общем количестве объектов культурного наследия регионального и местного значения.</w:t>
            </w:r>
          </w:p>
        </w:tc>
      </w:tr>
      <w:tr w:rsidR="00FD54A6" w:rsidRPr="00BB29E9"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Укрупненное описание запланированных мероприятий </w:t>
            </w:r>
            <w:r w:rsidRPr="00BB29E9">
              <w:rPr>
                <w:rFonts w:ascii="Times New Roman" w:eastAsia="Times New Roman" w:hAnsi="Times New Roman" w:cs="Times New Roman"/>
                <w:sz w:val="24"/>
                <w:szCs w:val="24"/>
                <w:lang w:eastAsia="ru-RU"/>
              </w:rPr>
              <w:lastRenderedPageBreak/>
              <w:t>описание запланированных мероприятий</w:t>
            </w:r>
          </w:p>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(инвестиционных проектов) по проектированию, строительству, реконструкции объектов социальной инфраструктуры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763A3F">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lastRenderedPageBreak/>
              <w:t>Строительство спортивной площадки</w:t>
            </w:r>
          </w:p>
          <w:p w:rsidR="00FD54A6" w:rsidRPr="00BB29E9" w:rsidRDefault="00FD54A6" w:rsidP="00763A3F">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Укрепление материально-технической базы </w:t>
            </w:r>
          </w:p>
          <w:p w:rsidR="00FD54A6" w:rsidRPr="00BB29E9" w:rsidRDefault="00FD54A6" w:rsidP="00763A3F">
            <w:pPr>
              <w:pStyle w:val="ac"/>
              <w:numPr>
                <w:ilvl w:val="0"/>
                <w:numId w:val="10"/>
              </w:numPr>
              <w:spacing w:after="0" w:line="240" w:lineRule="auto"/>
              <w:ind w:left="142" w:hanging="142"/>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Ремонт объектов культурного наследия</w:t>
            </w:r>
          </w:p>
        </w:tc>
      </w:tr>
      <w:tr w:rsidR="00FD54A6" w:rsidRPr="00BB29E9"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Срок и этапы реализации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763A3F"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2020</w:t>
            </w:r>
            <w:r w:rsidR="00FD54A6" w:rsidRPr="00BB29E9">
              <w:rPr>
                <w:rFonts w:ascii="Times New Roman" w:eastAsia="Times New Roman" w:hAnsi="Times New Roman" w:cs="Times New Roman"/>
                <w:sz w:val="24"/>
                <w:szCs w:val="24"/>
                <w:lang w:eastAsia="ru-RU"/>
              </w:rPr>
              <w:t>-</w:t>
            </w:r>
            <w:r w:rsidR="007A470F" w:rsidRPr="00BB29E9">
              <w:rPr>
                <w:rFonts w:ascii="Times New Roman" w:eastAsia="Times New Roman" w:hAnsi="Times New Roman" w:cs="Times New Roman"/>
                <w:sz w:val="24"/>
                <w:szCs w:val="24"/>
                <w:lang w:eastAsia="ru-RU"/>
              </w:rPr>
              <w:t>2034</w:t>
            </w:r>
            <w:r w:rsidR="00FD54A6" w:rsidRPr="00BB29E9">
              <w:rPr>
                <w:rFonts w:ascii="Times New Roman" w:eastAsia="Times New Roman" w:hAnsi="Times New Roman" w:cs="Times New Roman"/>
                <w:sz w:val="24"/>
                <w:szCs w:val="24"/>
                <w:lang w:eastAsia="ru-RU"/>
              </w:rPr>
              <w:t xml:space="preserve"> годы</w:t>
            </w:r>
          </w:p>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(этапы реализации Программы не выделяются)</w:t>
            </w:r>
          </w:p>
        </w:tc>
      </w:tr>
      <w:tr w:rsidR="00FD54A6" w:rsidRPr="00BB29E9"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Объем и источники финансирования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объем финансирования Программы в </w:t>
            </w:r>
            <w:r w:rsidR="00734645" w:rsidRPr="00BB29E9">
              <w:rPr>
                <w:rFonts w:ascii="Times New Roman" w:eastAsia="Times New Roman" w:hAnsi="Times New Roman" w:cs="Times New Roman"/>
                <w:sz w:val="24"/>
                <w:szCs w:val="24"/>
                <w:lang w:eastAsia="ru-RU"/>
              </w:rPr>
              <w:t>20</w:t>
            </w:r>
            <w:r w:rsidR="0056215F" w:rsidRPr="00BB29E9">
              <w:rPr>
                <w:rFonts w:ascii="Times New Roman" w:eastAsia="Times New Roman" w:hAnsi="Times New Roman" w:cs="Times New Roman"/>
                <w:sz w:val="24"/>
                <w:szCs w:val="24"/>
                <w:lang w:eastAsia="ru-RU"/>
              </w:rPr>
              <w:t>20</w:t>
            </w:r>
            <w:r w:rsidRPr="00BB29E9">
              <w:rPr>
                <w:rFonts w:ascii="Times New Roman" w:eastAsia="Times New Roman" w:hAnsi="Times New Roman" w:cs="Times New Roman"/>
                <w:sz w:val="24"/>
                <w:szCs w:val="24"/>
                <w:lang w:eastAsia="ru-RU"/>
              </w:rPr>
              <w:t>-</w:t>
            </w:r>
            <w:r w:rsidR="007A470F" w:rsidRPr="00BB29E9">
              <w:rPr>
                <w:rFonts w:ascii="Times New Roman" w:eastAsia="Times New Roman" w:hAnsi="Times New Roman" w:cs="Times New Roman"/>
                <w:sz w:val="24"/>
                <w:szCs w:val="24"/>
                <w:lang w:eastAsia="ru-RU"/>
              </w:rPr>
              <w:t>2034</w:t>
            </w:r>
            <w:r w:rsidRPr="00BB29E9">
              <w:rPr>
                <w:rFonts w:ascii="Times New Roman" w:eastAsia="Times New Roman" w:hAnsi="Times New Roman" w:cs="Times New Roman"/>
                <w:sz w:val="24"/>
                <w:szCs w:val="24"/>
                <w:lang w:eastAsia="ru-RU"/>
              </w:rPr>
              <w:t xml:space="preserve"> годах за счет средств местного бюджета составит</w:t>
            </w:r>
            <w:r w:rsidR="00A94C55">
              <w:rPr>
                <w:rFonts w:ascii="Times New Roman" w:eastAsia="Times New Roman" w:hAnsi="Times New Roman" w:cs="Times New Roman"/>
                <w:sz w:val="24"/>
                <w:szCs w:val="24"/>
                <w:lang w:eastAsia="ru-RU"/>
              </w:rPr>
              <w:t xml:space="preserve"> 338250 </w:t>
            </w:r>
            <w:r w:rsidRPr="00BB29E9">
              <w:rPr>
                <w:rFonts w:ascii="Times New Roman" w:eastAsia="Times New Roman" w:hAnsi="Times New Roman" w:cs="Times New Roman"/>
                <w:sz w:val="24"/>
                <w:szCs w:val="24"/>
                <w:lang w:eastAsia="ru-RU"/>
              </w:rPr>
              <w:t xml:space="preserve"> тыс. рублей, в том числе по годам:</w:t>
            </w:r>
          </w:p>
          <w:p w:rsidR="00FD54A6" w:rsidRPr="00BB29E9"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2020</w:t>
            </w:r>
            <w:r w:rsidR="00FD54A6" w:rsidRPr="00BB29E9">
              <w:rPr>
                <w:rFonts w:ascii="Times New Roman" w:eastAsia="Times New Roman" w:hAnsi="Times New Roman" w:cs="Times New Roman"/>
                <w:sz w:val="24"/>
                <w:szCs w:val="24"/>
                <w:lang w:eastAsia="ru-RU"/>
              </w:rPr>
              <w:t xml:space="preserve"> –  </w:t>
            </w:r>
            <w:r w:rsidR="00A94C55">
              <w:rPr>
                <w:rFonts w:ascii="Times New Roman" w:eastAsia="Times New Roman" w:hAnsi="Times New Roman" w:cs="Times New Roman"/>
                <w:sz w:val="24"/>
                <w:szCs w:val="24"/>
                <w:lang w:eastAsia="ru-RU"/>
              </w:rPr>
              <w:t xml:space="preserve">50 </w:t>
            </w:r>
            <w:r w:rsidR="00FD54A6" w:rsidRPr="00BB29E9">
              <w:rPr>
                <w:rFonts w:ascii="Times New Roman" w:eastAsia="Times New Roman" w:hAnsi="Times New Roman" w:cs="Times New Roman"/>
                <w:sz w:val="24"/>
                <w:szCs w:val="24"/>
                <w:lang w:eastAsia="ru-RU"/>
              </w:rPr>
              <w:t>тыс. руб.</w:t>
            </w:r>
          </w:p>
          <w:p w:rsidR="00FD54A6" w:rsidRPr="00BB29E9"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2021</w:t>
            </w:r>
            <w:r w:rsidR="00FD54A6" w:rsidRPr="00BB29E9">
              <w:rPr>
                <w:rFonts w:ascii="Times New Roman" w:eastAsia="Times New Roman" w:hAnsi="Times New Roman" w:cs="Times New Roman"/>
                <w:sz w:val="24"/>
                <w:szCs w:val="24"/>
                <w:lang w:eastAsia="ru-RU"/>
              </w:rPr>
              <w:t xml:space="preserve"> –  </w:t>
            </w:r>
            <w:r w:rsidR="00A94C55">
              <w:rPr>
                <w:rFonts w:ascii="Times New Roman" w:eastAsia="Times New Roman" w:hAnsi="Times New Roman" w:cs="Times New Roman"/>
                <w:sz w:val="24"/>
                <w:szCs w:val="24"/>
                <w:lang w:eastAsia="ru-RU"/>
              </w:rPr>
              <w:t xml:space="preserve">600 </w:t>
            </w:r>
            <w:r w:rsidR="00FD54A6" w:rsidRPr="00BB29E9">
              <w:rPr>
                <w:rFonts w:ascii="Times New Roman" w:eastAsia="Times New Roman" w:hAnsi="Times New Roman" w:cs="Times New Roman"/>
                <w:sz w:val="24"/>
                <w:szCs w:val="24"/>
                <w:lang w:eastAsia="ru-RU"/>
              </w:rPr>
              <w:t>тыс. руб.</w:t>
            </w:r>
          </w:p>
          <w:p w:rsidR="00FD54A6" w:rsidRPr="00BB29E9" w:rsidRDefault="00DF2143"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2022</w:t>
            </w:r>
            <w:r w:rsidR="00FD54A6" w:rsidRPr="00BB29E9">
              <w:rPr>
                <w:rFonts w:ascii="Times New Roman" w:eastAsia="Times New Roman" w:hAnsi="Times New Roman" w:cs="Times New Roman"/>
                <w:sz w:val="24"/>
                <w:szCs w:val="24"/>
                <w:lang w:eastAsia="ru-RU"/>
              </w:rPr>
              <w:t xml:space="preserve"> – </w:t>
            </w:r>
            <w:r w:rsidR="00A94C55">
              <w:rPr>
                <w:rFonts w:ascii="Times New Roman" w:eastAsia="Times New Roman" w:hAnsi="Times New Roman" w:cs="Times New Roman"/>
                <w:sz w:val="24"/>
                <w:szCs w:val="24"/>
                <w:lang w:eastAsia="ru-RU"/>
              </w:rPr>
              <w:t xml:space="preserve"> 2050</w:t>
            </w:r>
            <w:r w:rsidR="00FD54A6" w:rsidRPr="00BB29E9">
              <w:rPr>
                <w:rFonts w:ascii="Times New Roman" w:eastAsia="Times New Roman" w:hAnsi="Times New Roman" w:cs="Times New Roman"/>
                <w:sz w:val="24"/>
                <w:szCs w:val="24"/>
                <w:lang w:eastAsia="ru-RU"/>
              </w:rPr>
              <w:t xml:space="preserve"> тыс. руб.</w:t>
            </w:r>
          </w:p>
          <w:p w:rsidR="00734645" w:rsidRPr="00BB29E9" w:rsidRDefault="00734645"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2023 –  </w:t>
            </w:r>
            <w:r w:rsidR="00A94C55">
              <w:rPr>
                <w:rFonts w:ascii="Times New Roman" w:eastAsia="Times New Roman" w:hAnsi="Times New Roman" w:cs="Times New Roman"/>
                <w:sz w:val="24"/>
                <w:szCs w:val="24"/>
                <w:lang w:eastAsia="ru-RU"/>
              </w:rPr>
              <w:t xml:space="preserve">100 </w:t>
            </w:r>
            <w:r w:rsidRPr="00BB29E9">
              <w:rPr>
                <w:rFonts w:ascii="Times New Roman" w:eastAsia="Times New Roman" w:hAnsi="Times New Roman" w:cs="Times New Roman"/>
                <w:sz w:val="24"/>
                <w:szCs w:val="24"/>
                <w:lang w:eastAsia="ru-RU"/>
              </w:rPr>
              <w:t>тыс. руб.</w:t>
            </w:r>
          </w:p>
          <w:p w:rsidR="0056215F" w:rsidRPr="00BB29E9" w:rsidRDefault="0056215F" w:rsidP="0056215F">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 xml:space="preserve">2024 –  </w:t>
            </w:r>
            <w:r w:rsidR="00A94C55">
              <w:rPr>
                <w:rFonts w:ascii="Times New Roman" w:eastAsia="Times New Roman" w:hAnsi="Times New Roman" w:cs="Times New Roman"/>
                <w:sz w:val="24"/>
                <w:szCs w:val="24"/>
                <w:lang w:eastAsia="ru-RU"/>
              </w:rPr>
              <w:t xml:space="preserve">2550 </w:t>
            </w:r>
            <w:r w:rsidRPr="00BB29E9">
              <w:rPr>
                <w:rFonts w:ascii="Times New Roman" w:eastAsia="Times New Roman" w:hAnsi="Times New Roman" w:cs="Times New Roman"/>
                <w:sz w:val="24"/>
                <w:szCs w:val="24"/>
                <w:lang w:eastAsia="ru-RU"/>
              </w:rPr>
              <w:t>тыс. руб.</w:t>
            </w:r>
          </w:p>
          <w:p w:rsidR="00FD54A6" w:rsidRPr="00BB29E9" w:rsidRDefault="0056215F" w:rsidP="009F74D5">
            <w:pPr>
              <w:shd w:val="clear" w:color="auto" w:fill="FFFFFF"/>
              <w:spacing w:after="0" w:line="240" w:lineRule="auto"/>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2020</w:t>
            </w:r>
            <w:r w:rsidR="00FD54A6" w:rsidRPr="00BB29E9">
              <w:rPr>
                <w:rFonts w:ascii="Times New Roman" w:eastAsia="Times New Roman" w:hAnsi="Times New Roman" w:cs="Times New Roman"/>
                <w:sz w:val="24"/>
                <w:szCs w:val="24"/>
                <w:lang w:eastAsia="ru-RU"/>
              </w:rPr>
              <w:t>-</w:t>
            </w:r>
            <w:r w:rsidR="007A470F" w:rsidRPr="00BB29E9">
              <w:rPr>
                <w:rFonts w:ascii="Times New Roman" w:eastAsia="Times New Roman" w:hAnsi="Times New Roman" w:cs="Times New Roman"/>
                <w:sz w:val="24"/>
                <w:szCs w:val="24"/>
                <w:lang w:eastAsia="ru-RU"/>
              </w:rPr>
              <w:t>2034</w:t>
            </w:r>
            <w:r w:rsidR="00A94C55">
              <w:rPr>
                <w:rFonts w:ascii="Times New Roman" w:eastAsia="Times New Roman" w:hAnsi="Times New Roman" w:cs="Times New Roman"/>
                <w:sz w:val="24"/>
                <w:szCs w:val="24"/>
                <w:lang w:eastAsia="ru-RU"/>
              </w:rPr>
              <w:t xml:space="preserve"> – 332900 тыс. руб.</w:t>
            </w:r>
          </w:p>
          <w:p w:rsidR="00FD54A6" w:rsidRPr="00BB29E9" w:rsidRDefault="00FD54A6" w:rsidP="009F74D5">
            <w:pPr>
              <w:spacing w:after="0" w:line="240" w:lineRule="auto"/>
              <w:ind w:right="173"/>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FD54A6" w:rsidRPr="00BB29E9" w:rsidTr="002331E3">
        <w:trPr>
          <w:tblCellSpacing w:w="15" w:type="dxa"/>
        </w:trPr>
        <w:tc>
          <w:tcPr>
            <w:tcW w:w="3654" w:type="dxa"/>
            <w:tcBorders>
              <w:top w:val="single" w:sz="4" w:space="0" w:color="000000"/>
              <w:left w:val="single" w:sz="4" w:space="0" w:color="000000"/>
              <w:bottom w:val="single" w:sz="4" w:space="0" w:color="000000"/>
              <w:right w:val="nil"/>
            </w:tcBorders>
            <w:tcMar>
              <w:top w:w="0" w:type="dxa"/>
              <w:left w:w="115" w:type="dxa"/>
              <w:bottom w:w="0" w:type="dxa"/>
              <w:right w:w="0" w:type="dxa"/>
            </w:tcMar>
            <w:hideMark/>
          </w:tcPr>
          <w:p w:rsidR="00FD54A6" w:rsidRPr="00BB29E9" w:rsidRDefault="00FD54A6" w:rsidP="009F74D5">
            <w:pPr>
              <w:spacing w:after="0" w:line="240" w:lineRule="auto"/>
              <w:ind w:right="605"/>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Ожидаемые результаты реализации Программы</w:t>
            </w:r>
          </w:p>
        </w:tc>
        <w:tc>
          <w:tcPr>
            <w:tcW w:w="6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FD54A6" w:rsidRPr="00BB29E9" w:rsidRDefault="00FD54A6" w:rsidP="009F74D5">
            <w:pPr>
              <w:shd w:val="clear" w:color="auto" w:fill="FFFFFF"/>
              <w:spacing w:after="0" w:line="240" w:lineRule="auto"/>
              <w:ind w:right="14"/>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bl>
    <w:p w:rsidR="00FD54A6" w:rsidRDefault="00FD54A6" w:rsidP="005609D5">
      <w:pPr>
        <w:spacing w:after="0" w:line="240" w:lineRule="auto"/>
        <w:rPr>
          <w:rFonts w:ascii="Times New Roman" w:hAnsi="Times New Roman" w:cs="Times New Roman"/>
        </w:rPr>
      </w:pPr>
    </w:p>
    <w:p w:rsidR="002331E3" w:rsidRDefault="002331E3" w:rsidP="005609D5">
      <w:pPr>
        <w:spacing w:after="0" w:line="240" w:lineRule="auto"/>
        <w:rPr>
          <w:rFonts w:ascii="Times New Roman" w:hAnsi="Times New Roman" w:cs="Times New Roman"/>
          <w:noProof/>
          <w:lang w:eastAsia="ru-RU"/>
        </w:rPr>
      </w:pPr>
    </w:p>
    <w:p w:rsidR="005B5BEA" w:rsidRPr="005609D5" w:rsidRDefault="00A82636" w:rsidP="00BB29E9">
      <w:pPr>
        <w:spacing w:after="0" w:line="240" w:lineRule="auto"/>
        <w:jc w:val="center"/>
        <w:rPr>
          <w:rFonts w:ascii="Times New Roman" w:hAnsi="Times New Roman" w:cs="Times New Roman"/>
        </w:rPr>
      </w:pPr>
      <w:r w:rsidRPr="00A82636">
        <w:rPr>
          <w:rFonts w:ascii="Times New Roman" w:hAnsi="Times New Roman" w:cs="Times New Roman"/>
          <w:noProof/>
          <w:lang w:eastAsia="ru-RU"/>
        </w:rPr>
        <w:drawing>
          <wp:inline distT="0" distB="0" distL="0" distR="0">
            <wp:extent cx="4334348" cy="3123033"/>
            <wp:effectExtent l="171450" t="133350" r="371002" b="305967"/>
            <wp:docPr id="6" name="Рисунок 1" descr="http://uslide.ru/images/21/27292/960/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lide.ru/images/21/27292/960/img3.jpg"/>
                    <pic:cNvPicPr>
                      <a:picLocks noChangeAspect="1" noChangeArrowheads="1"/>
                    </pic:cNvPicPr>
                  </pic:nvPicPr>
                  <pic:blipFill>
                    <a:blip r:embed="rId14" cstate="print"/>
                    <a:srcRect l="2084" t="1496" r="1389" b="5769"/>
                    <a:stretch>
                      <a:fillRect/>
                    </a:stretch>
                  </pic:blipFill>
                  <pic:spPr bwMode="auto">
                    <a:xfrm>
                      <a:off x="0" y="0"/>
                      <a:ext cx="4346316" cy="3131656"/>
                    </a:xfrm>
                    <a:prstGeom prst="rect">
                      <a:avLst/>
                    </a:prstGeom>
                    <a:ln>
                      <a:noFill/>
                    </a:ln>
                    <a:effectLst>
                      <a:outerShdw blurRad="292100" dist="139700" dir="2700000" algn="tl" rotWithShape="0">
                        <a:srgbClr val="333333">
                          <a:alpha val="65000"/>
                        </a:srgbClr>
                      </a:outerShdw>
                    </a:effectLst>
                  </pic:spPr>
                </pic:pic>
              </a:graphicData>
            </a:graphic>
          </wp:inline>
        </w:drawing>
      </w:r>
    </w:p>
    <w:p w:rsidR="00A94C55" w:rsidRDefault="00A94C55" w:rsidP="005609D5">
      <w:pPr>
        <w:spacing w:after="0" w:line="240" w:lineRule="auto"/>
        <w:jc w:val="center"/>
        <w:rPr>
          <w:rFonts w:ascii="Times New Roman" w:hAnsi="Times New Roman" w:cs="Times New Roman"/>
          <w:b/>
        </w:rPr>
      </w:pPr>
    </w:p>
    <w:p w:rsidR="00A94C55" w:rsidRDefault="00A94C55" w:rsidP="005609D5">
      <w:pPr>
        <w:spacing w:after="0" w:line="240" w:lineRule="auto"/>
        <w:jc w:val="center"/>
        <w:rPr>
          <w:rFonts w:ascii="Times New Roman" w:hAnsi="Times New Roman" w:cs="Times New Roman"/>
          <w:b/>
        </w:rPr>
      </w:pPr>
    </w:p>
    <w:p w:rsidR="00A94C55" w:rsidRDefault="00A94C55" w:rsidP="005609D5">
      <w:pPr>
        <w:spacing w:after="0" w:line="240" w:lineRule="auto"/>
        <w:jc w:val="center"/>
        <w:rPr>
          <w:rFonts w:ascii="Times New Roman" w:hAnsi="Times New Roman" w:cs="Times New Roman"/>
          <w:b/>
        </w:rPr>
      </w:pPr>
    </w:p>
    <w:p w:rsidR="005B5BEA" w:rsidRPr="00BB5723" w:rsidRDefault="005B5BEA" w:rsidP="005609D5">
      <w:pPr>
        <w:spacing w:after="0" w:line="240" w:lineRule="auto"/>
        <w:jc w:val="center"/>
        <w:rPr>
          <w:rFonts w:ascii="Times New Roman" w:hAnsi="Times New Roman" w:cs="Times New Roman"/>
          <w:b/>
        </w:rPr>
      </w:pPr>
      <w:r w:rsidRPr="00BB5723">
        <w:rPr>
          <w:rFonts w:ascii="Times New Roman" w:hAnsi="Times New Roman" w:cs="Times New Roman"/>
          <w:b/>
        </w:rPr>
        <w:t>Общие сведения</w:t>
      </w:r>
    </w:p>
    <w:p w:rsidR="00A82636" w:rsidRDefault="00A82636" w:rsidP="00BB5723">
      <w:pPr>
        <w:spacing w:after="0" w:line="240" w:lineRule="auto"/>
        <w:ind w:firstLine="709"/>
        <w:jc w:val="both"/>
        <w:rPr>
          <w:rFonts w:ascii="Times New Roman" w:hAnsi="Times New Roman" w:cs="Times New Roman"/>
        </w:rPr>
      </w:pPr>
    </w:p>
    <w:p w:rsidR="00BB5723" w:rsidRDefault="005B5BEA" w:rsidP="00BB5723">
      <w:pPr>
        <w:spacing w:after="0" w:line="240" w:lineRule="auto"/>
        <w:ind w:firstLine="709"/>
        <w:jc w:val="both"/>
        <w:rPr>
          <w:rFonts w:ascii="Times New Roman" w:hAnsi="Times New Roman" w:cs="Times New Roman"/>
        </w:rPr>
      </w:pPr>
      <w:r w:rsidRPr="005609D5">
        <w:rPr>
          <w:rFonts w:ascii="Times New Roman" w:hAnsi="Times New Roman" w:cs="Times New Roman"/>
        </w:rPr>
        <w:t xml:space="preserve">Муниципальное образование </w:t>
      </w:r>
      <w:r w:rsidR="007A470F">
        <w:rPr>
          <w:rFonts w:ascii="Times New Roman" w:hAnsi="Times New Roman" w:cs="Times New Roman"/>
        </w:rPr>
        <w:t>Какрыбашевский</w:t>
      </w:r>
      <w:r w:rsidR="00A82636">
        <w:rPr>
          <w:rFonts w:ascii="Times New Roman" w:hAnsi="Times New Roman" w:cs="Times New Roman"/>
        </w:rPr>
        <w:t xml:space="preserve"> </w:t>
      </w:r>
      <w:r w:rsidR="00DF2143">
        <w:rPr>
          <w:rFonts w:ascii="Times New Roman" w:hAnsi="Times New Roman" w:cs="Times New Roman"/>
        </w:rPr>
        <w:t>сельсовет</w:t>
      </w:r>
      <w:r w:rsidRPr="005609D5">
        <w:rPr>
          <w:rFonts w:ascii="Times New Roman" w:hAnsi="Times New Roman" w:cs="Times New Roman"/>
        </w:rPr>
        <w:t xml:space="preserve"> является сельским поселением. Территория поселения входит в состав муниципального района </w:t>
      </w:r>
      <w:r w:rsidR="00734645">
        <w:rPr>
          <w:rFonts w:ascii="Times New Roman" w:hAnsi="Times New Roman" w:cs="Times New Roman"/>
        </w:rPr>
        <w:t>Туймазинский</w:t>
      </w:r>
      <w:r w:rsidR="00BB5723">
        <w:rPr>
          <w:rFonts w:ascii="Times New Roman" w:hAnsi="Times New Roman" w:cs="Times New Roman"/>
        </w:rPr>
        <w:t xml:space="preserve"> район Республики Башкортостан</w:t>
      </w:r>
      <w:r w:rsidRPr="005609D5">
        <w:rPr>
          <w:rFonts w:ascii="Times New Roman" w:hAnsi="Times New Roman" w:cs="Times New Roman"/>
        </w:rPr>
        <w:t xml:space="preserve">. Территорию поселения составляют исторически сложившиеся земли населенных пунктов </w:t>
      </w:r>
      <w:r w:rsidR="00022C34">
        <w:rPr>
          <w:rFonts w:ascii="Times New Roman" w:hAnsi="Times New Roman" w:cs="Times New Roman"/>
        </w:rPr>
        <w:t>с. Какрыбашево, с. Аблаево, д. Ардатовка, д. Балагач-Куль, д. Бятки, д. Исмаилово, д. Тукман-Каран</w:t>
      </w:r>
      <w:r w:rsidRPr="005609D5">
        <w:rPr>
          <w:rFonts w:ascii="Times New Roman" w:hAnsi="Times New Roman" w:cs="Times New Roman"/>
        </w:rPr>
        <w:t xml:space="preserve">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В состав территории сельского поселения входят земли независимо от форм собственности и целевого назначения. </w:t>
      </w:r>
    </w:p>
    <w:p w:rsidR="005B5BEA" w:rsidRDefault="005B5BEA" w:rsidP="00022C34">
      <w:pPr>
        <w:spacing w:after="0" w:line="240" w:lineRule="auto"/>
        <w:ind w:left="709"/>
        <w:jc w:val="both"/>
        <w:rPr>
          <w:rFonts w:ascii="Times New Roman" w:hAnsi="Times New Roman" w:cs="Times New Roman"/>
        </w:rPr>
      </w:pPr>
      <w:r w:rsidRPr="005609D5">
        <w:rPr>
          <w:rFonts w:ascii="Times New Roman" w:hAnsi="Times New Roman" w:cs="Times New Roman"/>
        </w:rPr>
        <w:t xml:space="preserve">Административным центром поселения является </w:t>
      </w:r>
      <w:r w:rsidR="00022C34">
        <w:rPr>
          <w:rFonts w:ascii="Times New Roman" w:hAnsi="Times New Roman" w:cs="Times New Roman"/>
        </w:rPr>
        <w:t>село Какрыбашево</w:t>
      </w:r>
      <w:r w:rsidRPr="005609D5">
        <w:rPr>
          <w:rFonts w:ascii="Times New Roman" w:hAnsi="Times New Roman" w:cs="Times New Roman"/>
        </w:rPr>
        <w:t xml:space="preserve">. </w:t>
      </w:r>
    </w:p>
    <w:p w:rsidR="009F74D5" w:rsidRPr="005609D5" w:rsidRDefault="009F74D5" w:rsidP="005609D5">
      <w:pPr>
        <w:spacing w:after="0" w:line="240" w:lineRule="auto"/>
        <w:rPr>
          <w:rFonts w:ascii="Times New Roman" w:hAnsi="Times New Roman" w:cs="Times New Roman"/>
        </w:rPr>
      </w:pPr>
    </w:p>
    <w:p w:rsidR="002331E3" w:rsidRDefault="002331E3" w:rsidP="005609D5">
      <w:pPr>
        <w:spacing w:after="0" w:line="240" w:lineRule="auto"/>
        <w:rPr>
          <w:rFonts w:ascii="Times New Roman" w:hAnsi="Times New Roman" w:cs="Times New Roman"/>
        </w:rPr>
      </w:pPr>
    </w:p>
    <w:p w:rsidR="005B5BEA" w:rsidRDefault="005B5BEA" w:rsidP="005609D5">
      <w:pPr>
        <w:spacing w:after="0" w:line="240" w:lineRule="auto"/>
        <w:rPr>
          <w:rFonts w:ascii="Times New Roman" w:hAnsi="Times New Roman" w:cs="Times New Roman"/>
        </w:rPr>
      </w:pPr>
      <w:r w:rsidRPr="005609D5">
        <w:rPr>
          <w:rFonts w:ascii="Times New Roman" w:hAnsi="Times New Roman" w:cs="Times New Roman"/>
        </w:rPr>
        <w:t>Рисунок 1.1</w:t>
      </w:r>
      <w:r w:rsidR="00DF2143">
        <w:rPr>
          <w:rFonts w:ascii="Times New Roman" w:hAnsi="Times New Roman" w:cs="Times New Roman"/>
        </w:rPr>
        <w:t>.</w:t>
      </w:r>
      <w:r w:rsidRPr="005609D5">
        <w:rPr>
          <w:rFonts w:ascii="Times New Roman" w:hAnsi="Times New Roman" w:cs="Times New Roman"/>
        </w:rPr>
        <w:t xml:space="preserve"> Расположение в районе.</w:t>
      </w:r>
    </w:p>
    <w:p w:rsidR="001977DF" w:rsidRDefault="001977DF" w:rsidP="005609D5">
      <w:pPr>
        <w:spacing w:after="0" w:line="240" w:lineRule="auto"/>
        <w:rPr>
          <w:rFonts w:ascii="Times New Roman" w:hAnsi="Times New Roman" w:cs="Times New Roman"/>
        </w:rPr>
      </w:pPr>
    </w:p>
    <w:p w:rsidR="00A82636" w:rsidRDefault="00022C34" w:rsidP="00730583">
      <w:pPr>
        <w:spacing w:after="0"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4799358" cy="2678464"/>
            <wp:effectExtent l="19050" t="0" r="1242"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r="1910"/>
                    <a:stretch>
                      <a:fillRect/>
                    </a:stretch>
                  </pic:blipFill>
                  <pic:spPr bwMode="auto">
                    <a:xfrm>
                      <a:off x="0" y="0"/>
                      <a:ext cx="4799358" cy="2678464"/>
                    </a:xfrm>
                    <a:prstGeom prst="rect">
                      <a:avLst/>
                    </a:prstGeom>
                    <a:noFill/>
                    <a:ln w="9525">
                      <a:noFill/>
                      <a:miter lim="800000"/>
                      <a:headEnd/>
                      <a:tailEnd/>
                    </a:ln>
                  </pic:spPr>
                </pic:pic>
              </a:graphicData>
            </a:graphic>
          </wp:inline>
        </w:drawing>
      </w:r>
      <w:r w:rsidR="00730583">
        <w:rPr>
          <w:rFonts w:ascii="Times New Roman" w:hAnsi="Times New Roman" w:cs="Times New Roman"/>
          <w:noProof/>
          <w:lang w:eastAsia="ru-RU"/>
        </w:rPr>
        <w:drawing>
          <wp:inline distT="0" distB="0" distL="0" distR="0">
            <wp:extent cx="4796037" cy="1844292"/>
            <wp:effectExtent l="19050" t="0" r="456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726" t="25936"/>
                    <a:stretch>
                      <a:fillRect/>
                    </a:stretch>
                  </pic:blipFill>
                  <pic:spPr bwMode="auto">
                    <a:xfrm>
                      <a:off x="0" y="0"/>
                      <a:ext cx="4796037" cy="1844292"/>
                    </a:xfrm>
                    <a:prstGeom prst="rect">
                      <a:avLst/>
                    </a:prstGeom>
                    <a:noFill/>
                    <a:ln w="9525">
                      <a:noFill/>
                      <a:miter lim="800000"/>
                      <a:headEnd/>
                      <a:tailEnd/>
                    </a:ln>
                  </pic:spPr>
                </pic:pic>
              </a:graphicData>
            </a:graphic>
          </wp:inline>
        </w:drawing>
      </w:r>
    </w:p>
    <w:p w:rsidR="00A82636" w:rsidRDefault="00A82636" w:rsidP="00A82636">
      <w:pPr>
        <w:spacing w:after="0" w:line="240" w:lineRule="auto"/>
        <w:jc w:val="center"/>
        <w:rPr>
          <w:rFonts w:ascii="Times New Roman" w:hAnsi="Times New Roman" w:cs="Times New Roman"/>
        </w:rPr>
      </w:pPr>
    </w:p>
    <w:p w:rsidR="009F74D5" w:rsidRPr="005609D5" w:rsidRDefault="009F74D5" w:rsidP="005609D5">
      <w:pPr>
        <w:spacing w:after="0" w:line="240" w:lineRule="auto"/>
        <w:rPr>
          <w:rFonts w:ascii="Times New Roman" w:hAnsi="Times New Roman" w:cs="Times New Roman"/>
        </w:rPr>
      </w:pPr>
    </w:p>
    <w:p w:rsidR="003B7E27" w:rsidRDefault="003B7E27" w:rsidP="00E84646">
      <w:pPr>
        <w:spacing w:after="0" w:line="240" w:lineRule="auto"/>
        <w:ind w:firstLine="709"/>
        <w:jc w:val="both"/>
        <w:rPr>
          <w:rFonts w:ascii="Times New Roman" w:hAnsi="Times New Roman" w:cs="Times New Roman"/>
          <w:shd w:val="clear" w:color="auto" w:fill="FFFFFF"/>
        </w:rPr>
      </w:pPr>
      <w:r w:rsidRPr="003B7E27">
        <w:rPr>
          <w:rFonts w:ascii="Times New Roman" w:hAnsi="Times New Roman" w:cs="Times New Roman"/>
          <w:shd w:val="clear" w:color="auto" w:fill="FFFFFF"/>
        </w:rPr>
        <w:t>Район находится на западе </w:t>
      </w:r>
      <w:hyperlink r:id="rId17" w:tooltip="Башкортостан" w:history="1">
        <w:r w:rsidRPr="003B7E27">
          <w:rPr>
            <w:rStyle w:val="ad"/>
            <w:rFonts w:ascii="Times New Roman" w:hAnsi="Times New Roman" w:cs="Times New Roman"/>
            <w:color w:val="auto"/>
            <w:u w:val="none"/>
            <w:shd w:val="clear" w:color="auto" w:fill="FFFFFF"/>
          </w:rPr>
          <w:t>Башкортостана</w:t>
        </w:r>
      </w:hyperlink>
      <w:r w:rsidRPr="003B7E27">
        <w:rPr>
          <w:rFonts w:ascii="Times New Roman" w:hAnsi="Times New Roman" w:cs="Times New Roman"/>
          <w:shd w:val="clear" w:color="auto" w:fill="FFFFFF"/>
        </w:rPr>
        <w:t>. На западе граничит с </w:t>
      </w:r>
      <w:hyperlink r:id="rId18" w:tooltip="Татарстан" w:history="1">
        <w:r w:rsidRPr="003B7E27">
          <w:rPr>
            <w:rStyle w:val="ad"/>
            <w:rFonts w:ascii="Times New Roman" w:hAnsi="Times New Roman" w:cs="Times New Roman"/>
            <w:color w:val="auto"/>
            <w:u w:val="none"/>
            <w:shd w:val="clear" w:color="auto" w:fill="FFFFFF"/>
          </w:rPr>
          <w:t>Татарстаном</w:t>
        </w:r>
      </w:hyperlink>
      <w:r w:rsidRPr="003B7E27">
        <w:rPr>
          <w:rFonts w:ascii="Times New Roman" w:hAnsi="Times New Roman" w:cs="Times New Roman"/>
          <w:shd w:val="clear" w:color="auto" w:fill="FFFFFF"/>
        </w:rPr>
        <w:t> и </w:t>
      </w:r>
      <w:hyperlink r:id="rId19" w:tooltip="Городской округ город Октябрьский" w:history="1">
        <w:r w:rsidRPr="003B7E27">
          <w:rPr>
            <w:rStyle w:val="ad"/>
            <w:rFonts w:ascii="Times New Roman" w:hAnsi="Times New Roman" w:cs="Times New Roman"/>
            <w:color w:val="auto"/>
            <w:u w:val="none"/>
            <w:shd w:val="clear" w:color="auto" w:fill="FFFFFF"/>
          </w:rPr>
          <w:t>городским округом город Октябрьский</w:t>
        </w:r>
      </w:hyperlink>
      <w:r w:rsidRPr="003B7E27">
        <w:rPr>
          <w:rFonts w:ascii="Times New Roman" w:hAnsi="Times New Roman" w:cs="Times New Roman"/>
          <w:shd w:val="clear" w:color="auto" w:fill="FFFFFF"/>
        </w:rPr>
        <w:t>. Образован в </w:t>
      </w:r>
      <w:hyperlink r:id="rId20" w:tooltip="1930 год" w:history="1">
        <w:r w:rsidRPr="003B7E27">
          <w:rPr>
            <w:rStyle w:val="ad"/>
            <w:rFonts w:ascii="Times New Roman" w:hAnsi="Times New Roman" w:cs="Times New Roman"/>
            <w:color w:val="auto"/>
            <w:u w:val="none"/>
            <w:shd w:val="clear" w:color="auto" w:fill="FFFFFF"/>
          </w:rPr>
          <w:t>1930 году</w:t>
        </w:r>
      </w:hyperlink>
      <w:r w:rsidRPr="003B7E27">
        <w:rPr>
          <w:rFonts w:ascii="Times New Roman" w:hAnsi="Times New Roman" w:cs="Times New Roman"/>
          <w:shd w:val="clear" w:color="auto" w:fill="FFFFFF"/>
        </w:rPr>
        <w:t>. Район занимает центральную часть </w:t>
      </w:r>
      <w:hyperlink r:id="rId21" w:tooltip="Бугульминско-Белебеевская возвышенность" w:history="1">
        <w:r w:rsidRPr="003B7E27">
          <w:rPr>
            <w:rStyle w:val="ad"/>
            <w:rFonts w:ascii="Times New Roman" w:hAnsi="Times New Roman" w:cs="Times New Roman"/>
            <w:color w:val="auto"/>
            <w:u w:val="none"/>
            <w:shd w:val="clear" w:color="auto" w:fill="FFFFFF"/>
          </w:rPr>
          <w:t>Бугульминско-Белебеевской возвышенности</w:t>
        </w:r>
      </w:hyperlink>
      <w:r w:rsidRPr="003B7E27">
        <w:rPr>
          <w:rFonts w:ascii="Times New Roman" w:hAnsi="Times New Roman" w:cs="Times New Roman"/>
          <w:shd w:val="clear" w:color="auto" w:fill="FFFFFF"/>
        </w:rPr>
        <w:t>. Открыты месторождения нефти, песчаников, гипса, кирпичного сырья, агрономических руд. По западной части территории района протекает река </w:t>
      </w:r>
      <w:hyperlink r:id="rId22" w:tooltip="Ик (приток Камы)" w:history="1">
        <w:r w:rsidRPr="003B7E27">
          <w:rPr>
            <w:rStyle w:val="ad"/>
            <w:rFonts w:ascii="Times New Roman" w:hAnsi="Times New Roman" w:cs="Times New Roman"/>
            <w:color w:val="auto"/>
            <w:u w:val="none"/>
            <w:shd w:val="clear" w:color="auto" w:fill="FFFFFF"/>
          </w:rPr>
          <w:t>Ик</w:t>
        </w:r>
      </w:hyperlink>
      <w:r w:rsidRPr="003B7E27">
        <w:rPr>
          <w:rFonts w:ascii="Times New Roman" w:hAnsi="Times New Roman" w:cs="Times New Roman"/>
          <w:shd w:val="clear" w:color="auto" w:fill="FFFFFF"/>
        </w:rPr>
        <w:t>, по южной — река </w:t>
      </w:r>
      <w:hyperlink r:id="rId23" w:tooltip="Кидаш" w:history="1">
        <w:r w:rsidRPr="003B7E27">
          <w:rPr>
            <w:rStyle w:val="ad"/>
            <w:rFonts w:ascii="Times New Roman" w:hAnsi="Times New Roman" w:cs="Times New Roman"/>
            <w:color w:val="auto"/>
            <w:u w:val="none"/>
            <w:shd w:val="clear" w:color="auto" w:fill="FFFFFF"/>
          </w:rPr>
          <w:t>Кидаш</w:t>
        </w:r>
      </w:hyperlink>
      <w:r w:rsidRPr="003B7E27">
        <w:rPr>
          <w:rFonts w:ascii="Times New Roman" w:hAnsi="Times New Roman" w:cs="Times New Roman"/>
          <w:shd w:val="clear" w:color="auto" w:fill="FFFFFF"/>
        </w:rPr>
        <w:t>, по центральной и северо-западной — река </w:t>
      </w:r>
      <w:hyperlink r:id="rId24" w:tooltip="Усень" w:history="1">
        <w:r w:rsidRPr="003B7E27">
          <w:rPr>
            <w:rStyle w:val="ad"/>
            <w:rFonts w:ascii="Times New Roman" w:hAnsi="Times New Roman" w:cs="Times New Roman"/>
            <w:color w:val="auto"/>
            <w:u w:val="none"/>
            <w:shd w:val="clear" w:color="auto" w:fill="FFFFFF"/>
          </w:rPr>
          <w:t>Усень</w:t>
        </w:r>
      </w:hyperlink>
      <w:r w:rsidRPr="003B7E27">
        <w:rPr>
          <w:rFonts w:ascii="Times New Roman" w:hAnsi="Times New Roman" w:cs="Times New Roman"/>
          <w:shd w:val="clear" w:color="auto" w:fill="FFFFFF"/>
        </w:rPr>
        <w:t>. Район входит в тёплый, засушливый агроклиматический регион. Территория по нижнему течению реки Усень относится к Предуральской степи с типичными чернозёмами, в более приподнятой части имеются значительные площади широколиственных лесов из липы, клёна и дуба, на юго-востоке — островки берёзовых и осиновых лесов. Леса занимают 62,5 тыс. га (26,5 % территории района), сельскохозяйственные угодья — 135,9 тыс. га, в том числе пашня — 96,6 тыс. га, сенокосы — 6,9 тыс. га, пастбища — 32,2 тыс. га.</w:t>
      </w:r>
    </w:p>
    <w:p w:rsidR="00E57A43" w:rsidRPr="00476B1F" w:rsidRDefault="00E57A43" w:rsidP="00E84646">
      <w:pPr>
        <w:spacing w:after="0" w:line="240" w:lineRule="auto"/>
        <w:ind w:firstLine="709"/>
        <w:jc w:val="both"/>
        <w:rPr>
          <w:rFonts w:ascii="Times New Roman" w:hAnsi="Times New Roman" w:cs="Times New Roman"/>
          <w:shd w:val="clear" w:color="auto" w:fill="FFFFFF"/>
        </w:rPr>
      </w:pPr>
      <w:r w:rsidRPr="00476B1F">
        <w:rPr>
          <w:rFonts w:ascii="Times New Roman" w:hAnsi="Times New Roman" w:cs="Times New Roman"/>
          <w:shd w:val="clear" w:color="auto" w:fill="FFFFFF"/>
        </w:rPr>
        <w:lastRenderedPageBreak/>
        <w:t>Производством сельскохозяйственной продукции занимаются 23 сельскохозяйственных предприятий, 136 крестьянских (фермерских), а также более 22 тысяч личных подсобных хозяйств. Район специализируется на возделывании зерновых культур, сахарной свеклы, подсолнечника, овощей открытого и закрытого грунта, а также на разведении молочного и мясного скота, птицеводства.</w:t>
      </w:r>
    </w:p>
    <w:p w:rsidR="00E57A43" w:rsidRPr="00476B1F" w:rsidRDefault="00E57A43" w:rsidP="00E84646">
      <w:pPr>
        <w:spacing w:after="0" w:line="240" w:lineRule="auto"/>
        <w:ind w:firstLine="709"/>
        <w:jc w:val="both"/>
        <w:rPr>
          <w:rFonts w:ascii="Times New Roman" w:hAnsi="Times New Roman" w:cs="Times New Roman"/>
          <w:shd w:val="clear" w:color="auto" w:fill="FFFFFF"/>
        </w:rPr>
      </w:pPr>
      <w:r w:rsidRPr="00476B1F">
        <w:rPr>
          <w:rFonts w:ascii="Times New Roman" w:hAnsi="Times New Roman" w:cs="Times New Roman"/>
          <w:shd w:val="clear" w:color="auto" w:fill="FFFFFF"/>
        </w:rPr>
        <w:t>По территории района проходят железная дорога </w:t>
      </w:r>
      <w:hyperlink r:id="rId25" w:tooltip="Инза" w:history="1">
        <w:r w:rsidRPr="00476B1F">
          <w:rPr>
            <w:rStyle w:val="ad"/>
            <w:rFonts w:ascii="Times New Roman" w:hAnsi="Times New Roman" w:cs="Times New Roman"/>
            <w:color w:val="auto"/>
            <w:u w:val="none"/>
            <w:shd w:val="clear" w:color="auto" w:fill="FFFFFF"/>
          </w:rPr>
          <w:t>Инза</w:t>
        </w:r>
      </w:hyperlink>
      <w:r w:rsidRPr="00476B1F">
        <w:rPr>
          <w:rFonts w:ascii="Times New Roman" w:hAnsi="Times New Roman" w:cs="Times New Roman"/>
          <w:shd w:val="clear" w:color="auto" w:fill="FFFFFF"/>
        </w:rPr>
        <w:t> — </w:t>
      </w:r>
      <w:hyperlink r:id="rId26" w:tooltip="Ульяновск" w:history="1">
        <w:r w:rsidRPr="00476B1F">
          <w:rPr>
            <w:rStyle w:val="ad"/>
            <w:rFonts w:ascii="Times New Roman" w:hAnsi="Times New Roman" w:cs="Times New Roman"/>
            <w:color w:val="auto"/>
            <w:u w:val="none"/>
            <w:shd w:val="clear" w:color="auto" w:fill="FFFFFF"/>
          </w:rPr>
          <w:t>Ульяновск</w:t>
        </w:r>
      </w:hyperlink>
      <w:r w:rsidRPr="00476B1F">
        <w:rPr>
          <w:rFonts w:ascii="Times New Roman" w:hAnsi="Times New Roman" w:cs="Times New Roman"/>
          <w:shd w:val="clear" w:color="auto" w:fill="FFFFFF"/>
        </w:rPr>
        <w:t> — </w:t>
      </w:r>
      <w:hyperlink r:id="rId27" w:tooltip="Чишмы" w:history="1">
        <w:r w:rsidRPr="00476B1F">
          <w:rPr>
            <w:rStyle w:val="ad"/>
            <w:rFonts w:ascii="Times New Roman" w:hAnsi="Times New Roman" w:cs="Times New Roman"/>
            <w:color w:val="auto"/>
            <w:u w:val="none"/>
            <w:shd w:val="clear" w:color="auto" w:fill="FFFFFF"/>
          </w:rPr>
          <w:t>Чишмы</w:t>
        </w:r>
      </w:hyperlink>
      <w:r w:rsidRPr="00476B1F">
        <w:rPr>
          <w:rFonts w:ascii="Times New Roman" w:hAnsi="Times New Roman" w:cs="Times New Roman"/>
          <w:shd w:val="clear" w:color="auto" w:fill="FFFFFF"/>
        </w:rPr>
        <w:t>, федеральная автомобильная дорога </w:t>
      </w:r>
      <w:hyperlink r:id="rId28" w:tooltip="Урал (автодорога)" w:history="1">
        <w:r w:rsidRPr="00476B1F">
          <w:rPr>
            <w:rStyle w:val="ad"/>
            <w:rFonts w:ascii="Times New Roman" w:hAnsi="Times New Roman" w:cs="Times New Roman"/>
            <w:color w:val="auto"/>
            <w:u w:val="none"/>
            <w:shd w:val="clear" w:color="auto" w:fill="FFFFFF"/>
          </w:rPr>
          <w:t>М-5 "Урал"</w:t>
        </w:r>
      </w:hyperlink>
      <w:r w:rsidRPr="00476B1F">
        <w:rPr>
          <w:rFonts w:ascii="Times New Roman" w:hAnsi="Times New Roman" w:cs="Times New Roman"/>
          <w:shd w:val="clear" w:color="auto" w:fill="FFFFFF"/>
        </w:rPr>
        <w:t> </w:t>
      </w:r>
      <w:hyperlink r:id="rId29" w:tooltip="Москва" w:history="1">
        <w:r w:rsidRPr="00476B1F">
          <w:rPr>
            <w:rStyle w:val="ad"/>
            <w:rFonts w:ascii="Times New Roman" w:hAnsi="Times New Roman" w:cs="Times New Roman"/>
            <w:color w:val="auto"/>
            <w:u w:val="none"/>
            <w:shd w:val="clear" w:color="auto" w:fill="FFFFFF"/>
          </w:rPr>
          <w:t>Москва</w:t>
        </w:r>
      </w:hyperlink>
      <w:r w:rsidRPr="00476B1F">
        <w:rPr>
          <w:rFonts w:ascii="Times New Roman" w:hAnsi="Times New Roman" w:cs="Times New Roman"/>
          <w:shd w:val="clear" w:color="auto" w:fill="FFFFFF"/>
        </w:rPr>
        <w:t> — </w:t>
      </w:r>
      <w:hyperlink r:id="rId30" w:tooltip="Челябинск" w:history="1">
        <w:r w:rsidRPr="00476B1F">
          <w:rPr>
            <w:rStyle w:val="ad"/>
            <w:rFonts w:ascii="Times New Roman" w:hAnsi="Times New Roman" w:cs="Times New Roman"/>
            <w:color w:val="auto"/>
            <w:u w:val="none"/>
            <w:shd w:val="clear" w:color="auto" w:fill="FFFFFF"/>
          </w:rPr>
          <w:t>Челябинск</w:t>
        </w:r>
      </w:hyperlink>
      <w:r w:rsidRPr="00476B1F">
        <w:rPr>
          <w:rFonts w:ascii="Times New Roman" w:hAnsi="Times New Roman" w:cs="Times New Roman"/>
          <w:shd w:val="clear" w:color="auto" w:fill="FFFFFF"/>
        </w:rPr>
        <w:t>.</w:t>
      </w:r>
    </w:p>
    <w:p w:rsidR="00E57A43" w:rsidRPr="00476B1F" w:rsidRDefault="00E57A43" w:rsidP="00E84646">
      <w:pPr>
        <w:spacing w:after="0" w:line="240" w:lineRule="auto"/>
        <w:ind w:firstLine="709"/>
        <w:jc w:val="both"/>
        <w:rPr>
          <w:rFonts w:ascii="Times New Roman" w:hAnsi="Times New Roman" w:cs="Times New Roman"/>
          <w:shd w:val="clear" w:color="auto" w:fill="FFFFFF"/>
        </w:rPr>
      </w:pPr>
      <w:r w:rsidRPr="00476B1F">
        <w:rPr>
          <w:rFonts w:ascii="Times New Roman" w:hAnsi="Times New Roman" w:cs="Times New Roman"/>
          <w:shd w:val="clear" w:color="auto" w:fill="FFFFFF"/>
        </w:rPr>
        <w:t>На территории района функционирует 9 больниц (в том числе 5 филиалов ЦРБ), 3 поликлиники с 5 филиалами, 52 ФАП, детский ревматологический санаторий.</w:t>
      </w:r>
    </w:p>
    <w:p w:rsidR="004C79FB" w:rsidRPr="00476B1F" w:rsidRDefault="004C79FB" w:rsidP="00FB6413">
      <w:pPr>
        <w:pStyle w:val="ae"/>
        <w:shd w:val="clear" w:color="auto" w:fill="FFFFFF"/>
        <w:spacing w:before="0" w:beforeAutospacing="0" w:after="0" w:afterAutospacing="0"/>
        <w:ind w:firstLine="709"/>
        <w:jc w:val="both"/>
        <w:rPr>
          <w:sz w:val="22"/>
          <w:szCs w:val="22"/>
        </w:rPr>
      </w:pPr>
      <w:r w:rsidRPr="00476B1F">
        <w:rPr>
          <w:sz w:val="22"/>
          <w:szCs w:val="22"/>
        </w:rPr>
        <w:t>С 2008 года Туймазинский район активно участвует в программах Фонда содействия реформированию ЖКХ по переселению из аварийного жилья и капитальному ремонту многоквартирных домов. За этот период за счет средств Фонда было снесено 150 домов, общей площадью 51,4 тыс. кв. м, 2524 человека переселены в новые благоустроенные дома. Капитально отремонтированы 160 домов, из них через региональную программу капремонта МКД отремонтировано 75 домов.</w:t>
      </w:r>
    </w:p>
    <w:p w:rsidR="004C79FB" w:rsidRPr="00476B1F" w:rsidRDefault="004C79FB" w:rsidP="00A94C55">
      <w:pPr>
        <w:pStyle w:val="ae"/>
        <w:shd w:val="clear" w:color="auto" w:fill="FFFFFF"/>
        <w:spacing w:before="0" w:beforeAutospacing="0" w:after="0" w:afterAutospacing="0"/>
        <w:ind w:firstLine="709"/>
        <w:jc w:val="both"/>
        <w:rPr>
          <w:sz w:val="22"/>
          <w:szCs w:val="22"/>
        </w:rPr>
      </w:pPr>
      <w:r w:rsidRPr="00476B1F">
        <w:rPr>
          <w:sz w:val="22"/>
          <w:szCs w:val="22"/>
        </w:rPr>
        <w:t>По объемам промышленного и сельскохозяйственного производства, строительству жилья, доходам муниципального бюджета, обороту розничной торговли, объемам инвестиций в основной капитал, развитию спорта, образования, культуры и жилищно-коммунального хозяйства Туймазинский район занял 3 место в Республике Башкортостан в конкурсе «Лучшее муниципальное образование Республики Башкортостан».</w:t>
      </w:r>
    </w:p>
    <w:p w:rsidR="004C79FB" w:rsidRPr="00476B1F" w:rsidRDefault="004C79FB" w:rsidP="00FB6413">
      <w:pPr>
        <w:pStyle w:val="ae"/>
        <w:shd w:val="clear" w:color="auto" w:fill="FFFFFF"/>
        <w:spacing w:before="0" w:beforeAutospacing="0" w:after="0" w:afterAutospacing="0"/>
        <w:ind w:firstLine="709"/>
        <w:jc w:val="both"/>
        <w:rPr>
          <w:sz w:val="22"/>
          <w:szCs w:val="22"/>
        </w:rPr>
      </w:pPr>
      <w:r w:rsidRPr="00476B1F">
        <w:rPr>
          <w:sz w:val="22"/>
          <w:szCs w:val="22"/>
        </w:rPr>
        <w:t>В 2015 году Туймазинскому району присвоено почетное звание «Район трудовой доблести и славы России». Высокая награда присуждена муниципальному району Всероссийской общественной организацией Героев, Кавалеров Государственных наград и Лауреатов Государственных премий «Трудовая доблесть России» за активное участие в судьбе Родины, особые заслуги в труде, патриотизм и ратный труд во славу России.</w:t>
      </w:r>
    </w:p>
    <w:p w:rsidR="00011750" w:rsidRPr="004C79FB" w:rsidRDefault="00011750" w:rsidP="00011750">
      <w:pPr>
        <w:spacing w:after="0" w:line="240" w:lineRule="auto"/>
        <w:ind w:firstLine="709"/>
        <w:jc w:val="both"/>
        <w:rPr>
          <w:rFonts w:ascii="Times New Roman" w:hAnsi="Times New Roman" w:cs="Times New Roman"/>
          <w:color w:val="222222"/>
          <w:shd w:val="clear" w:color="auto" w:fill="FFFFFF"/>
        </w:rPr>
      </w:pPr>
    </w:p>
    <w:p w:rsidR="00011750" w:rsidRDefault="00730583" w:rsidP="00011750">
      <w:pPr>
        <w:spacing w:after="0" w:line="240" w:lineRule="auto"/>
        <w:ind w:firstLine="709"/>
        <w:contextualSpacing/>
        <w:jc w:val="both"/>
        <w:rPr>
          <w:rFonts w:ascii="Times New Roman" w:hAnsi="Times New Roman" w:cs="Times New Roman"/>
        </w:rPr>
      </w:pPr>
      <w:r w:rsidRPr="00476B1F">
        <w:rPr>
          <w:rFonts w:ascii="Times New Roman" w:hAnsi="Times New Roman" w:cs="Times New Roman"/>
        </w:rPr>
        <w:t xml:space="preserve">Сельское поселение Какрыбашевский сельсовет расположен в северо-западной части МР Туймазинский район. Территория сельсовета граничит с северо-востока – с территорией Шаранского сельсовета, с запада – с территоией Республики Татарстан, с юга – с территорией Тюменяковского сельсовета. </w:t>
      </w:r>
    </w:p>
    <w:p w:rsidR="00011750" w:rsidRDefault="00011750" w:rsidP="00011750">
      <w:pPr>
        <w:spacing w:after="0" w:line="240" w:lineRule="auto"/>
        <w:ind w:firstLine="709"/>
        <w:contextualSpacing/>
        <w:jc w:val="both"/>
        <w:rPr>
          <w:rFonts w:ascii="Times New Roman" w:hAnsi="Times New Roman" w:cs="Times New Roman"/>
        </w:rPr>
      </w:pPr>
    </w:p>
    <w:p w:rsidR="00730583" w:rsidRPr="0056215F" w:rsidRDefault="00730583" w:rsidP="00011750">
      <w:pPr>
        <w:spacing w:after="0" w:line="240" w:lineRule="auto"/>
        <w:ind w:firstLine="709"/>
        <w:contextualSpacing/>
        <w:jc w:val="both"/>
        <w:rPr>
          <w:rFonts w:ascii="Times New Roman" w:hAnsi="Times New Roman" w:cs="Times New Roman"/>
        </w:rPr>
      </w:pPr>
      <w:r w:rsidRPr="00476B1F">
        <w:rPr>
          <w:rFonts w:ascii="Times New Roman" w:hAnsi="Times New Roman" w:cs="Times New Roman"/>
        </w:rPr>
        <w:t>Схемой территориального планирования Туймазинского района на территории сельского поселения в районе д. Исмаилово планируется строите</w:t>
      </w:r>
      <w:r w:rsidR="00F07402" w:rsidRPr="00476B1F">
        <w:rPr>
          <w:rFonts w:ascii="Times New Roman" w:hAnsi="Times New Roman" w:cs="Times New Roman"/>
        </w:rPr>
        <w:t xml:space="preserve">льство автодорог федерального и </w:t>
      </w:r>
      <w:r w:rsidRPr="00476B1F">
        <w:rPr>
          <w:rFonts w:ascii="Times New Roman" w:hAnsi="Times New Roman" w:cs="Times New Roman"/>
        </w:rPr>
        <w:t>межмуниципального значения</w:t>
      </w:r>
      <w:r w:rsidR="00A579A1">
        <w:rPr>
          <w:rFonts w:ascii="Times New Roman" w:hAnsi="Times New Roman" w:cs="Times New Roman"/>
        </w:rPr>
        <w:t>. Т</w:t>
      </w:r>
      <w:r w:rsidR="0056215F">
        <w:rPr>
          <w:rFonts w:ascii="Times New Roman" w:hAnsi="Times New Roman" w:cs="Times New Roman"/>
        </w:rPr>
        <w:t xml:space="preserve">акже два жилых массива </w:t>
      </w:r>
      <w:r w:rsidR="0056215F" w:rsidRPr="0056215F">
        <w:rPr>
          <w:rFonts w:ascii="Times New Roman" w:hAnsi="Times New Roman" w:cs="Times New Roman"/>
        </w:rPr>
        <w:t>индивидуальная (коттеджная) застройк</w:t>
      </w:r>
      <w:r w:rsidR="0056215F">
        <w:rPr>
          <w:rFonts w:ascii="Times New Roman" w:hAnsi="Times New Roman" w:cs="Times New Roman"/>
        </w:rPr>
        <w:t>а с участками до 0,15га/участок для многодетных семей</w:t>
      </w:r>
      <w:r w:rsidR="00A579A1">
        <w:rPr>
          <w:rFonts w:ascii="Times New Roman" w:hAnsi="Times New Roman" w:cs="Times New Roman"/>
        </w:rPr>
        <w:t>,</w:t>
      </w:r>
      <w:r w:rsidR="0056215F">
        <w:rPr>
          <w:rFonts w:ascii="Times New Roman" w:hAnsi="Times New Roman" w:cs="Times New Roman"/>
        </w:rPr>
        <w:t xml:space="preserve"> с 30% застройкой на данное время, где и запланировано строительство школы</w:t>
      </w:r>
      <w:r w:rsidR="00011750">
        <w:rPr>
          <w:rFonts w:ascii="Times New Roman" w:hAnsi="Times New Roman" w:cs="Times New Roman"/>
        </w:rPr>
        <w:t xml:space="preserve"> (проектной </w:t>
      </w:r>
      <w:r w:rsidR="00011750" w:rsidRPr="00BB29E9">
        <w:rPr>
          <w:rFonts w:ascii="Times New Roman" w:hAnsi="Times New Roman" w:cs="Times New Roman"/>
        </w:rPr>
        <w:t xml:space="preserve">мощностью </w:t>
      </w:r>
      <w:r w:rsidR="00A579A1" w:rsidRPr="00BB29E9">
        <w:rPr>
          <w:rFonts w:ascii="Times New Roman" w:hAnsi="Times New Roman" w:cs="Times New Roman"/>
        </w:rPr>
        <w:t>200мест</w:t>
      </w:r>
      <w:r w:rsidR="00A579A1">
        <w:rPr>
          <w:rFonts w:ascii="Times New Roman" w:hAnsi="Times New Roman" w:cs="Times New Roman"/>
        </w:rPr>
        <w:t>)</w:t>
      </w:r>
      <w:r w:rsidR="0056215F">
        <w:rPr>
          <w:rFonts w:ascii="Times New Roman" w:hAnsi="Times New Roman" w:cs="Times New Roman"/>
        </w:rPr>
        <w:t>.</w:t>
      </w:r>
    </w:p>
    <w:p w:rsidR="00011750" w:rsidRDefault="00011750" w:rsidP="00BB5723">
      <w:pPr>
        <w:spacing w:after="0" w:line="240" w:lineRule="auto"/>
        <w:ind w:firstLine="709"/>
        <w:jc w:val="both"/>
        <w:rPr>
          <w:rFonts w:ascii="Times New Roman" w:hAnsi="Times New Roman" w:cs="Times New Roman"/>
        </w:rPr>
      </w:pPr>
    </w:p>
    <w:p w:rsidR="00A94C55" w:rsidRDefault="00A94C55" w:rsidP="00BB5723">
      <w:pPr>
        <w:spacing w:after="0" w:line="240" w:lineRule="auto"/>
        <w:ind w:firstLine="709"/>
        <w:jc w:val="both"/>
        <w:rPr>
          <w:rFonts w:ascii="Times New Roman" w:hAnsi="Times New Roman" w:cs="Times New Roman"/>
        </w:rPr>
      </w:pPr>
    </w:p>
    <w:p w:rsidR="00156C5C" w:rsidRPr="00476B1F" w:rsidRDefault="005B5BEA" w:rsidP="00BB5723">
      <w:pPr>
        <w:spacing w:after="0" w:line="240" w:lineRule="auto"/>
        <w:ind w:firstLine="709"/>
        <w:jc w:val="both"/>
        <w:rPr>
          <w:rFonts w:ascii="Times New Roman" w:hAnsi="Times New Roman" w:cs="Times New Roman"/>
        </w:rPr>
      </w:pPr>
      <w:r w:rsidRPr="00476B1F">
        <w:rPr>
          <w:rFonts w:ascii="Times New Roman" w:hAnsi="Times New Roman" w:cs="Times New Roman"/>
        </w:rPr>
        <w:t>Население сельсовета по состоянию на 201</w:t>
      </w:r>
      <w:r w:rsidR="00F07402" w:rsidRPr="00476B1F">
        <w:rPr>
          <w:rFonts w:ascii="Times New Roman" w:hAnsi="Times New Roman" w:cs="Times New Roman"/>
        </w:rPr>
        <w:t>9</w:t>
      </w:r>
      <w:r w:rsidRPr="00476B1F">
        <w:rPr>
          <w:rFonts w:ascii="Times New Roman" w:hAnsi="Times New Roman" w:cs="Times New Roman"/>
        </w:rPr>
        <w:t xml:space="preserve"> год составляет </w:t>
      </w:r>
      <w:r w:rsidR="00F07402" w:rsidRPr="00476B1F">
        <w:rPr>
          <w:rFonts w:ascii="Times New Roman" w:hAnsi="Times New Roman" w:cs="Times New Roman"/>
        </w:rPr>
        <w:t>1801</w:t>
      </w:r>
      <w:r w:rsidRPr="00476B1F">
        <w:rPr>
          <w:rFonts w:ascii="Times New Roman" w:hAnsi="Times New Roman" w:cs="Times New Roman"/>
        </w:rPr>
        <w:t xml:space="preserve"> человек. </w:t>
      </w:r>
    </w:p>
    <w:p w:rsidR="005B5BEA" w:rsidRPr="000A1DB3" w:rsidRDefault="005B5BEA" w:rsidP="00BB5723">
      <w:pPr>
        <w:spacing w:after="0" w:line="240" w:lineRule="auto"/>
        <w:ind w:firstLine="709"/>
        <w:jc w:val="both"/>
        <w:rPr>
          <w:rFonts w:ascii="Times New Roman" w:hAnsi="Times New Roman" w:cs="Times New Roman"/>
        </w:rPr>
      </w:pPr>
      <w:r w:rsidRPr="00E57A43">
        <w:rPr>
          <w:rFonts w:ascii="Times New Roman" w:hAnsi="Times New Roman" w:cs="Times New Roman"/>
        </w:rPr>
        <w:t xml:space="preserve">Динамика изменения численности населения </w:t>
      </w:r>
      <w:r w:rsidR="007A470F">
        <w:rPr>
          <w:rFonts w:ascii="Times New Roman" w:hAnsi="Times New Roman" w:cs="Times New Roman"/>
        </w:rPr>
        <w:t>Какрыбашевский</w:t>
      </w:r>
      <w:r w:rsidR="00B02754" w:rsidRPr="00E57A43">
        <w:rPr>
          <w:rFonts w:ascii="Times New Roman" w:hAnsi="Times New Roman" w:cs="Times New Roman"/>
        </w:rPr>
        <w:t xml:space="preserve"> сельсовет</w:t>
      </w:r>
      <w:r w:rsidRPr="00E57A43">
        <w:rPr>
          <w:rFonts w:ascii="Times New Roman" w:hAnsi="Times New Roman" w:cs="Times New Roman"/>
        </w:rPr>
        <w:t xml:space="preserve"> по данным Всероссийской переписи населения 2002 года с учетом переписи </w:t>
      </w:r>
      <w:r w:rsidR="00B02754" w:rsidRPr="00E57A43">
        <w:rPr>
          <w:rFonts w:ascii="Times New Roman" w:hAnsi="Times New Roman" w:cs="Times New Roman"/>
        </w:rPr>
        <w:t>2002</w:t>
      </w:r>
      <w:r w:rsidRPr="00E57A43">
        <w:rPr>
          <w:rFonts w:ascii="Times New Roman" w:hAnsi="Times New Roman" w:cs="Times New Roman"/>
        </w:rPr>
        <w:t xml:space="preserve"> года и современных статистических данных представлена в таблице 1. Численность населения сельсовета за период </w:t>
      </w:r>
      <w:r w:rsidR="00B02754" w:rsidRPr="00E57A43">
        <w:rPr>
          <w:rFonts w:ascii="Times New Roman" w:hAnsi="Times New Roman" w:cs="Times New Roman"/>
        </w:rPr>
        <w:t>2002</w:t>
      </w:r>
      <w:r w:rsidRPr="00E57A43">
        <w:rPr>
          <w:rFonts w:ascii="Times New Roman" w:hAnsi="Times New Roman" w:cs="Times New Roman"/>
        </w:rPr>
        <w:t>-201</w:t>
      </w:r>
      <w:r w:rsidR="00F07402">
        <w:rPr>
          <w:rFonts w:ascii="Times New Roman" w:hAnsi="Times New Roman" w:cs="Times New Roman"/>
        </w:rPr>
        <w:t>9</w:t>
      </w:r>
      <w:r w:rsidRPr="00E57A43">
        <w:rPr>
          <w:rFonts w:ascii="Times New Roman" w:hAnsi="Times New Roman" w:cs="Times New Roman"/>
        </w:rPr>
        <w:t xml:space="preserve"> год увеличивается с </w:t>
      </w:r>
      <w:r w:rsidR="00F07402" w:rsidRPr="00F07402">
        <w:rPr>
          <w:rFonts w:ascii="Times New Roman" w:hAnsi="Times New Roman" w:cs="Times New Roman"/>
        </w:rPr>
        <w:t>1319</w:t>
      </w:r>
      <w:r w:rsidRPr="00F07402">
        <w:rPr>
          <w:rFonts w:ascii="Times New Roman" w:hAnsi="Times New Roman" w:cs="Times New Roman"/>
        </w:rPr>
        <w:t xml:space="preserve"> до </w:t>
      </w:r>
      <w:r w:rsidR="00F07402">
        <w:rPr>
          <w:rFonts w:ascii="Times New Roman" w:hAnsi="Times New Roman" w:cs="Times New Roman"/>
        </w:rPr>
        <w:t>1801</w:t>
      </w:r>
      <w:r w:rsidRPr="00E57A43">
        <w:rPr>
          <w:rFonts w:ascii="Times New Roman" w:hAnsi="Times New Roman" w:cs="Times New Roman"/>
        </w:rPr>
        <w:t xml:space="preserve"> человек.</w:t>
      </w:r>
    </w:p>
    <w:p w:rsidR="00CA684F" w:rsidRDefault="00CA684F" w:rsidP="00BB5723">
      <w:pPr>
        <w:spacing w:after="0" w:line="240" w:lineRule="auto"/>
        <w:jc w:val="both"/>
        <w:rPr>
          <w:rFonts w:ascii="Times New Roman" w:hAnsi="Times New Roman" w:cs="Times New Roman"/>
        </w:rPr>
      </w:pPr>
    </w:p>
    <w:p w:rsidR="005B5BEA" w:rsidRDefault="005B5BEA" w:rsidP="00BB5723">
      <w:pPr>
        <w:spacing w:after="0" w:line="240" w:lineRule="auto"/>
        <w:jc w:val="both"/>
        <w:rPr>
          <w:rFonts w:ascii="Times New Roman" w:hAnsi="Times New Roman" w:cs="Times New Roman"/>
        </w:rPr>
      </w:pPr>
      <w:r w:rsidRPr="005609D5">
        <w:rPr>
          <w:rFonts w:ascii="Times New Roman" w:hAnsi="Times New Roman" w:cs="Times New Roman"/>
        </w:rPr>
        <w:t>Таблица 1</w:t>
      </w:r>
    </w:p>
    <w:p w:rsidR="00F07402" w:rsidRDefault="00F07402" w:rsidP="00BB5723">
      <w:pPr>
        <w:spacing w:after="0" w:line="240" w:lineRule="auto"/>
        <w:jc w:val="both"/>
        <w:rPr>
          <w:rFonts w:ascii="Times New Roman" w:hAnsi="Times New Roman" w:cs="Times New Roman"/>
        </w:rPr>
      </w:pPr>
    </w:p>
    <w:tbl>
      <w:tblPr>
        <w:tblStyle w:val="-6"/>
        <w:tblW w:w="8820" w:type="dxa"/>
        <w:jc w:val="center"/>
        <w:tblLook w:val="04A0" w:firstRow="1" w:lastRow="0" w:firstColumn="1" w:lastColumn="0" w:noHBand="0" w:noVBand="1"/>
      </w:tblPr>
      <w:tblGrid>
        <w:gridCol w:w="4140"/>
        <w:gridCol w:w="987"/>
        <w:gridCol w:w="986"/>
        <w:gridCol w:w="1721"/>
        <w:gridCol w:w="986"/>
      </w:tblGrid>
      <w:tr w:rsidR="00F07402" w:rsidRPr="00F07402" w:rsidTr="00A579A1">
        <w:trPr>
          <w:cnfStyle w:val="100000000000" w:firstRow="1" w:lastRow="0" w:firstColumn="0" w:lastColumn="0" w:oddVBand="0" w:evenVBand="0" w:oddHBand="0"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140" w:type="dxa"/>
            <w:vMerge w:val="restart"/>
            <w:noWrap/>
            <w:hideMark/>
          </w:tcPr>
          <w:p w:rsidR="00F07402" w:rsidRPr="00F07402" w:rsidRDefault="00F07402" w:rsidP="00F07402">
            <w:pPr>
              <w:jc w:val="center"/>
              <w:rPr>
                <w:rFonts w:ascii="Times New Roman" w:eastAsia="Times New Roman" w:hAnsi="Times New Roman" w:cs="Times New Roman"/>
                <w:color w:val="000000"/>
                <w:sz w:val="20"/>
                <w:szCs w:val="20"/>
                <w:lang w:eastAsia="ru-RU"/>
              </w:rPr>
            </w:pPr>
            <w:r w:rsidRPr="00F07402">
              <w:rPr>
                <w:rFonts w:ascii="Times New Roman" w:eastAsia="Times New Roman" w:hAnsi="Times New Roman" w:cs="Times New Roman"/>
                <w:color w:val="000000"/>
                <w:sz w:val="20"/>
                <w:szCs w:val="20"/>
                <w:lang w:eastAsia="ru-RU"/>
              </w:rPr>
              <w:t>Наименование населенного пункта</w:t>
            </w:r>
          </w:p>
        </w:tc>
        <w:tc>
          <w:tcPr>
            <w:tcW w:w="4680" w:type="dxa"/>
            <w:gridSpan w:val="4"/>
            <w:noWrap/>
            <w:hideMark/>
          </w:tcPr>
          <w:p w:rsidR="00F07402" w:rsidRPr="00F07402" w:rsidRDefault="00F07402" w:rsidP="00F074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ru-RU"/>
              </w:rPr>
            </w:pPr>
            <w:r w:rsidRPr="00F07402">
              <w:rPr>
                <w:rFonts w:ascii="Times New Roman" w:eastAsia="Times New Roman" w:hAnsi="Times New Roman" w:cs="Times New Roman"/>
                <w:color w:val="000000"/>
                <w:sz w:val="20"/>
                <w:szCs w:val="20"/>
                <w:lang w:eastAsia="ru-RU"/>
              </w:rPr>
              <w:t>Годы</w:t>
            </w:r>
          </w:p>
        </w:tc>
      </w:tr>
      <w:tr w:rsidR="00F07402" w:rsidRPr="00F07402" w:rsidTr="00A579A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4140" w:type="dxa"/>
            <w:vMerge/>
            <w:hideMark/>
          </w:tcPr>
          <w:p w:rsidR="00F07402" w:rsidRPr="00F07402" w:rsidRDefault="00F07402" w:rsidP="00F07402">
            <w:pPr>
              <w:rPr>
                <w:rFonts w:ascii="Times New Roman" w:eastAsia="Times New Roman" w:hAnsi="Times New Roman" w:cs="Times New Roman"/>
                <w:color w:val="000000"/>
                <w:sz w:val="20"/>
                <w:szCs w:val="20"/>
                <w:lang w:eastAsia="ru-RU"/>
              </w:rPr>
            </w:pPr>
          </w:p>
        </w:tc>
        <w:tc>
          <w:tcPr>
            <w:tcW w:w="987"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2002</w:t>
            </w:r>
          </w:p>
        </w:tc>
        <w:tc>
          <w:tcPr>
            <w:tcW w:w="986"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2009</w:t>
            </w:r>
          </w:p>
        </w:tc>
        <w:tc>
          <w:tcPr>
            <w:tcW w:w="1721"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2018</w:t>
            </w:r>
          </w:p>
        </w:tc>
        <w:tc>
          <w:tcPr>
            <w:tcW w:w="986" w:type="dxa"/>
            <w:noWrap/>
            <w:hideMark/>
          </w:tcPr>
          <w:p w:rsidR="00F07402" w:rsidRPr="00F07402" w:rsidRDefault="00F07402" w:rsidP="00F0740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ru-RU"/>
              </w:rPr>
            </w:pPr>
            <w:r w:rsidRPr="00F07402">
              <w:rPr>
                <w:rFonts w:ascii="Times New Roman" w:eastAsia="Times New Roman" w:hAnsi="Times New Roman" w:cs="Times New Roman"/>
                <w:b/>
                <w:bCs/>
                <w:color w:val="000000"/>
                <w:sz w:val="20"/>
                <w:szCs w:val="20"/>
                <w:lang w:eastAsia="ru-RU"/>
              </w:rPr>
              <w:t>2019</w:t>
            </w:r>
          </w:p>
        </w:tc>
      </w:tr>
      <w:tr w:rsidR="00F07402" w:rsidRPr="00F07402" w:rsidTr="00A579A1">
        <w:trPr>
          <w:trHeight w:val="312"/>
          <w:jc w:val="center"/>
        </w:trPr>
        <w:tc>
          <w:tcPr>
            <w:cnfStyle w:val="001000000000" w:firstRow="0" w:lastRow="0" w:firstColumn="1" w:lastColumn="0" w:oddVBand="0" w:evenVBand="0" w:oddHBand="0" w:evenHBand="0" w:firstRowFirstColumn="0" w:firstRowLastColumn="0" w:lastRowFirstColumn="0" w:lastRowLastColumn="0"/>
            <w:tcW w:w="4140" w:type="dxa"/>
            <w:noWrap/>
            <w:hideMark/>
          </w:tcPr>
          <w:p w:rsidR="00F07402" w:rsidRPr="00F07402" w:rsidRDefault="00F07402" w:rsidP="00F07402">
            <w:pPr>
              <w:jc w:val="center"/>
              <w:rPr>
                <w:rFonts w:ascii="Times New Roman" w:eastAsia="Times New Roman" w:hAnsi="Times New Roman" w:cs="Times New Roman"/>
                <w:i/>
                <w:iCs/>
                <w:color w:val="000000"/>
                <w:lang w:eastAsia="ru-RU"/>
              </w:rPr>
            </w:pPr>
            <w:r w:rsidRPr="00F07402">
              <w:rPr>
                <w:rFonts w:ascii="Times New Roman" w:eastAsia="Times New Roman" w:hAnsi="Times New Roman" w:cs="Times New Roman"/>
                <w:i/>
                <w:iCs/>
                <w:color w:val="000000"/>
                <w:lang w:eastAsia="ru-RU"/>
              </w:rPr>
              <w:t>Какрыбашевский сельсовет</w:t>
            </w:r>
          </w:p>
        </w:tc>
        <w:tc>
          <w:tcPr>
            <w:tcW w:w="987" w:type="dxa"/>
            <w:noWrap/>
            <w:hideMark/>
          </w:tcPr>
          <w:p w:rsidR="00F07402" w:rsidRPr="00F07402" w:rsidRDefault="00F07402" w:rsidP="00F074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lang w:eastAsia="ru-RU"/>
              </w:rPr>
            </w:pPr>
            <w:r w:rsidRPr="00F07402">
              <w:rPr>
                <w:rFonts w:ascii="Times New Roman" w:eastAsia="Times New Roman" w:hAnsi="Times New Roman" w:cs="Times New Roman"/>
                <w:b/>
                <w:bCs/>
                <w:color w:val="C00000"/>
                <w:lang w:eastAsia="ru-RU"/>
              </w:rPr>
              <w:t>1319</w:t>
            </w:r>
          </w:p>
        </w:tc>
        <w:tc>
          <w:tcPr>
            <w:tcW w:w="986" w:type="dxa"/>
            <w:noWrap/>
            <w:hideMark/>
          </w:tcPr>
          <w:p w:rsidR="00F07402" w:rsidRPr="00F07402" w:rsidRDefault="00F07402" w:rsidP="00F074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lang w:eastAsia="ru-RU"/>
              </w:rPr>
            </w:pPr>
            <w:r w:rsidRPr="00F07402">
              <w:rPr>
                <w:rFonts w:ascii="Times New Roman" w:eastAsia="Times New Roman" w:hAnsi="Times New Roman" w:cs="Times New Roman"/>
                <w:b/>
                <w:bCs/>
                <w:color w:val="C00000"/>
                <w:lang w:eastAsia="ru-RU"/>
              </w:rPr>
              <w:t>1570</w:t>
            </w:r>
          </w:p>
        </w:tc>
        <w:tc>
          <w:tcPr>
            <w:tcW w:w="1721" w:type="dxa"/>
            <w:noWrap/>
            <w:hideMark/>
          </w:tcPr>
          <w:p w:rsidR="00F07402" w:rsidRPr="00F07402" w:rsidRDefault="00F07402" w:rsidP="00F074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lang w:eastAsia="ru-RU"/>
              </w:rPr>
            </w:pPr>
            <w:r w:rsidRPr="00F07402">
              <w:rPr>
                <w:rFonts w:ascii="Times New Roman" w:eastAsia="Times New Roman" w:hAnsi="Times New Roman" w:cs="Times New Roman"/>
                <w:b/>
                <w:bCs/>
                <w:color w:val="C00000"/>
                <w:lang w:eastAsia="ru-RU"/>
              </w:rPr>
              <w:t>1834</w:t>
            </w:r>
          </w:p>
        </w:tc>
        <w:tc>
          <w:tcPr>
            <w:tcW w:w="986" w:type="dxa"/>
            <w:noWrap/>
            <w:hideMark/>
          </w:tcPr>
          <w:p w:rsidR="00F07402" w:rsidRPr="00F07402" w:rsidRDefault="00F07402" w:rsidP="00F0740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C00000"/>
                <w:lang w:eastAsia="ru-RU"/>
              </w:rPr>
            </w:pPr>
            <w:r w:rsidRPr="00F07402">
              <w:rPr>
                <w:rFonts w:ascii="Times New Roman" w:eastAsia="Times New Roman" w:hAnsi="Times New Roman" w:cs="Times New Roman"/>
                <w:b/>
                <w:bCs/>
                <w:color w:val="C00000"/>
                <w:lang w:eastAsia="ru-RU"/>
              </w:rPr>
              <w:t>1801</w:t>
            </w:r>
          </w:p>
        </w:tc>
      </w:tr>
    </w:tbl>
    <w:p w:rsidR="00F07402" w:rsidRDefault="00F07402" w:rsidP="00BB5723">
      <w:pPr>
        <w:spacing w:after="0" w:line="240" w:lineRule="auto"/>
        <w:jc w:val="both"/>
        <w:rPr>
          <w:rFonts w:ascii="Times New Roman" w:hAnsi="Times New Roman" w:cs="Times New Roman"/>
        </w:rPr>
      </w:pPr>
    </w:p>
    <w:p w:rsidR="00F07402" w:rsidRPr="005609D5" w:rsidRDefault="00F07402" w:rsidP="00362A43">
      <w:pPr>
        <w:spacing w:after="0" w:line="24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3468455" cy="1893536"/>
            <wp:effectExtent l="19050" t="0" r="1769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B29E9" w:rsidRDefault="00BB29E9" w:rsidP="00156C5C">
      <w:pPr>
        <w:spacing w:after="0" w:line="240" w:lineRule="auto"/>
        <w:ind w:firstLine="709"/>
        <w:jc w:val="both"/>
        <w:rPr>
          <w:rFonts w:ascii="Times New Roman" w:hAnsi="Times New Roman" w:cs="Times New Roman"/>
        </w:rPr>
      </w:pP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Существующие производственные объекты, расположенные в селитебной зоне </w:t>
      </w:r>
      <w:r w:rsidR="007A470F" w:rsidRPr="00BB29E9">
        <w:rPr>
          <w:rFonts w:ascii="Times New Roman" w:hAnsi="Times New Roman" w:cs="Times New Roman"/>
          <w:sz w:val="24"/>
          <w:szCs w:val="24"/>
        </w:rPr>
        <w:t>Какрыбашевский</w:t>
      </w:r>
      <w:r w:rsidR="00156C5C" w:rsidRPr="00BB29E9">
        <w:rPr>
          <w:rFonts w:ascii="Times New Roman" w:hAnsi="Times New Roman" w:cs="Times New Roman"/>
          <w:sz w:val="24"/>
          <w:szCs w:val="24"/>
        </w:rPr>
        <w:t xml:space="preserve"> </w:t>
      </w:r>
      <w:r w:rsidRPr="00BB29E9">
        <w:rPr>
          <w:rFonts w:ascii="Times New Roman" w:hAnsi="Times New Roman" w:cs="Times New Roman"/>
          <w:sz w:val="24"/>
          <w:szCs w:val="24"/>
        </w:rPr>
        <w:t>сельсовет для дальнейшего использования, сохраняются, за исключением предприятий, расположенных без соблюдения нормативных санитарно- защитных зон от жилой застройки, которые необходимо вынести за пределы селитебной зоны.</w:t>
      </w:r>
    </w:p>
    <w:p w:rsidR="007D46E0"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В </w:t>
      </w:r>
      <w:r w:rsidR="00156C5C" w:rsidRPr="00BB29E9">
        <w:rPr>
          <w:rFonts w:ascii="Times New Roman" w:hAnsi="Times New Roman" w:cs="Times New Roman"/>
          <w:sz w:val="24"/>
          <w:szCs w:val="24"/>
        </w:rPr>
        <w:t>населенных пунктах</w:t>
      </w:r>
      <w:r w:rsidRPr="00BB29E9">
        <w:rPr>
          <w:rFonts w:ascii="Times New Roman" w:hAnsi="Times New Roman" w:cs="Times New Roman"/>
          <w:sz w:val="24"/>
          <w:szCs w:val="24"/>
        </w:rPr>
        <w:t xml:space="preserve"> составляющих </w:t>
      </w:r>
      <w:r w:rsidR="00156C5C" w:rsidRPr="00BB29E9">
        <w:rPr>
          <w:rFonts w:ascii="Times New Roman" w:hAnsi="Times New Roman" w:cs="Times New Roman"/>
          <w:sz w:val="24"/>
          <w:szCs w:val="24"/>
        </w:rPr>
        <w:t>сельское поселение</w:t>
      </w:r>
      <w:r w:rsidRPr="00BB29E9">
        <w:rPr>
          <w:rFonts w:ascii="Times New Roman" w:hAnsi="Times New Roman" w:cs="Times New Roman"/>
          <w:sz w:val="24"/>
          <w:szCs w:val="24"/>
        </w:rPr>
        <w:t xml:space="preserve"> действуют </w:t>
      </w:r>
      <w:r w:rsidR="007D46E0" w:rsidRPr="00BB29E9">
        <w:rPr>
          <w:rFonts w:ascii="Times New Roman" w:hAnsi="Times New Roman" w:cs="Times New Roman"/>
          <w:sz w:val="24"/>
          <w:szCs w:val="24"/>
        </w:rPr>
        <w:t>2</w:t>
      </w:r>
      <w:r w:rsidRPr="00BB29E9">
        <w:rPr>
          <w:rFonts w:ascii="Times New Roman" w:hAnsi="Times New Roman" w:cs="Times New Roman"/>
          <w:sz w:val="24"/>
          <w:szCs w:val="24"/>
        </w:rPr>
        <w:t xml:space="preserve"> Дома культуры, 2 спорт</w:t>
      </w:r>
      <w:r w:rsidR="00476B1F" w:rsidRPr="00BB29E9">
        <w:rPr>
          <w:rFonts w:ascii="Times New Roman" w:hAnsi="Times New Roman" w:cs="Times New Roman"/>
          <w:sz w:val="24"/>
          <w:szCs w:val="24"/>
        </w:rPr>
        <w:t>площадки</w:t>
      </w:r>
      <w:r w:rsidRPr="00BB29E9">
        <w:rPr>
          <w:rFonts w:ascii="Times New Roman" w:hAnsi="Times New Roman" w:cs="Times New Roman"/>
          <w:sz w:val="24"/>
          <w:szCs w:val="24"/>
        </w:rPr>
        <w:t xml:space="preserve">, </w:t>
      </w:r>
      <w:r w:rsidR="007D46E0" w:rsidRPr="00BB29E9">
        <w:rPr>
          <w:rFonts w:ascii="Times New Roman" w:hAnsi="Times New Roman" w:cs="Times New Roman"/>
          <w:sz w:val="24"/>
          <w:szCs w:val="24"/>
        </w:rPr>
        <w:t>1</w:t>
      </w:r>
      <w:r w:rsidRPr="00BB29E9">
        <w:rPr>
          <w:rFonts w:ascii="Times New Roman" w:hAnsi="Times New Roman" w:cs="Times New Roman"/>
          <w:sz w:val="24"/>
          <w:szCs w:val="24"/>
        </w:rPr>
        <w:t xml:space="preserve"> общеобразовательн</w:t>
      </w:r>
      <w:r w:rsidR="00763A3F" w:rsidRPr="00BB29E9">
        <w:rPr>
          <w:rFonts w:ascii="Times New Roman" w:hAnsi="Times New Roman" w:cs="Times New Roman"/>
          <w:sz w:val="24"/>
          <w:szCs w:val="24"/>
        </w:rPr>
        <w:t>ая школа</w:t>
      </w:r>
      <w:r w:rsidRPr="00BB29E9">
        <w:rPr>
          <w:rFonts w:ascii="Times New Roman" w:hAnsi="Times New Roman" w:cs="Times New Roman"/>
          <w:sz w:val="24"/>
          <w:szCs w:val="24"/>
        </w:rPr>
        <w:t xml:space="preserve">, </w:t>
      </w:r>
      <w:r w:rsidR="007D46E0" w:rsidRPr="00BB29E9">
        <w:rPr>
          <w:rFonts w:ascii="Times New Roman" w:hAnsi="Times New Roman" w:cs="Times New Roman"/>
          <w:sz w:val="24"/>
          <w:szCs w:val="24"/>
        </w:rPr>
        <w:t>1 детский сад,</w:t>
      </w:r>
      <w:r w:rsidRPr="00BB29E9">
        <w:rPr>
          <w:rFonts w:ascii="Times New Roman" w:hAnsi="Times New Roman" w:cs="Times New Roman"/>
          <w:sz w:val="24"/>
          <w:szCs w:val="24"/>
        </w:rPr>
        <w:t xml:space="preserve"> </w:t>
      </w:r>
      <w:r w:rsidR="007D46E0" w:rsidRPr="00BB29E9">
        <w:rPr>
          <w:rFonts w:ascii="Times New Roman" w:hAnsi="Times New Roman" w:cs="Times New Roman"/>
          <w:sz w:val="24"/>
          <w:szCs w:val="24"/>
        </w:rPr>
        <w:t>2</w:t>
      </w:r>
      <w:r w:rsidRPr="00BB29E9">
        <w:rPr>
          <w:rFonts w:ascii="Times New Roman" w:hAnsi="Times New Roman" w:cs="Times New Roman"/>
          <w:sz w:val="24"/>
          <w:szCs w:val="24"/>
        </w:rPr>
        <w:t xml:space="preserve"> фельдшерских пункта, сеть магазинов</w:t>
      </w:r>
      <w:r w:rsidR="007D46E0" w:rsidRPr="00BB29E9">
        <w:rPr>
          <w:rFonts w:ascii="Times New Roman" w:hAnsi="Times New Roman" w:cs="Times New Roman"/>
          <w:sz w:val="24"/>
          <w:szCs w:val="24"/>
        </w:rPr>
        <w:t>.</w:t>
      </w:r>
      <w:r w:rsidRPr="00BB29E9">
        <w:rPr>
          <w:rFonts w:ascii="Times New Roman" w:hAnsi="Times New Roman" w:cs="Times New Roman"/>
          <w:sz w:val="24"/>
          <w:szCs w:val="24"/>
        </w:rPr>
        <w:t xml:space="preserve">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Эффективное использование имеющегося промышленного, сельскохозяйственного потенциала во многом зависит от объема инвестиций, вкладываемых в их освоение. Этому способствуют реализуемые национальные проекты и </w:t>
      </w:r>
      <w:r w:rsidR="00156C5C" w:rsidRPr="00BB29E9">
        <w:rPr>
          <w:rFonts w:ascii="Times New Roman" w:hAnsi="Times New Roman" w:cs="Times New Roman"/>
          <w:sz w:val="24"/>
          <w:szCs w:val="24"/>
        </w:rPr>
        <w:t>республиканские</w:t>
      </w:r>
      <w:r w:rsidRPr="00BB29E9">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В настоящее время обеспечение населения поселка объектами обслуживания соответствует нормативным требованиям и требует увеличения строительства обслуживающих предприятий и учреждений с расширением сферы сервиса.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При размещении учреждений и предприятий обслуживания необходимо учитывать обеспечение населения услугами первой необходимости в пределах пешеходной доступности не более 30 минут. </w:t>
      </w:r>
    </w:p>
    <w:p w:rsidR="00011750" w:rsidRPr="00BB29E9" w:rsidRDefault="005B5BEA" w:rsidP="00763A3F">
      <w:pPr>
        <w:spacing w:after="0" w:line="240" w:lineRule="auto"/>
        <w:ind w:firstLine="709"/>
        <w:contextualSpacing/>
        <w:jc w:val="both"/>
        <w:rPr>
          <w:rFonts w:ascii="Times New Roman" w:hAnsi="Times New Roman" w:cs="Times New Roman"/>
          <w:sz w:val="24"/>
          <w:szCs w:val="24"/>
        </w:rPr>
      </w:pPr>
      <w:r w:rsidRPr="00BB29E9">
        <w:rPr>
          <w:rFonts w:ascii="Times New Roman" w:hAnsi="Times New Roman" w:cs="Times New Roman"/>
          <w:sz w:val="24"/>
          <w:szCs w:val="24"/>
        </w:rPr>
        <w:t xml:space="preserve">Источником водоснабжения </w:t>
      </w:r>
      <w:r w:rsidR="007A470F" w:rsidRPr="00BB29E9">
        <w:rPr>
          <w:rFonts w:ascii="Times New Roman" w:hAnsi="Times New Roman" w:cs="Times New Roman"/>
          <w:sz w:val="24"/>
          <w:szCs w:val="24"/>
        </w:rPr>
        <w:t>Какрыбашевский</w:t>
      </w:r>
      <w:r w:rsidR="00156C5C"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сельсовета являются </w:t>
      </w:r>
      <w:r w:rsidR="00DA2200" w:rsidRPr="00BB29E9">
        <w:rPr>
          <w:rFonts w:ascii="Times New Roman" w:hAnsi="Times New Roman" w:cs="Times New Roman"/>
          <w:sz w:val="24"/>
          <w:szCs w:val="24"/>
        </w:rPr>
        <w:t xml:space="preserve">индивидуальные </w:t>
      </w:r>
      <w:r w:rsidRPr="00BB29E9">
        <w:rPr>
          <w:rFonts w:ascii="Times New Roman" w:hAnsi="Times New Roman" w:cs="Times New Roman"/>
          <w:sz w:val="24"/>
          <w:szCs w:val="24"/>
        </w:rPr>
        <w:t xml:space="preserve">скважины. </w:t>
      </w:r>
    </w:p>
    <w:p w:rsidR="00011750" w:rsidRPr="00BB29E9" w:rsidRDefault="00011750" w:rsidP="00763A3F">
      <w:pPr>
        <w:spacing w:after="0" w:line="240" w:lineRule="auto"/>
        <w:ind w:firstLine="709"/>
        <w:contextualSpacing/>
        <w:jc w:val="both"/>
        <w:rPr>
          <w:rFonts w:ascii="Times New Roman" w:hAnsi="Times New Roman" w:cs="Times New Roman"/>
          <w:sz w:val="24"/>
          <w:szCs w:val="24"/>
        </w:rPr>
      </w:pPr>
      <w:r w:rsidRPr="00BB29E9">
        <w:rPr>
          <w:rFonts w:ascii="Times New Roman" w:hAnsi="Times New Roman" w:cs="Times New Roman"/>
          <w:sz w:val="24"/>
          <w:szCs w:val="24"/>
        </w:rPr>
        <w:t xml:space="preserve">Для организации централизованного водоснабжения необходимо произвести гидрогеологические изыскания для поиска запасов питьевой воды. </w:t>
      </w:r>
    </w:p>
    <w:p w:rsidR="00677F9F" w:rsidRPr="00BB29E9" w:rsidRDefault="00677F9F" w:rsidP="00763A3F">
      <w:pPr>
        <w:spacing w:after="0" w:line="240" w:lineRule="auto"/>
        <w:ind w:firstLine="709"/>
        <w:contextualSpacing/>
        <w:jc w:val="both"/>
        <w:rPr>
          <w:rFonts w:ascii="Times New Roman" w:hAnsi="Times New Roman" w:cs="Times New Roman"/>
          <w:sz w:val="24"/>
          <w:szCs w:val="24"/>
        </w:rPr>
      </w:pPr>
    </w:p>
    <w:p w:rsidR="00011750" w:rsidRPr="00BB29E9" w:rsidRDefault="00011750" w:rsidP="00763A3F">
      <w:pPr>
        <w:spacing w:after="0" w:line="240" w:lineRule="auto"/>
        <w:ind w:firstLine="709"/>
        <w:contextualSpacing/>
        <w:jc w:val="both"/>
        <w:rPr>
          <w:rFonts w:ascii="Times New Roman" w:hAnsi="Times New Roman" w:cs="Times New Roman"/>
          <w:sz w:val="24"/>
          <w:szCs w:val="24"/>
        </w:rPr>
      </w:pPr>
      <w:r w:rsidRPr="00BB29E9">
        <w:rPr>
          <w:rFonts w:ascii="Times New Roman" w:hAnsi="Times New Roman" w:cs="Times New Roman"/>
          <w:sz w:val="24"/>
          <w:szCs w:val="24"/>
        </w:rPr>
        <w:t>Настоящим проектом предусматривается застройка жилого массива в с.</w:t>
      </w:r>
      <w:r w:rsidR="00763A3F" w:rsidRPr="00BB29E9">
        <w:rPr>
          <w:rFonts w:ascii="Times New Roman" w:hAnsi="Times New Roman" w:cs="Times New Roman"/>
          <w:sz w:val="24"/>
          <w:szCs w:val="24"/>
        </w:rPr>
        <w:t xml:space="preserve"> </w:t>
      </w:r>
      <w:r w:rsidRPr="00BB29E9">
        <w:rPr>
          <w:rFonts w:ascii="Times New Roman" w:hAnsi="Times New Roman" w:cs="Times New Roman"/>
          <w:sz w:val="24"/>
          <w:szCs w:val="24"/>
        </w:rPr>
        <w:t>Исмаилово:</w:t>
      </w:r>
    </w:p>
    <w:p w:rsidR="00011750" w:rsidRPr="00BB29E9"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t>малоэтажная индивидуальная с участками и домами, оборудованными внутренним водопроводом с местными водонагревателями;</w:t>
      </w:r>
    </w:p>
    <w:p w:rsidR="00011750" w:rsidRPr="00BB29E9" w:rsidRDefault="00011750" w:rsidP="00763A3F">
      <w:pPr>
        <w:pStyle w:val="ac"/>
        <w:numPr>
          <w:ilvl w:val="0"/>
          <w:numId w:val="12"/>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t>строительство общественных и коммунальных зданий оборудованных внутренним водопроводом.</w:t>
      </w:r>
    </w:p>
    <w:p w:rsidR="00971BBB" w:rsidRPr="00BB29E9" w:rsidRDefault="00971BBB" w:rsidP="00971BBB">
      <w:pPr>
        <w:pStyle w:val="ac"/>
        <w:spacing w:after="0" w:line="240" w:lineRule="auto"/>
        <w:ind w:left="709"/>
        <w:jc w:val="both"/>
        <w:rPr>
          <w:rFonts w:ascii="Times New Roman" w:hAnsi="Times New Roman" w:cs="Times New Roman"/>
          <w:sz w:val="24"/>
          <w:szCs w:val="24"/>
        </w:rPr>
      </w:pPr>
    </w:p>
    <w:p w:rsidR="00156C5C" w:rsidRDefault="00223579" w:rsidP="00677F9F">
      <w:pPr>
        <w:spacing w:after="0" w:line="240" w:lineRule="auto"/>
        <w:ind w:firstLine="709"/>
        <w:jc w:val="center"/>
        <w:rPr>
          <w:rFonts w:ascii="Times New Roman" w:hAnsi="Times New Roman" w:cs="Times New Roman"/>
        </w:rPr>
      </w:pPr>
      <w:r>
        <w:rPr>
          <w:rFonts w:ascii="Times New Roman" w:hAnsi="Times New Roman" w:cs="Times New Roman"/>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4090035</wp:posOffset>
                </wp:positionH>
                <wp:positionV relativeFrom="paragraph">
                  <wp:posOffset>5158105</wp:posOffset>
                </wp:positionV>
                <wp:extent cx="814705" cy="322580"/>
                <wp:effectExtent l="0" t="127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C25CF" id="Rectangle 20" o:spid="_x0000_s1026" style="position:absolute;margin-left:322.05pt;margin-top:406.15pt;width:64.15pt;height:2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" stroked="f"/>
            </w:pict>
          </mc:Fallback>
        </mc:AlternateContent>
      </w:r>
      <w:r w:rsidR="00BB29E9">
        <w:rPr>
          <w:rFonts w:ascii="Times New Roman" w:hAnsi="Times New Roman" w:cs="Times New Roman"/>
          <w:noProof/>
          <w:lang w:eastAsia="ru-RU"/>
        </w:rPr>
        <w:drawing>
          <wp:inline distT="0" distB="0" distL="0" distR="0">
            <wp:extent cx="4905756" cy="8379754"/>
            <wp:effectExtent l="190500" t="152400" r="180594" b="135596"/>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911477" cy="8389526"/>
                    </a:xfrm>
                    <a:prstGeom prst="rect">
                      <a:avLst/>
                    </a:prstGeom>
                    <a:ln>
                      <a:noFill/>
                    </a:ln>
                    <a:effectLst>
                      <a:outerShdw blurRad="190500" algn="tl" rotWithShape="0">
                        <a:srgbClr val="000000">
                          <a:alpha val="70000"/>
                        </a:srgbClr>
                      </a:outerShdw>
                    </a:effectLst>
                  </pic:spPr>
                </pic:pic>
              </a:graphicData>
            </a:graphic>
          </wp:inline>
        </w:drawing>
      </w:r>
    </w:p>
    <w:p w:rsidR="00971BBB" w:rsidRDefault="00971BBB" w:rsidP="00011750">
      <w:pPr>
        <w:spacing w:after="0" w:line="240" w:lineRule="auto"/>
        <w:ind w:firstLine="709"/>
        <w:jc w:val="both"/>
        <w:rPr>
          <w:rFonts w:ascii="Times New Roman" w:hAnsi="Times New Roman" w:cs="Times New Roman"/>
        </w:rPr>
      </w:pPr>
    </w:p>
    <w:p w:rsidR="00971BBB" w:rsidRDefault="00971BBB" w:rsidP="00011750">
      <w:pPr>
        <w:spacing w:after="0" w:line="240" w:lineRule="auto"/>
        <w:ind w:firstLine="709"/>
        <w:jc w:val="both"/>
        <w:rPr>
          <w:rFonts w:ascii="Times New Roman" w:hAnsi="Times New Roman" w:cs="Times New Roman"/>
        </w:rPr>
      </w:pP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lastRenderedPageBreak/>
        <w:t>Населённые пункты газифицированы «</w:t>
      </w:r>
      <w:r w:rsidR="00156C5C" w:rsidRPr="00BB29E9">
        <w:rPr>
          <w:rFonts w:ascii="Times New Roman" w:hAnsi="Times New Roman" w:cs="Times New Roman"/>
          <w:sz w:val="24"/>
          <w:szCs w:val="24"/>
        </w:rPr>
        <w:t>Уфарегионгаз</w:t>
      </w:r>
      <w:r w:rsidRPr="00BB29E9">
        <w:rPr>
          <w:rFonts w:ascii="Times New Roman" w:hAnsi="Times New Roman" w:cs="Times New Roman"/>
          <w:sz w:val="24"/>
          <w:szCs w:val="24"/>
        </w:rPr>
        <w:t xml:space="preserve">». Электроснабжение поселка осуществляется от энергосистемы </w:t>
      </w:r>
      <w:r w:rsidR="00156C5C" w:rsidRPr="00BB29E9">
        <w:rPr>
          <w:rFonts w:ascii="Times New Roman" w:hAnsi="Times New Roman" w:cs="Times New Roman"/>
          <w:sz w:val="24"/>
          <w:szCs w:val="24"/>
        </w:rPr>
        <w:t>республики</w:t>
      </w:r>
      <w:r w:rsidRPr="00BB29E9">
        <w:rPr>
          <w:rFonts w:ascii="Times New Roman" w:hAnsi="Times New Roman" w:cs="Times New Roman"/>
          <w:sz w:val="24"/>
          <w:szCs w:val="24"/>
        </w:rPr>
        <w:t xml:space="preserve">.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Одним из основных факторов, определяющих перспективы экономического развития </w:t>
      </w:r>
      <w:r w:rsidR="00156C5C"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156C5C"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сельсовета </w:t>
      </w:r>
      <w:r w:rsidR="00156C5C" w:rsidRPr="00BB29E9">
        <w:rPr>
          <w:rFonts w:ascii="Times New Roman" w:hAnsi="Times New Roman" w:cs="Times New Roman"/>
          <w:sz w:val="24"/>
          <w:szCs w:val="24"/>
        </w:rPr>
        <w:t xml:space="preserve">МР </w:t>
      </w:r>
      <w:r w:rsidR="00734645" w:rsidRPr="00BB29E9">
        <w:rPr>
          <w:rFonts w:ascii="Times New Roman" w:hAnsi="Times New Roman" w:cs="Times New Roman"/>
          <w:sz w:val="24"/>
          <w:szCs w:val="24"/>
        </w:rPr>
        <w:t>Туймазинский</w:t>
      </w:r>
      <w:r w:rsidR="00156C5C" w:rsidRPr="00BB29E9">
        <w:rPr>
          <w:rFonts w:ascii="Times New Roman" w:hAnsi="Times New Roman" w:cs="Times New Roman"/>
          <w:sz w:val="24"/>
          <w:szCs w:val="24"/>
        </w:rPr>
        <w:t xml:space="preserve"> </w:t>
      </w:r>
      <w:r w:rsidR="00B02754" w:rsidRPr="00BB29E9">
        <w:rPr>
          <w:rFonts w:ascii="Times New Roman" w:hAnsi="Times New Roman" w:cs="Times New Roman"/>
          <w:sz w:val="24"/>
          <w:szCs w:val="24"/>
        </w:rPr>
        <w:t>район</w:t>
      </w:r>
      <w:r w:rsidRPr="00BB29E9">
        <w:rPr>
          <w:rFonts w:ascii="Times New Roman" w:hAnsi="Times New Roman" w:cs="Times New Roman"/>
          <w:sz w:val="24"/>
          <w:szCs w:val="24"/>
        </w:rPr>
        <w:t xml:space="preserve"> и его место в экономике </w:t>
      </w:r>
      <w:r w:rsidR="00156C5C" w:rsidRPr="00BB29E9">
        <w:rPr>
          <w:rFonts w:ascii="Times New Roman" w:hAnsi="Times New Roman" w:cs="Times New Roman"/>
          <w:sz w:val="24"/>
          <w:szCs w:val="24"/>
        </w:rPr>
        <w:t>РБ</w:t>
      </w:r>
      <w:r w:rsidRPr="00BB29E9">
        <w:rPr>
          <w:rFonts w:ascii="Times New Roman" w:hAnsi="Times New Roman" w:cs="Times New Roman"/>
          <w:sz w:val="24"/>
          <w:szCs w:val="24"/>
        </w:rPr>
        <w:t xml:space="preserve">, является развитие агропромышленного комплекса.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Целями развития агропромышленного комплекса являются создание эффективного устойчивого сельскохозяйственного производства и, вместе с тем, решение социальных проблем сельсовета.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Главная стратегическая задача развития аграрного сектора в перспективе – это дальнейшее поступательное его развитие с целью расширения сырьевой базы для предприятий перерабатывающей промышленности и насыщения потребительского рынка. Превращение существующего на территории муниципального образования агропромышленного комплекса в высокоразвитую систему, сочетающую в себе использование новейших технологий в области животноводства и растениеводства с производством и переработкой натуральной экологически чистой сельскохозяйственной продукции.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Реализация этой задачи невозможна без создания благоприятных условий и предпосылок для функционирования АПК, как внутренних (уровень развития ресурсного потенциала АПК) так и внешних (расширение и усиление государственной поддержки из бюджетов разного уровня для всех хозяйствующих субъектов независимо от формы собственности и организационно-правого статуса хозяйствующих субъектов). </w:t>
      </w:r>
    </w:p>
    <w:p w:rsidR="00156C5C"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В настоящее время основной проблемой, препятствующей развитию аграрного сектора, является недостаток собственных инвестиционных ресурсов. Импульсивный характер бюджетного финансирования сельского хозяйства, отсутствие собственных средств для закупки новой высокопроизводительной техники и оборудования, минеральных удобрений, для проведения работ по повышению плодородия почв влечёт за собой сокращение производственно-технического потенциала, что существенно снижает темпы роста сельскохозяйственного производства и экономики района в целом. </w:t>
      </w:r>
    </w:p>
    <w:p w:rsidR="00EA4C9A"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Решение проблемы развития материально-технической базы сельского хозяйства связано с улучшением финансового состояния сельскохозяйственных товаропроизводителей, которое невозможно без роста производства и повышения конкурентоспособности их продукции. Это в свою очередь невозможно без изменения отношения к аграрному сектору со стороны государства и создания благоприятных условий функционирования аграрного сектора, способствующих поступательному его развитию. </w:t>
      </w:r>
    </w:p>
    <w:p w:rsidR="005B5BEA" w:rsidRPr="00BB29E9" w:rsidRDefault="005B5BEA" w:rsidP="00156C5C">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Для восстановления и укрепления производственного потенциала сельского хозяйства необходимо реконструкция, расширение и строительство новых производственных объектов. Решение задач в области развития агропромышленного комплекса должно осуществляться путем реализации инвестиционных проектов.</w:t>
      </w:r>
    </w:p>
    <w:p w:rsidR="00EA4C9A" w:rsidRPr="00BB29E9" w:rsidRDefault="00EA4C9A" w:rsidP="00156C5C">
      <w:pPr>
        <w:spacing w:after="0" w:line="240" w:lineRule="auto"/>
        <w:ind w:firstLine="709"/>
        <w:jc w:val="both"/>
        <w:rPr>
          <w:rFonts w:ascii="Times New Roman" w:hAnsi="Times New Roman" w:cs="Times New Roman"/>
          <w:sz w:val="24"/>
          <w:szCs w:val="24"/>
        </w:rPr>
      </w:pPr>
    </w:p>
    <w:p w:rsidR="00EA4C9A" w:rsidRPr="00BB29E9" w:rsidRDefault="005B5BEA" w:rsidP="00EA4C9A">
      <w:pPr>
        <w:spacing w:after="0" w:line="240" w:lineRule="auto"/>
        <w:jc w:val="center"/>
        <w:rPr>
          <w:rFonts w:ascii="Times New Roman" w:hAnsi="Times New Roman" w:cs="Times New Roman"/>
          <w:b/>
          <w:sz w:val="24"/>
          <w:szCs w:val="24"/>
        </w:rPr>
      </w:pPr>
      <w:r w:rsidRPr="00BB29E9">
        <w:rPr>
          <w:rFonts w:ascii="Times New Roman" w:hAnsi="Times New Roman" w:cs="Times New Roman"/>
          <w:b/>
          <w:sz w:val="24"/>
          <w:szCs w:val="24"/>
        </w:rPr>
        <w:t>1.Характеристика существующего состояния социальной инфраструктуры</w:t>
      </w:r>
    </w:p>
    <w:p w:rsidR="00EA4C9A" w:rsidRPr="00BB29E9" w:rsidRDefault="00EA4C9A" w:rsidP="00EA4C9A">
      <w:pPr>
        <w:spacing w:after="0" w:line="240" w:lineRule="auto"/>
        <w:ind w:firstLine="709"/>
        <w:rPr>
          <w:rFonts w:ascii="Times New Roman" w:hAnsi="Times New Roman" w:cs="Times New Roman"/>
          <w:sz w:val="24"/>
          <w:szCs w:val="24"/>
        </w:rPr>
      </w:pPr>
    </w:p>
    <w:p w:rsidR="0034227E" w:rsidRPr="00BB29E9" w:rsidRDefault="005B5BEA" w:rsidP="00EA4C9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w:t>
      </w:r>
    </w:p>
    <w:p w:rsidR="00EA4C9A" w:rsidRPr="00BB29E9" w:rsidRDefault="005B5BEA" w:rsidP="00EA4C9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В числе последних</w:t>
      </w:r>
      <w:r w:rsidR="0034227E"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важная роль принадлежит особенностям географического положения муниципального образования. </w:t>
      </w:r>
    </w:p>
    <w:p w:rsidR="00B12076" w:rsidRPr="00BB29E9" w:rsidRDefault="00EA4C9A" w:rsidP="00B12076">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СП </w:t>
      </w:r>
      <w:r w:rsidR="007A470F" w:rsidRPr="00BB29E9">
        <w:rPr>
          <w:rFonts w:ascii="Times New Roman" w:hAnsi="Times New Roman" w:cs="Times New Roman"/>
          <w:sz w:val="24"/>
          <w:szCs w:val="24"/>
        </w:rPr>
        <w:t>Какрыбашевский</w:t>
      </w:r>
      <w:r w:rsidR="005B5BEA" w:rsidRPr="00BB29E9">
        <w:rPr>
          <w:rFonts w:ascii="Times New Roman" w:hAnsi="Times New Roman" w:cs="Times New Roman"/>
          <w:sz w:val="24"/>
          <w:szCs w:val="24"/>
        </w:rPr>
        <w:t xml:space="preserve"> сельсовет имеет относительно </w:t>
      </w:r>
      <w:r w:rsidR="00B12076" w:rsidRPr="00BB29E9">
        <w:rPr>
          <w:rFonts w:ascii="Times New Roman" w:hAnsi="Times New Roman" w:cs="Times New Roman"/>
          <w:sz w:val="24"/>
          <w:szCs w:val="24"/>
        </w:rPr>
        <w:t>благоприятное транспортно-географическое положение относительно районного центра г. Ту</w:t>
      </w:r>
      <w:r w:rsidR="00CA08E5" w:rsidRPr="00BB29E9">
        <w:rPr>
          <w:rFonts w:ascii="Times New Roman" w:hAnsi="Times New Roman" w:cs="Times New Roman"/>
          <w:sz w:val="24"/>
          <w:szCs w:val="24"/>
        </w:rPr>
        <w:t>й</w:t>
      </w:r>
      <w:r w:rsidR="00B12076" w:rsidRPr="00BB29E9">
        <w:rPr>
          <w:rFonts w:ascii="Times New Roman" w:hAnsi="Times New Roman" w:cs="Times New Roman"/>
          <w:sz w:val="24"/>
          <w:szCs w:val="24"/>
        </w:rPr>
        <w:t xml:space="preserve">мазы. Расстояние до районного центра - 14 км, до ближайшей железнодорожной станции г. Туймазы -14 км. </w:t>
      </w:r>
      <w:r w:rsidR="00B12076" w:rsidRPr="00BB29E9">
        <w:rPr>
          <w:rFonts w:ascii="Times New Roman" w:hAnsi="Times New Roman" w:cs="Times New Roman"/>
          <w:sz w:val="24"/>
          <w:szCs w:val="24"/>
        </w:rPr>
        <w:lastRenderedPageBreak/>
        <w:t>Связь с районным центром и ж/д станцией осуществляется по улучшенной асфальтированной дорог.</w:t>
      </w:r>
    </w:p>
    <w:p w:rsidR="00B12076" w:rsidRPr="00BB29E9" w:rsidRDefault="00B12076" w:rsidP="00B12076">
      <w:pPr>
        <w:spacing w:after="0" w:line="240" w:lineRule="auto"/>
        <w:ind w:firstLine="709"/>
        <w:jc w:val="center"/>
        <w:rPr>
          <w:rFonts w:ascii="Times New Roman" w:hAnsi="Times New Roman" w:cs="Times New Roman"/>
          <w:sz w:val="24"/>
          <w:szCs w:val="24"/>
        </w:rPr>
      </w:pPr>
      <w:r w:rsidRPr="00BB29E9">
        <w:rPr>
          <w:rFonts w:ascii="Times New Roman" w:hAnsi="Times New Roman" w:cs="Times New Roman"/>
          <w:noProof/>
          <w:sz w:val="24"/>
          <w:szCs w:val="24"/>
          <w:lang w:eastAsia="ru-RU"/>
        </w:rPr>
        <w:drawing>
          <wp:inline distT="0" distB="0" distL="0" distR="0">
            <wp:extent cx="2912278" cy="2527554"/>
            <wp:effectExtent l="190500" t="152400" r="173822" b="139446"/>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5297" cy="2530174"/>
                    </a:xfrm>
                    <a:prstGeom prst="rect">
                      <a:avLst/>
                    </a:prstGeom>
                    <a:ln>
                      <a:noFill/>
                    </a:ln>
                    <a:effectLst>
                      <a:outerShdw blurRad="190500" algn="tl" rotWithShape="0">
                        <a:srgbClr val="000000">
                          <a:alpha val="70000"/>
                        </a:srgbClr>
                      </a:outerShdw>
                    </a:effectLst>
                  </pic:spPr>
                </pic:pic>
              </a:graphicData>
            </a:graphic>
          </wp:inline>
        </w:drawing>
      </w:r>
    </w:p>
    <w:p w:rsidR="00677F9F" w:rsidRPr="00BB29E9" w:rsidRDefault="00677F9F" w:rsidP="00EA4C9A">
      <w:pPr>
        <w:spacing w:after="0" w:line="240" w:lineRule="auto"/>
        <w:ind w:firstLine="709"/>
        <w:jc w:val="both"/>
        <w:rPr>
          <w:rFonts w:ascii="Times New Roman" w:hAnsi="Times New Roman" w:cs="Times New Roman"/>
          <w:sz w:val="24"/>
          <w:szCs w:val="24"/>
        </w:rPr>
      </w:pPr>
    </w:p>
    <w:p w:rsidR="00EA4C9A" w:rsidRPr="00BB29E9" w:rsidRDefault="005B5BEA" w:rsidP="00EA4C9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В историческом аспекте развитие населенного пункта базируется на природных ресурсах окрестных территорий, благоприятных для ведения отраслей сельскохозяйственного производства. Вся система расселения муниципального района </w:t>
      </w:r>
      <w:r w:rsidR="00734645" w:rsidRPr="00BB29E9">
        <w:rPr>
          <w:rFonts w:ascii="Times New Roman" w:hAnsi="Times New Roman" w:cs="Times New Roman"/>
          <w:sz w:val="24"/>
          <w:szCs w:val="24"/>
        </w:rPr>
        <w:t>Туймазинский</w:t>
      </w:r>
      <w:r w:rsidR="00EA4C9A" w:rsidRPr="00BB29E9">
        <w:rPr>
          <w:rFonts w:ascii="Times New Roman" w:hAnsi="Times New Roman" w:cs="Times New Roman"/>
          <w:sz w:val="24"/>
          <w:szCs w:val="24"/>
        </w:rPr>
        <w:t xml:space="preserve"> район </w:t>
      </w:r>
      <w:r w:rsidRPr="00BB29E9">
        <w:rPr>
          <w:rFonts w:ascii="Times New Roman" w:hAnsi="Times New Roman" w:cs="Times New Roman"/>
          <w:sz w:val="24"/>
          <w:szCs w:val="24"/>
        </w:rPr>
        <w:t xml:space="preserve">формировалась в условиях сельскохозяйственного освоения. </w:t>
      </w:r>
    </w:p>
    <w:p w:rsidR="00B02754" w:rsidRPr="00BB29E9" w:rsidRDefault="005B5BEA" w:rsidP="00B02754">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Благоприятные природно-климатические условия, территориальные просторы давали возможность выращивать широкий спектр сельскохозяйственных культур</w:t>
      </w:r>
      <w:r w:rsidR="00B02754" w:rsidRPr="00BB29E9">
        <w:rPr>
          <w:rFonts w:ascii="Times New Roman" w:hAnsi="Times New Roman" w:cs="Times New Roman"/>
          <w:sz w:val="24"/>
          <w:szCs w:val="24"/>
        </w:rPr>
        <w:t xml:space="preserve">. </w:t>
      </w:r>
    </w:p>
    <w:p w:rsidR="00EA4C9A" w:rsidRPr="00BB29E9" w:rsidRDefault="005B5BEA" w:rsidP="00B02754">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Специализация сельского хозяйства складывается в условиях приоритетного развития </w:t>
      </w:r>
      <w:r w:rsidR="00362A43" w:rsidRPr="00BB29E9">
        <w:rPr>
          <w:rFonts w:ascii="Times New Roman" w:hAnsi="Times New Roman" w:cs="Times New Roman"/>
          <w:sz w:val="24"/>
          <w:szCs w:val="24"/>
        </w:rPr>
        <w:t>выращивание овощей закрытого грунта</w:t>
      </w:r>
      <w:r w:rsidRPr="00BB29E9">
        <w:rPr>
          <w:rFonts w:ascii="Times New Roman" w:hAnsi="Times New Roman" w:cs="Times New Roman"/>
          <w:sz w:val="24"/>
          <w:szCs w:val="24"/>
        </w:rPr>
        <w:t xml:space="preserve">. </w:t>
      </w:r>
    </w:p>
    <w:p w:rsidR="00EA4C9A" w:rsidRPr="00BB29E9" w:rsidRDefault="005B5BEA" w:rsidP="00EA4C9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На территории </w:t>
      </w:r>
      <w:r w:rsidR="007A470F" w:rsidRPr="00BB29E9">
        <w:rPr>
          <w:rFonts w:ascii="Times New Roman" w:hAnsi="Times New Roman" w:cs="Times New Roman"/>
          <w:sz w:val="24"/>
          <w:szCs w:val="24"/>
        </w:rPr>
        <w:t>Какрыбашевский</w:t>
      </w:r>
      <w:r w:rsidR="00F44777" w:rsidRPr="00BB29E9">
        <w:rPr>
          <w:rFonts w:ascii="Times New Roman" w:hAnsi="Times New Roman" w:cs="Times New Roman"/>
          <w:sz w:val="24"/>
          <w:szCs w:val="24"/>
        </w:rPr>
        <w:t>ого</w:t>
      </w:r>
      <w:r w:rsidR="00EA4C9A"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сельсовета сельскохозяйственные предприятия отсутствуют, за исключением небольших фермерских хозяйств. </w:t>
      </w:r>
    </w:p>
    <w:p w:rsidR="00EA4C9A" w:rsidRPr="00BB29E9" w:rsidRDefault="005B5BEA" w:rsidP="00EA4C9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Результаты деятельности хозяйственного комплекса в последние годы свидетельствуют о тенденции к стабилизации и укреплению положения рассматриваемого муниципального образования. В экономике </w:t>
      </w:r>
      <w:r w:rsidR="007A470F" w:rsidRPr="00BB29E9">
        <w:rPr>
          <w:rFonts w:ascii="Times New Roman" w:hAnsi="Times New Roman" w:cs="Times New Roman"/>
          <w:sz w:val="24"/>
          <w:szCs w:val="24"/>
        </w:rPr>
        <w:t>Какрыбашевский</w:t>
      </w:r>
      <w:r w:rsidR="00F44777" w:rsidRPr="00BB29E9">
        <w:rPr>
          <w:rFonts w:ascii="Times New Roman" w:hAnsi="Times New Roman" w:cs="Times New Roman"/>
          <w:sz w:val="24"/>
          <w:szCs w:val="24"/>
        </w:rPr>
        <w:t>ого</w:t>
      </w:r>
      <w:r w:rsidR="00EA4C9A"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сельсовета по большинству основных экономических показателей на протяжении последних лет отмечается положительная динамика. </w:t>
      </w:r>
    </w:p>
    <w:p w:rsidR="00EA4C9A" w:rsidRPr="00BB29E9" w:rsidRDefault="005B5BEA" w:rsidP="00EA4C9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Происходит дальнейшая адаптация хозяйствующих субъектов к структурным изменениям потребительского рынка. Основной вклад в экономику муниципального образования внесли сельхозтоваропроизводители, хозяйствующие субъекты, оказывающие рыночные услуги, что положительно отразилось на показателях, характеризующих уровень жизни населения. </w:t>
      </w:r>
    </w:p>
    <w:p w:rsidR="005131E7" w:rsidRDefault="005131E7" w:rsidP="00894EA7">
      <w:pPr>
        <w:spacing w:after="0" w:line="240" w:lineRule="auto"/>
        <w:ind w:firstLine="709"/>
        <w:jc w:val="both"/>
        <w:rPr>
          <w:rFonts w:ascii="Times New Roman" w:hAnsi="Times New Roman" w:cs="Times New Roman"/>
          <w:sz w:val="24"/>
          <w:szCs w:val="24"/>
        </w:rPr>
      </w:pPr>
    </w:p>
    <w:p w:rsidR="005B5BEA" w:rsidRPr="00BB29E9" w:rsidRDefault="00EA4C9A" w:rsidP="00894EA7">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СП </w:t>
      </w:r>
      <w:r w:rsidR="007A470F" w:rsidRPr="00BB29E9">
        <w:rPr>
          <w:rFonts w:ascii="Times New Roman" w:hAnsi="Times New Roman" w:cs="Times New Roman"/>
          <w:sz w:val="24"/>
          <w:szCs w:val="24"/>
        </w:rPr>
        <w:t>Какрыбашевский</w:t>
      </w:r>
      <w:r w:rsidR="005B5BEA" w:rsidRPr="00BB29E9">
        <w:rPr>
          <w:rFonts w:ascii="Times New Roman" w:hAnsi="Times New Roman" w:cs="Times New Roman"/>
          <w:sz w:val="24"/>
          <w:szCs w:val="24"/>
        </w:rPr>
        <w:t xml:space="preserve"> сельсовет</w:t>
      </w:r>
      <w:r w:rsidR="00476B1F" w:rsidRPr="00BB29E9">
        <w:rPr>
          <w:rFonts w:ascii="Times New Roman" w:hAnsi="Times New Roman" w:cs="Times New Roman"/>
          <w:sz w:val="24"/>
          <w:szCs w:val="24"/>
        </w:rPr>
        <w:t xml:space="preserve"> </w:t>
      </w:r>
      <w:r w:rsidR="005B5BEA" w:rsidRPr="00BB29E9">
        <w:rPr>
          <w:rFonts w:ascii="Times New Roman" w:hAnsi="Times New Roman" w:cs="Times New Roman"/>
          <w:sz w:val="24"/>
          <w:szCs w:val="24"/>
        </w:rPr>
        <w:t>имеет хорошие предпосылки стать активным участником будущих интеграционных процессов. Эффективное использование имеющегося</w:t>
      </w:r>
      <w:r w:rsidR="00894EA7" w:rsidRPr="00BB29E9">
        <w:rPr>
          <w:rFonts w:ascii="Times New Roman" w:hAnsi="Times New Roman" w:cs="Times New Roman"/>
          <w:sz w:val="24"/>
          <w:szCs w:val="24"/>
        </w:rPr>
        <w:t xml:space="preserve"> </w:t>
      </w:r>
      <w:r w:rsidR="005B5BEA" w:rsidRPr="00BB29E9">
        <w:rPr>
          <w:rFonts w:ascii="Times New Roman" w:hAnsi="Times New Roman" w:cs="Times New Roman"/>
          <w:sz w:val="24"/>
          <w:szCs w:val="24"/>
        </w:rPr>
        <w:t xml:space="preserve">сельскохозяйственного потенциала во многом зависит от объема инвестиций, вкладываемых в их освоение. Этому способствуют реализуемые в муниципальном образовании национальные проекты и </w:t>
      </w:r>
      <w:r w:rsidR="00894EA7" w:rsidRPr="00BB29E9">
        <w:rPr>
          <w:rFonts w:ascii="Times New Roman" w:hAnsi="Times New Roman" w:cs="Times New Roman"/>
          <w:sz w:val="24"/>
          <w:szCs w:val="24"/>
        </w:rPr>
        <w:t>республиканские</w:t>
      </w:r>
      <w:r w:rsidR="005B5BEA" w:rsidRPr="00BB29E9">
        <w:rPr>
          <w:rFonts w:ascii="Times New Roman" w:hAnsi="Times New Roman" w:cs="Times New Roman"/>
          <w:sz w:val="24"/>
          <w:szCs w:val="24"/>
        </w:rPr>
        <w:t xml:space="preserve"> и муниципальные отраслевые программы, направленные на развитие экономики и социальной сферы. </w:t>
      </w:r>
    </w:p>
    <w:p w:rsidR="005131E7" w:rsidRDefault="005131E7" w:rsidP="005609D5">
      <w:pPr>
        <w:spacing w:after="0" w:line="240" w:lineRule="auto"/>
        <w:rPr>
          <w:rFonts w:ascii="Times New Roman" w:hAnsi="Times New Roman" w:cs="Times New Roman"/>
          <w:sz w:val="24"/>
          <w:szCs w:val="24"/>
        </w:rPr>
      </w:pPr>
    </w:p>
    <w:p w:rsidR="005131E7" w:rsidRDefault="005131E7" w:rsidP="005609D5">
      <w:pPr>
        <w:spacing w:after="0" w:line="240" w:lineRule="auto"/>
        <w:rPr>
          <w:rFonts w:ascii="Times New Roman" w:hAnsi="Times New Roman" w:cs="Times New Roman"/>
          <w:sz w:val="24"/>
          <w:szCs w:val="24"/>
        </w:rPr>
      </w:pPr>
    </w:p>
    <w:p w:rsidR="005131E7" w:rsidRDefault="005131E7" w:rsidP="005609D5">
      <w:pPr>
        <w:spacing w:after="0" w:line="240" w:lineRule="auto"/>
        <w:rPr>
          <w:rFonts w:ascii="Times New Roman" w:hAnsi="Times New Roman" w:cs="Times New Roman"/>
          <w:sz w:val="24"/>
          <w:szCs w:val="24"/>
        </w:rPr>
      </w:pPr>
    </w:p>
    <w:p w:rsidR="005131E7" w:rsidRDefault="005131E7" w:rsidP="005609D5">
      <w:pPr>
        <w:spacing w:after="0" w:line="240" w:lineRule="auto"/>
        <w:rPr>
          <w:rFonts w:ascii="Times New Roman" w:hAnsi="Times New Roman" w:cs="Times New Roman"/>
          <w:sz w:val="24"/>
          <w:szCs w:val="24"/>
        </w:rPr>
      </w:pPr>
    </w:p>
    <w:p w:rsidR="005B5BEA" w:rsidRPr="00BB29E9" w:rsidRDefault="005B5BEA" w:rsidP="005609D5">
      <w:pPr>
        <w:spacing w:after="0" w:line="240" w:lineRule="auto"/>
        <w:rPr>
          <w:rFonts w:ascii="Times New Roman" w:hAnsi="Times New Roman" w:cs="Times New Roman"/>
          <w:sz w:val="24"/>
          <w:szCs w:val="24"/>
        </w:rPr>
      </w:pPr>
      <w:r w:rsidRPr="00BB29E9">
        <w:rPr>
          <w:rFonts w:ascii="Times New Roman" w:hAnsi="Times New Roman" w:cs="Times New Roman"/>
          <w:sz w:val="24"/>
          <w:szCs w:val="24"/>
        </w:rPr>
        <w:t xml:space="preserve">Таблица 2 </w:t>
      </w:r>
    </w:p>
    <w:p w:rsidR="00EA4C9A" w:rsidRPr="00BB29E9" w:rsidRDefault="005B5BEA" w:rsidP="00EA4C9A">
      <w:pPr>
        <w:spacing w:after="0" w:line="240" w:lineRule="auto"/>
        <w:jc w:val="center"/>
        <w:rPr>
          <w:rFonts w:ascii="Times New Roman" w:hAnsi="Times New Roman" w:cs="Times New Roman"/>
          <w:i/>
          <w:sz w:val="24"/>
          <w:szCs w:val="24"/>
        </w:rPr>
      </w:pPr>
      <w:r w:rsidRPr="00BB29E9">
        <w:rPr>
          <w:rFonts w:ascii="Times New Roman" w:hAnsi="Times New Roman" w:cs="Times New Roman"/>
          <w:i/>
          <w:sz w:val="24"/>
          <w:szCs w:val="24"/>
        </w:rPr>
        <w:t xml:space="preserve">Количество предприятий, учреждений, организаций </w:t>
      </w:r>
    </w:p>
    <w:p w:rsidR="005B5BEA" w:rsidRPr="00BB29E9" w:rsidRDefault="005B5BEA" w:rsidP="00EA4C9A">
      <w:pPr>
        <w:spacing w:after="0" w:line="240" w:lineRule="auto"/>
        <w:jc w:val="center"/>
        <w:rPr>
          <w:rFonts w:ascii="Times New Roman" w:hAnsi="Times New Roman" w:cs="Times New Roman"/>
          <w:i/>
          <w:sz w:val="24"/>
          <w:szCs w:val="24"/>
        </w:rPr>
      </w:pPr>
      <w:r w:rsidRPr="00BB29E9">
        <w:rPr>
          <w:rFonts w:ascii="Times New Roman" w:hAnsi="Times New Roman" w:cs="Times New Roman"/>
          <w:i/>
          <w:sz w:val="24"/>
          <w:szCs w:val="24"/>
        </w:rPr>
        <w:lastRenderedPageBreak/>
        <w:t>на территории муниципального образования</w:t>
      </w:r>
    </w:p>
    <w:tbl>
      <w:tblPr>
        <w:tblW w:w="9409" w:type="dxa"/>
        <w:tblInd w:w="95" w:type="dxa"/>
        <w:tblLayout w:type="fixed"/>
        <w:tblLook w:val="04A0" w:firstRow="1" w:lastRow="0" w:firstColumn="1" w:lastColumn="0" w:noHBand="0" w:noVBand="1"/>
      </w:tblPr>
      <w:tblGrid>
        <w:gridCol w:w="1998"/>
        <w:gridCol w:w="851"/>
        <w:gridCol w:w="992"/>
        <w:gridCol w:w="819"/>
        <w:gridCol w:w="1024"/>
        <w:gridCol w:w="960"/>
        <w:gridCol w:w="876"/>
        <w:gridCol w:w="1039"/>
        <w:gridCol w:w="850"/>
      </w:tblGrid>
      <w:tr w:rsidR="00257F1A" w:rsidRPr="005131E7" w:rsidTr="00A94C55">
        <w:trPr>
          <w:trHeight w:val="276"/>
        </w:trPr>
        <w:tc>
          <w:tcPr>
            <w:tcW w:w="1998" w:type="dxa"/>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sz w:val="16"/>
                <w:szCs w:val="16"/>
                <w:lang w:eastAsia="ru-RU"/>
              </w:rPr>
            </w:pPr>
            <w:r w:rsidRPr="005131E7">
              <w:rPr>
                <w:rFonts w:ascii="Times New Roman" w:eastAsia="Times New Roman" w:hAnsi="Times New Roman" w:cs="Times New Roman"/>
                <w:b/>
                <w:bCs/>
                <w:color w:val="000000"/>
                <w:sz w:val="16"/>
                <w:szCs w:val="16"/>
                <w:lang w:eastAsia="ru-RU"/>
              </w:rPr>
              <w:t>Количество предприятий, учреждений, организаций. Работающих (чел.)</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5131E7" w:rsidRDefault="00257F1A" w:rsidP="00CA08E5">
            <w:pPr>
              <w:spacing w:after="0" w:line="240" w:lineRule="auto"/>
              <w:ind w:left="-108"/>
              <w:jc w:val="center"/>
              <w:rPr>
                <w:rFonts w:ascii="Times New Roman" w:eastAsia="Times New Roman" w:hAnsi="Times New Roman" w:cs="Times New Roman"/>
                <w:b/>
                <w:bCs/>
                <w:color w:val="000000"/>
                <w:sz w:val="16"/>
                <w:szCs w:val="16"/>
                <w:lang w:eastAsia="ru-RU"/>
              </w:rPr>
            </w:pPr>
            <w:r w:rsidRPr="005131E7">
              <w:rPr>
                <w:rFonts w:ascii="Times New Roman" w:eastAsia="Times New Roman" w:hAnsi="Times New Roman" w:cs="Times New Roman"/>
                <w:b/>
                <w:bCs/>
                <w:color w:val="000000"/>
                <w:sz w:val="16"/>
                <w:szCs w:val="16"/>
                <w:lang w:eastAsia="ru-RU"/>
              </w:rPr>
              <w:t>Всего</w:t>
            </w:r>
          </w:p>
        </w:tc>
        <w:tc>
          <w:tcPr>
            <w:tcW w:w="6560" w:type="dxa"/>
            <w:gridSpan w:val="7"/>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sz w:val="16"/>
                <w:szCs w:val="16"/>
                <w:lang w:eastAsia="ru-RU"/>
              </w:rPr>
            </w:pPr>
            <w:r w:rsidRPr="005131E7">
              <w:rPr>
                <w:rFonts w:ascii="Times New Roman" w:eastAsia="Times New Roman" w:hAnsi="Times New Roman" w:cs="Times New Roman"/>
                <w:b/>
                <w:bCs/>
                <w:color w:val="000000"/>
                <w:sz w:val="16"/>
                <w:szCs w:val="16"/>
                <w:lang w:eastAsia="ru-RU"/>
              </w:rPr>
              <w:t>в т.ч. по населенным пунктам</w:t>
            </w:r>
          </w:p>
        </w:tc>
      </w:tr>
      <w:tr w:rsidR="00257F1A" w:rsidRPr="005131E7" w:rsidTr="00A94C55">
        <w:trPr>
          <w:trHeight w:val="612"/>
        </w:trPr>
        <w:tc>
          <w:tcPr>
            <w:tcW w:w="1998" w:type="dxa"/>
            <w:vMerge/>
            <w:tcBorders>
              <w:top w:val="single" w:sz="4" w:space="0" w:color="auto"/>
              <w:left w:val="single" w:sz="4" w:space="0" w:color="auto"/>
              <w:bottom w:val="single" w:sz="4" w:space="0" w:color="000000"/>
              <w:right w:val="single" w:sz="4" w:space="0" w:color="000000"/>
            </w:tcBorders>
            <w:vAlign w:val="center"/>
            <w:hideMark/>
          </w:tcPr>
          <w:p w:rsidR="00257F1A" w:rsidRPr="005131E7" w:rsidRDefault="00257F1A" w:rsidP="00257F1A">
            <w:pPr>
              <w:spacing w:after="0" w:line="240" w:lineRule="auto"/>
              <w:rPr>
                <w:rFonts w:ascii="Times New Roman" w:eastAsia="Times New Roman" w:hAnsi="Times New Roman" w:cs="Times New Roman"/>
                <w:b/>
                <w:bCs/>
                <w:color w:val="000000"/>
                <w:sz w:val="16"/>
                <w:szCs w:val="16"/>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57F1A" w:rsidRPr="005131E7" w:rsidRDefault="00257F1A" w:rsidP="00257F1A">
            <w:pPr>
              <w:spacing w:after="0" w:line="240" w:lineRule="auto"/>
              <w:rPr>
                <w:rFonts w:ascii="Times New Roman" w:eastAsia="Times New Roman" w:hAnsi="Times New Roman" w:cs="Times New Roman"/>
                <w:b/>
                <w:bCs/>
                <w:color w:val="000000"/>
                <w:sz w:val="16"/>
                <w:szCs w:val="16"/>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C00000"/>
                <w:sz w:val="16"/>
                <w:szCs w:val="16"/>
                <w:lang w:eastAsia="ru-RU"/>
              </w:rPr>
            </w:pPr>
            <w:r w:rsidRPr="005131E7">
              <w:rPr>
                <w:rFonts w:ascii="Times New Roman" w:eastAsia="Times New Roman" w:hAnsi="Times New Roman" w:cs="Times New Roman"/>
                <w:b/>
                <w:bCs/>
                <w:color w:val="C00000"/>
                <w:sz w:val="16"/>
                <w:szCs w:val="16"/>
                <w:lang w:eastAsia="ru-RU"/>
              </w:rPr>
              <w:t>село Какрыбашево</w:t>
            </w:r>
          </w:p>
        </w:tc>
        <w:tc>
          <w:tcPr>
            <w:tcW w:w="81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C00000"/>
                <w:sz w:val="16"/>
                <w:szCs w:val="16"/>
                <w:lang w:eastAsia="ru-RU"/>
              </w:rPr>
            </w:pPr>
            <w:r w:rsidRPr="005131E7">
              <w:rPr>
                <w:rFonts w:ascii="Times New Roman" w:eastAsia="Times New Roman" w:hAnsi="Times New Roman" w:cs="Times New Roman"/>
                <w:b/>
                <w:bCs/>
                <w:color w:val="C00000"/>
                <w:sz w:val="16"/>
                <w:szCs w:val="16"/>
                <w:lang w:eastAsia="ru-RU"/>
              </w:rPr>
              <w:t>село Аблаево</w:t>
            </w:r>
          </w:p>
        </w:tc>
        <w:tc>
          <w:tcPr>
            <w:tcW w:w="1024" w:type="dxa"/>
            <w:tcBorders>
              <w:top w:val="nil"/>
              <w:left w:val="nil"/>
              <w:bottom w:val="single" w:sz="4" w:space="0" w:color="auto"/>
              <w:right w:val="single" w:sz="4" w:space="0" w:color="auto"/>
            </w:tcBorders>
            <w:shd w:val="clear" w:color="auto" w:fill="auto"/>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C00000"/>
                <w:sz w:val="16"/>
                <w:szCs w:val="16"/>
                <w:lang w:eastAsia="ru-RU"/>
              </w:rPr>
            </w:pPr>
            <w:r w:rsidRPr="005131E7">
              <w:rPr>
                <w:rFonts w:ascii="Times New Roman" w:eastAsia="Times New Roman" w:hAnsi="Times New Roman" w:cs="Times New Roman"/>
                <w:b/>
                <w:bCs/>
                <w:color w:val="C00000"/>
                <w:sz w:val="16"/>
                <w:szCs w:val="16"/>
                <w:lang w:eastAsia="ru-RU"/>
              </w:rPr>
              <w:t>деревня Ардатовка</w:t>
            </w:r>
          </w:p>
        </w:tc>
        <w:tc>
          <w:tcPr>
            <w:tcW w:w="960" w:type="dxa"/>
            <w:tcBorders>
              <w:top w:val="nil"/>
              <w:left w:val="nil"/>
              <w:bottom w:val="single" w:sz="4" w:space="0" w:color="auto"/>
              <w:right w:val="single" w:sz="4" w:space="0" w:color="auto"/>
            </w:tcBorders>
            <w:shd w:val="clear" w:color="auto" w:fill="auto"/>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C00000"/>
                <w:sz w:val="16"/>
                <w:szCs w:val="16"/>
                <w:lang w:eastAsia="ru-RU"/>
              </w:rPr>
            </w:pPr>
            <w:r w:rsidRPr="005131E7">
              <w:rPr>
                <w:rFonts w:ascii="Times New Roman" w:eastAsia="Times New Roman" w:hAnsi="Times New Roman" w:cs="Times New Roman"/>
                <w:b/>
                <w:bCs/>
                <w:color w:val="C00000"/>
                <w:sz w:val="16"/>
                <w:szCs w:val="16"/>
                <w:lang w:eastAsia="ru-RU"/>
              </w:rPr>
              <w:t>деревня Балагач-Куль</w:t>
            </w:r>
          </w:p>
        </w:tc>
        <w:tc>
          <w:tcPr>
            <w:tcW w:w="876" w:type="dxa"/>
            <w:tcBorders>
              <w:top w:val="nil"/>
              <w:left w:val="nil"/>
              <w:bottom w:val="single" w:sz="4" w:space="0" w:color="auto"/>
              <w:right w:val="single" w:sz="4" w:space="0" w:color="auto"/>
            </w:tcBorders>
            <w:shd w:val="clear" w:color="auto" w:fill="auto"/>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C00000"/>
                <w:sz w:val="16"/>
                <w:szCs w:val="16"/>
                <w:lang w:eastAsia="ru-RU"/>
              </w:rPr>
            </w:pPr>
            <w:r w:rsidRPr="005131E7">
              <w:rPr>
                <w:rFonts w:ascii="Times New Roman" w:eastAsia="Times New Roman" w:hAnsi="Times New Roman" w:cs="Times New Roman"/>
                <w:b/>
                <w:bCs/>
                <w:color w:val="C00000"/>
                <w:sz w:val="16"/>
                <w:szCs w:val="16"/>
                <w:lang w:eastAsia="ru-RU"/>
              </w:rPr>
              <w:t>деревня Бятки</w:t>
            </w:r>
          </w:p>
        </w:tc>
        <w:tc>
          <w:tcPr>
            <w:tcW w:w="1039" w:type="dxa"/>
            <w:tcBorders>
              <w:top w:val="nil"/>
              <w:left w:val="nil"/>
              <w:bottom w:val="single" w:sz="4" w:space="0" w:color="auto"/>
              <w:right w:val="single" w:sz="4" w:space="0" w:color="auto"/>
            </w:tcBorders>
            <w:shd w:val="clear" w:color="auto" w:fill="auto"/>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C00000"/>
                <w:sz w:val="16"/>
                <w:szCs w:val="16"/>
                <w:lang w:eastAsia="ru-RU"/>
              </w:rPr>
            </w:pPr>
            <w:r w:rsidRPr="005131E7">
              <w:rPr>
                <w:rFonts w:ascii="Times New Roman" w:eastAsia="Times New Roman" w:hAnsi="Times New Roman" w:cs="Times New Roman"/>
                <w:b/>
                <w:bCs/>
                <w:color w:val="C00000"/>
                <w:sz w:val="16"/>
                <w:szCs w:val="16"/>
                <w:lang w:eastAsia="ru-RU"/>
              </w:rPr>
              <w:t>деревня Исмаилово</w:t>
            </w:r>
          </w:p>
        </w:tc>
        <w:tc>
          <w:tcPr>
            <w:tcW w:w="850" w:type="dxa"/>
            <w:tcBorders>
              <w:top w:val="nil"/>
              <w:left w:val="nil"/>
              <w:bottom w:val="single" w:sz="4" w:space="0" w:color="auto"/>
              <w:right w:val="single" w:sz="4" w:space="0" w:color="auto"/>
            </w:tcBorders>
            <w:shd w:val="clear" w:color="auto" w:fill="auto"/>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C00000"/>
                <w:sz w:val="16"/>
                <w:szCs w:val="16"/>
                <w:lang w:eastAsia="ru-RU"/>
              </w:rPr>
            </w:pPr>
            <w:r w:rsidRPr="005131E7">
              <w:rPr>
                <w:rFonts w:ascii="Times New Roman" w:eastAsia="Times New Roman" w:hAnsi="Times New Roman" w:cs="Times New Roman"/>
                <w:b/>
                <w:bCs/>
                <w:color w:val="C00000"/>
                <w:sz w:val="16"/>
                <w:szCs w:val="16"/>
                <w:lang w:eastAsia="ru-RU"/>
              </w:rPr>
              <w:t>деревня Тукмак-Каран</w:t>
            </w:r>
          </w:p>
        </w:tc>
      </w:tr>
      <w:tr w:rsidR="00257F1A" w:rsidRPr="005131E7" w:rsidTr="00A94C55">
        <w:trPr>
          <w:trHeight w:val="276"/>
        </w:trPr>
        <w:tc>
          <w:tcPr>
            <w:tcW w:w="1998" w:type="dxa"/>
            <w:tcBorders>
              <w:top w:val="single" w:sz="4" w:space="0" w:color="auto"/>
              <w:left w:val="single" w:sz="4" w:space="0" w:color="auto"/>
              <w:bottom w:val="nil"/>
              <w:right w:val="single" w:sz="4" w:space="0" w:color="000000"/>
            </w:tcBorders>
            <w:shd w:val="clear" w:color="000000" w:fill="F2DDDC"/>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ПРЕДПРИЯТИЯ</w:t>
            </w:r>
          </w:p>
        </w:tc>
        <w:tc>
          <w:tcPr>
            <w:tcW w:w="851"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c>
          <w:tcPr>
            <w:tcW w:w="819"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c>
          <w:tcPr>
            <w:tcW w:w="1024"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000000" w:fill="F2DDDC"/>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c>
          <w:tcPr>
            <w:tcW w:w="876" w:type="dxa"/>
            <w:tcBorders>
              <w:top w:val="nil"/>
              <w:left w:val="nil"/>
              <w:bottom w:val="single" w:sz="4" w:space="0" w:color="auto"/>
              <w:right w:val="single" w:sz="4" w:space="0" w:color="auto"/>
            </w:tcBorders>
            <w:shd w:val="clear" w:color="000000" w:fill="F2DDDC"/>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c>
          <w:tcPr>
            <w:tcW w:w="1039" w:type="dxa"/>
            <w:tcBorders>
              <w:top w:val="nil"/>
              <w:left w:val="nil"/>
              <w:bottom w:val="single" w:sz="4" w:space="0" w:color="auto"/>
              <w:right w:val="single" w:sz="4" w:space="0" w:color="auto"/>
            </w:tcBorders>
            <w:shd w:val="clear" w:color="000000" w:fill="F2DDDC"/>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2DDDC"/>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 </w:t>
            </w:r>
          </w:p>
        </w:tc>
      </w:tr>
      <w:tr w:rsidR="00257F1A" w:rsidRPr="005131E7" w:rsidTr="00A94C55">
        <w:trPr>
          <w:trHeight w:val="276"/>
        </w:trPr>
        <w:tc>
          <w:tcPr>
            <w:tcW w:w="1998" w:type="dxa"/>
            <w:tcBorders>
              <w:top w:val="single" w:sz="4" w:space="0" w:color="auto"/>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Сельского хозяйства</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362A43"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91</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50</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16</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19</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Бытового обслуживания</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Коммунального хозяйства</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Предпринимателей</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362A43"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7</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3</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r>
      <w:tr w:rsidR="00257F1A" w:rsidRPr="005131E7" w:rsidTr="00A94C55">
        <w:trPr>
          <w:trHeight w:val="276"/>
        </w:trPr>
        <w:tc>
          <w:tcPr>
            <w:tcW w:w="1998" w:type="dxa"/>
            <w:tcBorders>
              <w:top w:val="single" w:sz="4" w:space="0" w:color="auto"/>
              <w:left w:val="single" w:sz="4" w:space="0" w:color="auto"/>
              <w:bottom w:val="nil"/>
              <w:right w:val="single" w:sz="4" w:space="0" w:color="000000"/>
            </w:tcBorders>
            <w:shd w:val="clear" w:color="000000" w:fill="F2DDDC"/>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УЧРЕЖДЕНИЯ</w:t>
            </w:r>
          </w:p>
        </w:tc>
        <w:tc>
          <w:tcPr>
            <w:tcW w:w="851"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19"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2DDDC"/>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2DDDC"/>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2DDDC"/>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2DDDC"/>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single" w:sz="4" w:space="0" w:color="auto"/>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СОШ</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r w:rsidR="00362A43" w:rsidRPr="005131E7">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19</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учащихся</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362A43"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119</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58</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19</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3</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25</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9</w:t>
            </w:r>
          </w:p>
        </w:tc>
      </w:tr>
      <w:tr w:rsidR="00257F1A" w:rsidRPr="005131E7" w:rsidTr="00A94C55">
        <w:trPr>
          <w:trHeight w:val="276"/>
        </w:trPr>
        <w:tc>
          <w:tcPr>
            <w:tcW w:w="1998" w:type="dxa"/>
            <w:tcBorders>
              <w:top w:val="single" w:sz="4" w:space="0" w:color="auto"/>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Детских садов</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15</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15</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детей</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362A43"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53</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38</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10</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Здравоохранения</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single" w:sz="4" w:space="0" w:color="auto"/>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Сельские врачебные амбулатории</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single" w:sz="4" w:space="0" w:color="auto"/>
              <w:left w:val="single" w:sz="4" w:space="0" w:color="auto"/>
              <w:bottom w:val="nil"/>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ФАП</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single" w:sz="4" w:space="0" w:color="auto"/>
              <w:left w:val="single" w:sz="4" w:space="0" w:color="auto"/>
              <w:bottom w:val="nil"/>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Аптеки</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single" w:sz="4" w:space="0" w:color="auto"/>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СДК</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4</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4</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Библиотеки</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1</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Читателей</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810</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560</w:t>
            </w: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250</w:t>
            </w: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r>
      <w:tr w:rsidR="00257F1A" w:rsidRPr="005131E7" w:rsidTr="00A94C55">
        <w:trPr>
          <w:trHeight w:val="276"/>
        </w:trPr>
        <w:tc>
          <w:tcPr>
            <w:tcW w:w="1998" w:type="dxa"/>
            <w:tcBorders>
              <w:top w:val="nil"/>
              <w:left w:val="single" w:sz="4" w:space="0" w:color="auto"/>
              <w:bottom w:val="nil"/>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СОК</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r w:rsidR="00257F1A" w:rsidRPr="005131E7" w:rsidTr="00A94C55">
        <w:trPr>
          <w:trHeight w:val="276"/>
        </w:trPr>
        <w:tc>
          <w:tcPr>
            <w:tcW w:w="1998" w:type="dxa"/>
            <w:tcBorders>
              <w:top w:val="nil"/>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jc w:val="right"/>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работающих</w:t>
            </w:r>
          </w:p>
        </w:tc>
        <w:tc>
          <w:tcPr>
            <w:tcW w:w="851"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r w:rsidRPr="005131E7">
              <w:rPr>
                <w:rFonts w:ascii="Times New Roman" w:eastAsia="Times New Roman" w:hAnsi="Times New Roman" w:cs="Times New Roman"/>
                <w:color w:val="000000"/>
                <w:sz w:val="20"/>
                <w:szCs w:val="20"/>
                <w:lang w:eastAsia="ru-RU"/>
              </w:rPr>
              <w:t>-</w:t>
            </w:r>
          </w:p>
        </w:tc>
        <w:tc>
          <w:tcPr>
            <w:tcW w:w="992"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19"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24"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76"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sz w:val="20"/>
                <w:szCs w:val="20"/>
                <w:lang w:eastAsia="ru-RU"/>
              </w:rPr>
            </w:pPr>
          </w:p>
        </w:tc>
      </w:tr>
    </w:tbl>
    <w:p w:rsidR="005B5BEA" w:rsidRPr="00BB29E9" w:rsidRDefault="005B5BEA" w:rsidP="005609D5">
      <w:pPr>
        <w:spacing w:after="0" w:line="240" w:lineRule="auto"/>
        <w:rPr>
          <w:rFonts w:ascii="Times New Roman" w:hAnsi="Times New Roman" w:cs="Times New Roman"/>
          <w:sz w:val="24"/>
          <w:szCs w:val="24"/>
        </w:rPr>
      </w:pPr>
    </w:p>
    <w:p w:rsidR="00CA08E5" w:rsidRPr="00BB29E9" w:rsidRDefault="00EA743A" w:rsidP="0054552D">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Сфера обслуживания населения, как целостная система, объединяет предприятия и учреждения различных отраслей народного хозяйства, благодаря деятельности которых обеспечивается создание комфортных условий для проживания на территории населенного пункта. В ее составе выделяют учреждения культурно-образовательной сферы, здравоохранения и социального обеспечения, объекты физкультурного и спортивного назначения, предприятия торговли, общес</w:t>
      </w:r>
      <w:r w:rsidR="00CA08E5" w:rsidRPr="00BB29E9">
        <w:rPr>
          <w:rFonts w:ascii="Times New Roman" w:hAnsi="Times New Roman" w:cs="Times New Roman"/>
          <w:sz w:val="24"/>
          <w:szCs w:val="24"/>
        </w:rPr>
        <w:t>твенного питания и коммунально-</w:t>
      </w:r>
      <w:r w:rsidRPr="00BB29E9">
        <w:rPr>
          <w:rFonts w:ascii="Times New Roman" w:hAnsi="Times New Roman" w:cs="Times New Roman"/>
          <w:sz w:val="24"/>
          <w:szCs w:val="24"/>
        </w:rPr>
        <w:t xml:space="preserve">бытового обслуживания. </w:t>
      </w:r>
    </w:p>
    <w:p w:rsidR="0057793E" w:rsidRDefault="0057793E" w:rsidP="0054552D">
      <w:pPr>
        <w:spacing w:after="0" w:line="240" w:lineRule="auto"/>
        <w:ind w:firstLine="709"/>
        <w:jc w:val="both"/>
        <w:rPr>
          <w:rFonts w:ascii="Times New Roman" w:hAnsi="Times New Roman" w:cs="Times New Roman"/>
          <w:sz w:val="24"/>
          <w:szCs w:val="24"/>
        </w:rPr>
      </w:pPr>
    </w:p>
    <w:p w:rsidR="005131E7" w:rsidRDefault="005131E7" w:rsidP="0054552D">
      <w:pPr>
        <w:spacing w:after="0" w:line="240" w:lineRule="auto"/>
        <w:ind w:firstLine="709"/>
        <w:jc w:val="both"/>
        <w:rPr>
          <w:rFonts w:ascii="Times New Roman" w:hAnsi="Times New Roman" w:cs="Times New Roman"/>
          <w:sz w:val="24"/>
          <w:szCs w:val="24"/>
        </w:rPr>
      </w:pPr>
    </w:p>
    <w:p w:rsidR="005131E7" w:rsidRDefault="005131E7" w:rsidP="0054552D">
      <w:pPr>
        <w:spacing w:after="0" w:line="240" w:lineRule="auto"/>
        <w:ind w:firstLine="709"/>
        <w:jc w:val="both"/>
        <w:rPr>
          <w:rFonts w:ascii="Times New Roman" w:hAnsi="Times New Roman" w:cs="Times New Roman"/>
          <w:sz w:val="24"/>
          <w:szCs w:val="24"/>
        </w:rPr>
      </w:pPr>
    </w:p>
    <w:p w:rsidR="005131E7" w:rsidRDefault="005131E7" w:rsidP="0054552D">
      <w:pPr>
        <w:spacing w:after="0" w:line="240" w:lineRule="auto"/>
        <w:ind w:firstLine="709"/>
        <w:jc w:val="both"/>
        <w:rPr>
          <w:rFonts w:ascii="Times New Roman" w:hAnsi="Times New Roman" w:cs="Times New Roman"/>
          <w:sz w:val="24"/>
          <w:szCs w:val="24"/>
        </w:rPr>
      </w:pPr>
    </w:p>
    <w:p w:rsidR="005131E7" w:rsidRPr="00BB29E9" w:rsidRDefault="005131E7" w:rsidP="0054552D">
      <w:pPr>
        <w:spacing w:after="0" w:line="240" w:lineRule="auto"/>
        <w:ind w:firstLine="709"/>
        <w:jc w:val="both"/>
        <w:rPr>
          <w:rFonts w:ascii="Times New Roman" w:hAnsi="Times New Roman" w:cs="Times New Roman"/>
          <w:sz w:val="24"/>
          <w:szCs w:val="24"/>
        </w:rPr>
      </w:pPr>
    </w:p>
    <w:p w:rsidR="00EA743A" w:rsidRPr="00BB29E9" w:rsidRDefault="00EA743A" w:rsidP="0054552D">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Характеристика объектов бытового обслуживания представлена в таблице 3. </w:t>
      </w:r>
    </w:p>
    <w:p w:rsidR="00AA46E1" w:rsidRPr="00BB29E9" w:rsidRDefault="00EA743A" w:rsidP="005609D5">
      <w:pPr>
        <w:spacing w:after="0" w:line="240" w:lineRule="auto"/>
        <w:rPr>
          <w:rFonts w:ascii="Times New Roman" w:hAnsi="Times New Roman" w:cs="Times New Roman"/>
          <w:i/>
          <w:sz w:val="24"/>
          <w:szCs w:val="24"/>
        </w:rPr>
      </w:pPr>
      <w:r w:rsidRPr="00BB29E9">
        <w:rPr>
          <w:rFonts w:ascii="Times New Roman" w:hAnsi="Times New Roman" w:cs="Times New Roman"/>
          <w:sz w:val="24"/>
          <w:szCs w:val="24"/>
        </w:rPr>
        <w:t xml:space="preserve">Таблица 3 </w:t>
      </w:r>
      <w:r w:rsidR="0054552D" w:rsidRPr="00BB29E9">
        <w:rPr>
          <w:rFonts w:ascii="Times New Roman" w:hAnsi="Times New Roman" w:cs="Times New Roman"/>
          <w:sz w:val="24"/>
          <w:szCs w:val="24"/>
        </w:rPr>
        <w:t xml:space="preserve">                       </w:t>
      </w:r>
    </w:p>
    <w:tbl>
      <w:tblPr>
        <w:tblW w:w="9241" w:type="dxa"/>
        <w:tblInd w:w="95" w:type="dxa"/>
        <w:tblLook w:val="04A0" w:firstRow="1" w:lastRow="0" w:firstColumn="1" w:lastColumn="0" w:noHBand="0" w:noVBand="1"/>
      </w:tblPr>
      <w:tblGrid>
        <w:gridCol w:w="7101"/>
        <w:gridCol w:w="1180"/>
        <w:gridCol w:w="960"/>
      </w:tblGrid>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lastRenderedPageBreak/>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2019 г.</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i/>
                <w:iCs/>
                <w:color w:val="000000"/>
                <w:lang w:eastAsia="ru-RU"/>
              </w:rPr>
            </w:pPr>
            <w:r w:rsidRPr="005131E7">
              <w:rPr>
                <w:rFonts w:ascii="Times New Roman" w:eastAsia="Times New Roman" w:hAnsi="Times New Roman" w:cs="Times New Roman"/>
                <w:i/>
                <w:iCs/>
                <w:color w:val="000000"/>
                <w:lang w:eastAsia="ru-RU"/>
              </w:rPr>
              <w:t xml:space="preserve">Число объектов бытового обслуживания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0</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ремонт, окраска и пошив обуви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ремонт и пошив швейных, меховых, кожаных изделий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изготовление и ремонт мебели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ремонт и строительство жилья и других построек</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ритуальные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прочие услуги бытового характера</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57F1A" w:rsidRPr="005131E7" w:rsidRDefault="00257F1A" w:rsidP="00257F1A">
            <w:pPr>
              <w:spacing w:after="0" w:line="240" w:lineRule="auto"/>
              <w:jc w:val="center"/>
              <w:rPr>
                <w:rFonts w:ascii="Times New Roman" w:eastAsia="Times New Roman" w:hAnsi="Times New Roman" w:cs="Times New Roman"/>
                <w:i/>
                <w:iCs/>
                <w:color w:val="000000"/>
                <w:lang w:eastAsia="ru-RU"/>
              </w:rPr>
            </w:pPr>
            <w:r w:rsidRPr="005131E7">
              <w:rPr>
                <w:rFonts w:ascii="Times New Roman" w:eastAsia="Times New Roman" w:hAnsi="Times New Roman" w:cs="Times New Roman"/>
                <w:i/>
                <w:iCs/>
                <w:color w:val="000000"/>
                <w:lang w:eastAsia="ru-RU"/>
              </w:rPr>
              <w:t>Количество объектов розничной торговли и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8</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4</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аптеки и аптечные 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минимаркеты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шт.</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i/>
                <w:iCs/>
                <w:color w:val="000000"/>
                <w:lang w:eastAsia="ru-RU"/>
              </w:rPr>
            </w:pPr>
            <w:r w:rsidRPr="005131E7">
              <w:rPr>
                <w:rFonts w:ascii="Times New Roman" w:eastAsia="Times New Roman" w:hAnsi="Times New Roman" w:cs="Times New Roman"/>
                <w:i/>
                <w:iCs/>
                <w:color w:val="000000"/>
                <w:lang w:eastAsia="ru-RU"/>
              </w:rPr>
              <w:t>Площадь торгового зала объектов розничной торговли</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545</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520</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аптеки и аптечные магазины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25</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минимаркеты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57F1A" w:rsidRPr="005131E7" w:rsidRDefault="00257F1A" w:rsidP="00257F1A">
            <w:pPr>
              <w:spacing w:after="0" w:line="240" w:lineRule="auto"/>
              <w:jc w:val="center"/>
              <w:rPr>
                <w:rFonts w:ascii="Times New Roman" w:eastAsia="Times New Roman" w:hAnsi="Times New Roman" w:cs="Times New Roman"/>
                <w:i/>
                <w:iCs/>
                <w:color w:val="000000"/>
                <w:lang w:eastAsia="ru-RU"/>
              </w:rPr>
            </w:pPr>
            <w:r w:rsidRPr="005131E7">
              <w:rPr>
                <w:rFonts w:ascii="Times New Roman" w:eastAsia="Times New Roman" w:hAnsi="Times New Roman" w:cs="Times New Roman"/>
                <w:i/>
                <w:iCs/>
                <w:color w:val="000000"/>
                <w:lang w:eastAsia="ru-RU"/>
              </w:rPr>
              <w:t>Площадь зала обслуживания посетителей в объектах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230</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230</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м2</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i/>
                <w:iCs/>
                <w:color w:val="000000"/>
                <w:lang w:eastAsia="ru-RU"/>
              </w:rPr>
            </w:pPr>
            <w:r w:rsidRPr="005131E7">
              <w:rPr>
                <w:rFonts w:ascii="Times New Roman" w:eastAsia="Times New Roman" w:hAnsi="Times New Roman" w:cs="Times New Roman"/>
                <w:i/>
                <w:iCs/>
                <w:color w:val="000000"/>
                <w:lang w:eastAsia="ru-RU"/>
              </w:rPr>
              <w:t>Число мест в объектах общественного питания</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100</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столовые учебных заведений, организаций, промышленных предприятий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посад.м.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100</w:t>
            </w:r>
          </w:p>
        </w:tc>
      </w:tr>
      <w:tr w:rsidR="00257F1A" w:rsidRPr="005131E7" w:rsidTr="0057793E">
        <w:trPr>
          <w:trHeight w:val="276"/>
        </w:trPr>
        <w:tc>
          <w:tcPr>
            <w:tcW w:w="71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столовые, кафе</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посад.м.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w:t>
            </w:r>
          </w:p>
        </w:tc>
      </w:tr>
    </w:tbl>
    <w:p w:rsidR="0054552D" w:rsidRPr="00BB29E9" w:rsidRDefault="00EA743A" w:rsidP="00CA08E5">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br w:type="textWrapping" w:clear="all"/>
      </w:r>
      <w:r w:rsidR="00CA08E5" w:rsidRPr="00BB29E9">
        <w:rPr>
          <w:rFonts w:ascii="Times New Roman" w:hAnsi="Times New Roman" w:cs="Times New Roman"/>
          <w:sz w:val="24"/>
          <w:szCs w:val="24"/>
        </w:rPr>
        <w:t xml:space="preserve">            </w:t>
      </w:r>
      <w:r w:rsidR="006F2E67" w:rsidRPr="00BB29E9">
        <w:rPr>
          <w:rFonts w:ascii="Times New Roman" w:hAnsi="Times New Roman" w:cs="Times New Roman"/>
          <w:sz w:val="24"/>
          <w:szCs w:val="24"/>
        </w:rPr>
        <w:t xml:space="preserve">Развитие таких видов обслуживания населения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54552D" w:rsidRPr="00BB29E9" w:rsidRDefault="006F2E67" w:rsidP="0054552D">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Наряду с муниципальными,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сельсовета. Требуются мероприятия по привлечению к деятельности в данной сфере обслуживания индивидуальных предпринимателей. </w:t>
      </w:r>
    </w:p>
    <w:p w:rsidR="00476B1F" w:rsidRPr="00BB29E9" w:rsidRDefault="006F2E67" w:rsidP="0054552D">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На территории </w:t>
      </w:r>
      <w:r w:rsidR="0054552D"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54552D" w:rsidRPr="00BB29E9">
        <w:rPr>
          <w:rFonts w:ascii="Times New Roman" w:hAnsi="Times New Roman" w:cs="Times New Roman"/>
          <w:sz w:val="24"/>
          <w:szCs w:val="24"/>
        </w:rPr>
        <w:t xml:space="preserve"> </w:t>
      </w:r>
      <w:r w:rsidR="00CA08E5" w:rsidRPr="00BB29E9">
        <w:rPr>
          <w:rFonts w:ascii="Times New Roman" w:hAnsi="Times New Roman" w:cs="Times New Roman"/>
          <w:sz w:val="24"/>
          <w:szCs w:val="24"/>
        </w:rPr>
        <w:t>сельсовет</w:t>
      </w:r>
      <w:r w:rsidRPr="00BB29E9">
        <w:rPr>
          <w:rFonts w:ascii="Times New Roman" w:hAnsi="Times New Roman" w:cs="Times New Roman"/>
          <w:sz w:val="24"/>
          <w:szCs w:val="24"/>
        </w:rPr>
        <w:t xml:space="preserve"> действуют следующие учреждения социальной сферы: </w:t>
      </w:r>
    </w:p>
    <w:p w:rsidR="0057793E" w:rsidRPr="00BB29E9" w:rsidRDefault="0057793E" w:rsidP="0057793E">
      <w:pPr>
        <w:spacing w:after="0" w:line="240" w:lineRule="auto"/>
        <w:jc w:val="center"/>
        <w:rPr>
          <w:rFonts w:ascii="Times New Roman" w:hAnsi="Times New Roman" w:cs="Times New Roman"/>
          <w:sz w:val="24"/>
          <w:szCs w:val="24"/>
        </w:rPr>
      </w:pPr>
      <w:r w:rsidRPr="00BB29E9">
        <w:rPr>
          <w:rFonts w:ascii="Times New Roman" w:hAnsi="Times New Roman" w:cs="Times New Roman"/>
          <w:noProof/>
          <w:sz w:val="24"/>
          <w:szCs w:val="24"/>
          <w:lang w:eastAsia="ru-RU"/>
        </w:rPr>
        <w:lastRenderedPageBreak/>
        <w:drawing>
          <wp:inline distT="0" distB="0" distL="0" distR="0">
            <wp:extent cx="4574607" cy="3252998"/>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b="1537"/>
                    <a:stretch>
                      <a:fillRect/>
                    </a:stretch>
                  </pic:blipFill>
                  <pic:spPr bwMode="auto">
                    <a:xfrm>
                      <a:off x="0" y="0"/>
                      <a:ext cx="4583343" cy="3259210"/>
                    </a:xfrm>
                    <a:prstGeom prst="rect">
                      <a:avLst/>
                    </a:prstGeom>
                    <a:noFill/>
                    <a:ln w="9525">
                      <a:noFill/>
                      <a:miter lim="800000"/>
                      <a:headEnd/>
                      <a:tailEnd/>
                    </a:ln>
                  </pic:spPr>
                </pic:pic>
              </a:graphicData>
            </a:graphic>
          </wp:inline>
        </w:drawing>
      </w:r>
      <w:r w:rsidRPr="00BB29E9">
        <w:rPr>
          <w:rFonts w:ascii="Times New Roman" w:hAnsi="Times New Roman" w:cs="Times New Roman"/>
          <w:noProof/>
          <w:sz w:val="24"/>
          <w:szCs w:val="24"/>
          <w:lang w:eastAsia="ru-RU"/>
        </w:rPr>
        <w:drawing>
          <wp:inline distT="0" distB="0" distL="0" distR="0">
            <wp:extent cx="4576624" cy="2395242"/>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1227"/>
                    <a:stretch>
                      <a:fillRect/>
                    </a:stretch>
                  </pic:blipFill>
                  <pic:spPr bwMode="auto">
                    <a:xfrm>
                      <a:off x="0" y="0"/>
                      <a:ext cx="4585932" cy="2400114"/>
                    </a:xfrm>
                    <a:prstGeom prst="rect">
                      <a:avLst/>
                    </a:prstGeom>
                    <a:noFill/>
                    <a:ln w="9525">
                      <a:noFill/>
                      <a:miter lim="800000"/>
                      <a:headEnd/>
                      <a:tailEnd/>
                    </a:ln>
                  </pic:spPr>
                </pic:pic>
              </a:graphicData>
            </a:graphic>
          </wp:inline>
        </w:drawing>
      </w:r>
    </w:p>
    <w:p w:rsidR="0057793E" w:rsidRPr="00BB29E9" w:rsidRDefault="0057793E" w:rsidP="0054552D">
      <w:pPr>
        <w:spacing w:after="0" w:line="240" w:lineRule="auto"/>
        <w:ind w:firstLine="709"/>
        <w:jc w:val="both"/>
        <w:rPr>
          <w:rFonts w:ascii="Times New Roman" w:hAnsi="Times New Roman" w:cs="Times New Roman"/>
          <w:sz w:val="24"/>
          <w:szCs w:val="24"/>
        </w:rPr>
      </w:pPr>
    </w:p>
    <w:p w:rsidR="0057793E" w:rsidRPr="00BB29E9" w:rsidRDefault="0057793E" w:rsidP="0054552D">
      <w:pPr>
        <w:spacing w:after="0" w:line="240" w:lineRule="auto"/>
        <w:ind w:firstLine="709"/>
        <w:jc w:val="both"/>
        <w:rPr>
          <w:rFonts w:ascii="Times New Roman" w:hAnsi="Times New Roman" w:cs="Times New Roman"/>
          <w:sz w:val="24"/>
          <w:szCs w:val="24"/>
        </w:rPr>
      </w:pPr>
    </w:p>
    <w:p w:rsidR="0054552D" w:rsidRPr="00BB29E9" w:rsidRDefault="006F2E67" w:rsidP="0054552D">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Потребности населения в недостающих объектах повседневного и периодического обслуживания и услугах более высокого ранга удовлетворяются предприятиями и учреждениями обслуживания районного центра </w:t>
      </w:r>
      <w:r w:rsidR="00CA08E5" w:rsidRPr="00BB29E9">
        <w:rPr>
          <w:rFonts w:ascii="Times New Roman" w:hAnsi="Times New Roman" w:cs="Times New Roman"/>
          <w:sz w:val="24"/>
          <w:szCs w:val="24"/>
        </w:rPr>
        <w:t>г. Туймазы</w:t>
      </w:r>
      <w:r w:rsidRPr="00BB29E9">
        <w:rPr>
          <w:rFonts w:ascii="Times New Roman" w:hAnsi="Times New Roman" w:cs="Times New Roman"/>
          <w:sz w:val="24"/>
          <w:szCs w:val="24"/>
        </w:rPr>
        <w:t xml:space="preserve">. </w:t>
      </w:r>
    </w:p>
    <w:p w:rsidR="007B5F8F" w:rsidRPr="00BB29E9" w:rsidRDefault="006F2E67" w:rsidP="0054552D">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w:t>
      </w:r>
      <w:r w:rsidR="007B5F8F" w:rsidRPr="00BB29E9">
        <w:rPr>
          <w:rFonts w:ascii="Times New Roman" w:hAnsi="Times New Roman" w:cs="Times New Roman"/>
          <w:sz w:val="24"/>
          <w:szCs w:val="24"/>
        </w:rPr>
        <w:t>населенных пунктах</w:t>
      </w:r>
      <w:r w:rsidRPr="00BB29E9">
        <w:rPr>
          <w:rFonts w:ascii="Times New Roman" w:hAnsi="Times New Roman" w:cs="Times New Roman"/>
          <w:sz w:val="24"/>
          <w:szCs w:val="24"/>
        </w:rPr>
        <w:t xml:space="preserve">, где их нет. </w:t>
      </w:r>
    </w:p>
    <w:p w:rsidR="00EA743A" w:rsidRPr="00BB29E9" w:rsidRDefault="006F2E67" w:rsidP="0054552D">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Структура здравоохранения </w:t>
      </w:r>
      <w:r w:rsidR="007B5F8F"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7B5F8F" w:rsidRPr="00BB29E9">
        <w:rPr>
          <w:rFonts w:ascii="Times New Roman" w:hAnsi="Times New Roman" w:cs="Times New Roman"/>
          <w:sz w:val="24"/>
          <w:szCs w:val="24"/>
        </w:rPr>
        <w:t xml:space="preserve"> </w:t>
      </w:r>
      <w:r w:rsidRPr="00BB29E9">
        <w:rPr>
          <w:rFonts w:ascii="Times New Roman" w:hAnsi="Times New Roman" w:cs="Times New Roman"/>
          <w:sz w:val="24"/>
          <w:szCs w:val="24"/>
        </w:rPr>
        <w:t>сельсовет</w:t>
      </w:r>
      <w:r w:rsidR="00B02754"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представлена </w:t>
      </w:r>
      <w:r w:rsidR="0057793E" w:rsidRPr="00BB29E9">
        <w:rPr>
          <w:rFonts w:ascii="Times New Roman" w:hAnsi="Times New Roman" w:cs="Times New Roman"/>
          <w:sz w:val="24"/>
          <w:szCs w:val="24"/>
        </w:rPr>
        <w:t>двумя</w:t>
      </w:r>
      <w:r w:rsidR="00B02754" w:rsidRPr="00BB29E9">
        <w:rPr>
          <w:rFonts w:ascii="Times New Roman" w:hAnsi="Times New Roman" w:cs="Times New Roman"/>
          <w:sz w:val="24"/>
          <w:szCs w:val="24"/>
        </w:rPr>
        <w:t xml:space="preserve"> ФАП. </w:t>
      </w:r>
      <w:r w:rsidRPr="00BB29E9">
        <w:rPr>
          <w:rFonts w:ascii="Times New Roman" w:hAnsi="Times New Roman" w:cs="Times New Roman"/>
          <w:sz w:val="24"/>
          <w:szCs w:val="24"/>
        </w:rPr>
        <w:t>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w:t>
      </w:r>
    </w:p>
    <w:p w:rsidR="00F46161" w:rsidRPr="00BB29E9" w:rsidRDefault="00F46161" w:rsidP="0054552D">
      <w:pPr>
        <w:spacing w:after="0" w:line="240" w:lineRule="auto"/>
        <w:ind w:firstLine="709"/>
        <w:jc w:val="both"/>
        <w:rPr>
          <w:rFonts w:ascii="Times New Roman" w:hAnsi="Times New Roman" w:cs="Times New Roman"/>
          <w:sz w:val="24"/>
          <w:szCs w:val="24"/>
        </w:rPr>
      </w:pPr>
    </w:p>
    <w:p w:rsidR="006F2E67" w:rsidRPr="00BB29E9" w:rsidRDefault="006F2E67" w:rsidP="005609D5">
      <w:pPr>
        <w:spacing w:after="0" w:line="240" w:lineRule="auto"/>
        <w:rPr>
          <w:rFonts w:ascii="Times New Roman" w:hAnsi="Times New Roman" w:cs="Times New Roman"/>
          <w:i/>
          <w:sz w:val="24"/>
          <w:szCs w:val="24"/>
        </w:rPr>
      </w:pPr>
      <w:r w:rsidRPr="00BB29E9">
        <w:rPr>
          <w:rFonts w:ascii="Times New Roman" w:hAnsi="Times New Roman" w:cs="Times New Roman"/>
          <w:sz w:val="24"/>
          <w:szCs w:val="24"/>
        </w:rPr>
        <w:lastRenderedPageBreak/>
        <w:t xml:space="preserve">Таблица 4 </w:t>
      </w:r>
      <w:r w:rsidR="0054552D" w:rsidRPr="00BB29E9">
        <w:rPr>
          <w:rFonts w:ascii="Times New Roman" w:hAnsi="Times New Roman" w:cs="Times New Roman"/>
          <w:sz w:val="24"/>
          <w:szCs w:val="24"/>
        </w:rPr>
        <w:t xml:space="preserve">                                 </w:t>
      </w:r>
      <w:r w:rsidRPr="00BB29E9">
        <w:rPr>
          <w:rFonts w:ascii="Times New Roman" w:hAnsi="Times New Roman" w:cs="Times New Roman"/>
          <w:i/>
          <w:sz w:val="24"/>
          <w:szCs w:val="24"/>
        </w:rPr>
        <w:t>Характеристика системы здравоохранения</w:t>
      </w:r>
    </w:p>
    <w:p w:rsidR="00362A43" w:rsidRPr="00BB29E9" w:rsidRDefault="00362A43" w:rsidP="005609D5">
      <w:pPr>
        <w:spacing w:after="0" w:line="240" w:lineRule="auto"/>
        <w:rPr>
          <w:rFonts w:ascii="Times New Roman" w:hAnsi="Times New Roman" w:cs="Times New Roman"/>
          <w:sz w:val="24"/>
          <w:szCs w:val="24"/>
        </w:rPr>
      </w:pPr>
    </w:p>
    <w:tbl>
      <w:tblPr>
        <w:tblW w:w="8816" w:type="dxa"/>
        <w:tblInd w:w="95" w:type="dxa"/>
        <w:tblLook w:val="04A0" w:firstRow="1" w:lastRow="0" w:firstColumn="1" w:lastColumn="0" w:noHBand="0" w:noVBand="1"/>
      </w:tblPr>
      <w:tblGrid>
        <w:gridCol w:w="6676"/>
        <w:gridCol w:w="1180"/>
        <w:gridCol w:w="960"/>
      </w:tblGrid>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2019 г.</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i/>
                <w:iCs/>
                <w:lang w:eastAsia="ru-RU"/>
              </w:rPr>
            </w:pPr>
            <w:r w:rsidRPr="005131E7">
              <w:rPr>
                <w:rFonts w:ascii="Times New Roman" w:eastAsia="Times New Roman" w:hAnsi="Times New Roman" w:cs="Times New Roman"/>
                <w:i/>
                <w:iCs/>
                <w:lang w:eastAsia="ru-RU"/>
              </w:rPr>
              <w:t>Число больничных организаций (отделений) здравоохранения</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поликлиники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стационары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ФАП</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стоматология</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i/>
                <w:iCs/>
                <w:lang w:eastAsia="ru-RU"/>
              </w:rPr>
            </w:pPr>
            <w:r w:rsidRPr="005131E7">
              <w:rPr>
                <w:rFonts w:ascii="Times New Roman" w:eastAsia="Times New Roman" w:hAnsi="Times New Roman" w:cs="Times New Roman"/>
                <w:i/>
                <w:iCs/>
                <w:lang w:eastAsia="ru-RU"/>
              </w:rPr>
              <w:t>Число негосударственных лечебно-профилактических организаций</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0</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амбулаторно-поликлинических организаций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стоматология</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i/>
                <w:iCs/>
                <w:lang w:eastAsia="ru-RU"/>
              </w:rPr>
            </w:pPr>
            <w:r w:rsidRPr="005131E7">
              <w:rPr>
                <w:rFonts w:ascii="Times New Roman" w:eastAsia="Times New Roman" w:hAnsi="Times New Roman" w:cs="Times New Roman"/>
                <w:i/>
                <w:iCs/>
                <w:lang w:eastAsia="ru-RU"/>
              </w:rPr>
              <w:t>Мощность амбулаторно-поликлинических организаций</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0</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самостоятельные и отделения в составе больничных организаций и др.ЛПО</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посещ.</w:t>
            </w:r>
            <w:r w:rsidR="008C2000">
              <w:rPr>
                <w:rFonts w:ascii="Times New Roman" w:eastAsia="Times New Roman" w:hAnsi="Times New Roman" w:cs="Times New Roman"/>
                <w:color w:val="000000"/>
                <w:lang w:eastAsia="ru-RU"/>
              </w:rPr>
              <w:t xml:space="preserve"> </w:t>
            </w:r>
            <w:r w:rsidRPr="005131E7">
              <w:rPr>
                <w:rFonts w:ascii="Times New Roman" w:eastAsia="Times New Roman" w:hAnsi="Times New Roman" w:cs="Times New Roman"/>
                <w:color w:val="000000"/>
                <w:lang w:eastAsia="ru-RU"/>
              </w:rPr>
              <w:t>в см.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негосудаоственные амбулаторно-поликлинические организации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посещ.</w:t>
            </w:r>
            <w:r w:rsidR="008C2000">
              <w:rPr>
                <w:rFonts w:ascii="Times New Roman" w:eastAsia="Times New Roman" w:hAnsi="Times New Roman" w:cs="Times New Roman"/>
                <w:color w:val="000000"/>
                <w:lang w:eastAsia="ru-RU"/>
              </w:rPr>
              <w:t xml:space="preserve"> </w:t>
            </w:r>
            <w:r w:rsidRPr="005131E7">
              <w:rPr>
                <w:rFonts w:ascii="Times New Roman" w:eastAsia="Times New Roman" w:hAnsi="Times New Roman" w:cs="Times New Roman"/>
                <w:color w:val="000000"/>
                <w:lang w:eastAsia="ru-RU"/>
              </w:rPr>
              <w:t>в см.</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i/>
                <w:iCs/>
                <w:lang w:eastAsia="ru-RU"/>
              </w:rPr>
            </w:pPr>
            <w:r w:rsidRPr="005131E7">
              <w:rPr>
                <w:rFonts w:ascii="Times New Roman" w:eastAsia="Times New Roman" w:hAnsi="Times New Roman" w:cs="Times New Roman"/>
                <w:i/>
                <w:iCs/>
                <w:lang w:eastAsia="ru-RU"/>
              </w:rPr>
              <w:t>Численность мед.персонала (без стоматологических)</w:t>
            </w:r>
          </w:p>
        </w:tc>
        <w:tc>
          <w:tcPr>
            <w:tcW w:w="1180" w:type="dxa"/>
            <w:tcBorders>
              <w:top w:val="nil"/>
              <w:left w:val="nil"/>
              <w:bottom w:val="single" w:sz="4" w:space="0" w:color="auto"/>
              <w:right w:val="single" w:sz="4" w:space="0" w:color="auto"/>
            </w:tcBorders>
            <w:shd w:val="clear" w:color="000000" w:fill="F2DDDC"/>
            <w:noWrap/>
            <w:vAlign w:val="bottom"/>
            <w:hideMark/>
          </w:tcPr>
          <w:p w:rsidR="00257F1A" w:rsidRPr="005131E7" w:rsidRDefault="00257F1A" w:rsidP="00257F1A">
            <w:pPr>
              <w:spacing w:after="0" w:line="240" w:lineRule="auto"/>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врачей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 </w:t>
            </w:r>
          </w:p>
        </w:tc>
      </w:tr>
      <w:tr w:rsidR="00257F1A" w:rsidRPr="005131E7" w:rsidTr="00257F1A">
        <w:trPr>
          <w:trHeight w:val="276"/>
        </w:trPr>
        <w:tc>
          <w:tcPr>
            <w:tcW w:w="667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5131E7" w:rsidRDefault="00257F1A" w:rsidP="00257F1A">
            <w:pPr>
              <w:spacing w:after="0" w:line="240" w:lineRule="auto"/>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мед.персонала</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5131E7" w:rsidRDefault="00257F1A" w:rsidP="00257F1A">
            <w:pPr>
              <w:spacing w:after="0" w:line="240" w:lineRule="auto"/>
              <w:jc w:val="cente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2</w:t>
            </w:r>
          </w:p>
        </w:tc>
      </w:tr>
    </w:tbl>
    <w:p w:rsidR="0054552D" w:rsidRPr="00BB29E9" w:rsidRDefault="0054552D" w:rsidP="005609D5">
      <w:pPr>
        <w:spacing w:after="0" w:line="240" w:lineRule="auto"/>
        <w:rPr>
          <w:rFonts w:ascii="Times New Roman" w:hAnsi="Times New Roman" w:cs="Times New Roman"/>
          <w:sz w:val="24"/>
          <w:szCs w:val="24"/>
        </w:rPr>
      </w:pP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Основными задачами обеспечения устойчивого развития здравоохранения </w:t>
      </w:r>
      <w:r w:rsidR="007B5F8F"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7B5F8F" w:rsidRPr="00BB29E9">
        <w:rPr>
          <w:rFonts w:ascii="Times New Roman" w:hAnsi="Times New Roman" w:cs="Times New Roman"/>
          <w:sz w:val="24"/>
          <w:szCs w:val="24"/>
        </w:rPr>
        <w:t xml:space="preserve"> </w:t>
      </w:r>
      <w:r w:rsidR="00B02754" w:rsidRPr="00BB29E9">
        <w:rPr>
          <w:rFonts w:ascii="Times New Roman" w:hAnsi="Times New Roman" w:cs="Times New Roman"/>
          <w:sz w:val="24"/>
          <w:szCs w:val="24"/>
        </w:rPr>
        <w:t>сельсовет</w:t>
      </w:r>
      <w:r w:rsidRPr="00BB29E9">
        <w:rPr>
          <w:rFonts w:ascii="Times New Roman" w:hAnsi="Times New Roman" w:cs="Times New Roman"/>
          <w:sz w:val="24"/>
          <w:szCs w:val="24"/>
        </w:rPr>
        <w:t xml:space="preserve"> на расчетную перспективу остаются: </w:t>
      </w: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-предоставление населению качественной и своевременной медицинской помощи; </w:t>
      </w: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-преодоление дефицита материальных и финансовых средств в сфере; </w:t>
      </w: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-повышение уровня укомплектованности медицинскими работниками и квалификации медицинских работников; </w:t>
      </w: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-кратное снижение показателей смертности; </w:t>
      </w: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-снижение высокого уровня заболеваемости социально-обусловленными болезнями. </w:t>
      </w:r>
    </w:p>
    <w:p w:rsidR="005131E7" w:rsidRDefault="005131E7" w:rsidP="007B5F8F">
      <w:pPr>
        <w:spacing w:after="0" w:line="240" w:lineRule="auto"/>
        <w:ind w:firstLine="709"/>
        <w:jc w:val="both"/>
        <w:rPr>
          <w:rFonts w:ascii="Times New Roman" w:hAnsi="Times New Roman" w:cs="Times New Roman"/>
          <w:sz w:val="24"/>
          <w:szCs w:val="24"/>
        </w:rPr>
      </w:pPr>
    </w:p>
    <w:p w:rsidR="005131E7" w:rsidRDefault="005131E7" w:rsidP="007B5F8F">
      <w:pPr>
        <w:spacing w:after="0" w:line="240" w:lineRule="auto"/>
        <w:ind w:firstLine="709"/>
        <w:jc w:val="both"/>
        <w:rPr>
          <w:rFonts w:ascii="Times New Roman" w:hAnsi="Times New Roman" w:cs="Times New Roman"/>
          <w:sz w:val="24"/>
          <w:szCs w:val="24"/>
        </w:rPr>
      </w:pP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7B5F8F"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Потребность в детских дошкольных заведениях в поселении очень велика и предположительно, учитывая тенденцию к стабильному повышению рождаемости, будет лишь возрастать. </w:t>
      </w:r>
    </w:p>
    <w:p w:rsidR="00B859AE"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Недостаток мест детских в дошкольных учреждениях оказывает негативное влияние на вовлечение женского контингента населения к работе. Материально- 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и введению в действие новых мощностей. </w:t>
      </w:r>
    </w:p>
    <w:p w:rsidR="005131E7" w:rsidRDefault="005131E7" w:rsidP="007B5F8F">
      <w:pPr>
        <w:spacing w:after="0" w:line="240" w:lineRule="auto"/>
        <w:ind w:firstLine="709"/>
        <w:jc w:val="both"/>
        <w:rPr>
          <w:rFonts w:ascii="Times New Roman" w:hAnsi="Times New Roman" w:cs="Times New Roman"/>
          <w:sz w:val="24"/>
          <w:szCs w:val="24"/>
        </w:rPr>
      </w:pPr>
    </w:p>
    <w:p w:rsidR="005131E7" w:rsidRDefault="005131E7" w:rsidP="007B5F8F">
      <w:pPr>
        <w:spacing w:after="0" w:line="240" w:lineRule="auto"/>
        <w:ind w:firstLine="709"/>
        <w:jc w:val="both"/>
        <w:rPr>
          <w:rFonts w:ascii="Times New Roman" w:hAnsi="Times New Roman" w:cs="Times New Roman"/>
          <w:sz w:val="24"/>
          <w:szCs w:val="24"/>
        </w:rPr>
      </w:pPr>
    </w:p>
    <w:p w:rsidR="005131E7" w:rsidRDefault="005131E7" w:rsidP="007B5F8F">
      <w:pPr>
        <w:spacing w:after="0" w:line="240" w:lineRule="auto"/>
        <w:ind w:firstLine="709"/>
        <w:jc w:val="both"/>
        <w:rPr>
          <w:rFonts w:ascii="Times New Roman" w:hAnsi="Times New Roman" w:cs="Times New Roman"/>
          <w:sz w:val="24"/>
          <w:szCs w:val="24"/>
        </w:rPr>
      </w:pPr>
    </w:p>
    <w:p w:rsidR="005131E7" w:rsidRDefault="005131E7" w:rsidP="007B5F8F">
      <w:pPr>
        <w:spacing w:after="0" w:line="240" w:lineRule="auto"/>
        <w:ind w:firstLine="709"/>
        <w:jc w:val="both"/>
        <w:rPr>
          <w:rFonts w:ascii="Times New Roman" w:hAnsi="Times New Roman" w:cs="Times New Roman"/>
          <w:sz w:val="24"/>
          <w:szCs w:val="24"/>
        </w:rPr>
      </w:pPr>
    </w:p>
    <w:p w:rsidR="005131E7" w:rsidRDefault="005131E7" w:rsidP="007B5F8F">
      <w:pPr>
        <w:spacing w:after="0" w:line="240" w:lineRule="auto"/>
        <w:ind w:firstLine="709"/>
        <w:jc w:val="both"/>
        <w:rPr>
          <w:rFonts w:ascii="Times New Roman" w:hAnsi="Times New Roman" w:cs="Times New Roman"/>
          <w:sz w:val="24"/>
          <w:szCs w:val="24"/>
        </w:rPr>
      </w:pPr>
    </w:p>
    <w:p w:rsidR="005131E7" w:rsidRDefault="005131E7" w:rsidP="007B5F8F">
      <w:pPr>
        <w:spacing w:after="0" w:line="240" w:lineRule="auto"/>
        <w:ind w:firstLine="709"/>
        <w:jc w:val="both"/>
        <w:rPr>
          <w:rFonts w:ascii="Times New Roman" w:hAnsi="Times New Roman" w:cs="Times New Roman"/>
          <w:sz w:val="24"/>
          <w:szCs w:val="24"/>
        </w:rPr>
      </w:pPr>
    </w:p>
    <w:p w:rsidR="006F2E67" w:rsidRPr="00BB29E9" w:rsidRDefault="006F2E67" w:rsidP="007B5F8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Образовательная сеть </w:t>
      </w:r>
      <w:r w:rsidR="00B859AE" w:rsidRPr="00BB29E9">
        <w:rPr>
          <w:rFonts w:ascii="Times New Roman" w:hAnsi="Times New Roman" w:cs="Times New Roman"/>
          <w:sz w:val="24"/>
          <w:szCs w:val="24"/>
        </w:rPr>
        <w:t xml:space="preserve">сельского поселения </w:t>
      </w:r>
      <w:r w:rsidR="007A470F" w:rsidRPr="00BB29E9">
        <w:rPr>
          <w:rFonts w:ascii="Times New Roman" w:hAnsi="Times New Roman" w:cs="Times New Roman"/>
          <w:sz w:val="24"/>
          <w:szCs w:val="24"/>
        </w:rPr>
        <w:t>Какрыбашевский</w:t>
      </w:r>
      <w:r w:rsidR="00B859AE" w:rsidRPr="00BB29E9">
        <w:rPr>
          <w:rFonts w:ascii="Times New Roman" w:hAnsi="Times New Roman" w:cs="Times New Roman"/>
          <w:sz w:val="24"/>
          <w:szCs w:val="24"/>
        </w:rPr>
        <w:t xml:space="preserve"> сельсовет</w:t>
      </w:r>
      <w:r w:rsidR="00C31A3B">
        <w:rPr>
          <w:rFonts w:ascii="Times New Roman" w:hAnsi="Times New Roman" w:cs="Times New Roman"/>
          <w:sz w:val="24"/>
          <w:szCs w:val="24"/>
        </w:rPr>
        <w:t xml:space="preserve"> представлена </w:t>
      </w:r>
      <w:r w:rsidRPr="00BB29E9">
        <w:rPr>
          <w:rFonts w:ascii="Times New Roman" w:hAnsi="Times New Roman" w:cs="Times New Roman"/>
          <w:sz w:val="24"/>
          <w:szCs w:val="24"/>
        </w:rPr>
        <w:t xml:space="preserve"> </w:t>
      </w:r>
      <w:r w:rsidR="0057793E" w:rsidRPr="00BB29E9">
        <w:rPr>
          <w:rFonts w:ascii="Times New Roman" w:hAnsi="Times New Roman" w:cs="Times New Roman"/>
          <w:sz w:val="24"/>
          <w:szCs w:val="24"/>
        </w:rPr>
        <w:t>школой и детским садом в с. Какрыбашево.</w:t>
      </w:r>
      <w:r w:rsidRPr="00BB29E9">
        <w:rPr>
          <w:rFonts w:ascii="Times New Roman" w:hAnsi="Times New Roman" w:cs="Times New Roman"/>
          <w:sz w:val="24"/>
          <w:szCs w:val="24"/>
        </w:rPr>
        <w:t xml:space="preserve"> </w:t>
      </w:r>
    </w:p>
    <w:p w:rsidR="00362A43" w:rsidRPr="00BB29E9" w:rsidRDefault="00362A43" w:rsidP="007B5F8F">
      <w:pPr>
        <w:spacing w:after="0" w:line="240" w:lineRule="auto"/>
        <w:jc w:val="both"/>
        <w:rPr>
          <w:rFonts w:ascii="Times New Roman" w:hAnsi="Times New Roman" w:cs="Times New Roman"/>
          <w:sz w:val="24"/>
          <w:szCs w:val="24"/>
        </w:rPr>
      </w:pPr>
    </w:p>
    <w:p w:rsidR="006F2E67" w:rsidRPr="00BB29E9" w:rsidRDefault="006F2E67" w:rsidP="007B5F8F">
      <w:pPr>
        <w:spacing w:after="0" w:line="240" w:lineRule="auto"/>
        <w:jc w:val="both"/>
        <w:rPr>
          <w:rFonts w:ascii="Times New Roman" w:hAnsi="Times New Roman" w:cs="Times New Roman"/>
          <w:i/>
          <w:sz w:val="24"/>
          <w:szCs w:val="24"/>
        </w:rPr>
      </w:pPr>
      <w:r w:rsidRPr="00BB29E9">
        <w:rPr>
          <w:rFonts w:ascii="Times New Roman" w:hAnsi="Times New Roman" w:cs="Times New Roman"/>
          <w:sz w:val="24"/>
          <w:szCs w:val="24"/>
        </w:rPr>
        <w:lastRenderedPageBreak/>
        <w:t xml:space="preserve">Таблица 5 </w:t>
      </w:r>
      <w:r w:rsidR="007B5F8F" w:rsidRPr="00BB29E9">
        <w:rPr>
          <w:rFonts w:ascii="Times New Roman" w:hAnsi="Times New Roman" w:cs="Times New Roman"/>
          <w:sz w:val="24"/>
          <w:szCs w:val="24"/>
        </w:rPr>
        <w:t xml:space="preserve">                                   </w:t>
      </w:r>
      <w:r w:rsidRPr="00BB29E9">
        <w:rPr>
          <w:rFonts w:ascii="Times New Roman" w:hAnsi="Times New Roman" w:cs="Times New Roman"/>
          <w:i/>
          <w:sz w:val="24"/>
          <w:szCs w:val="24"/>
        </w:rPr>
        <w:t>Характеристика системы образования</w:t>
      </w:r>
    </w:p>
    <w:p w:rsidR="00362A43" w:rsidRPr="00BB29E9" w:rsidRDefault="00362A43" w:rsidP="007B5F8F">
      <w:pPr>
        <w:spacing w:after="0" w:line="240" w:lineRule="auto"/>
        <w:jc w:val="both"/>
        <w:rPr>
          <w:rFonts w:ascii="Times New Roman" w:hAnsi="Times New Roman" w:cs="Times New Roman"/>
          <w:i/>
          <w:sz w:val="24"/>
          <w:szCs w:val="24"/>
        </w:rPr>
      </w:pPr>
    </w:p>
    <w:tbl>
      <w:tblPr>
        <w:tblW w:w="9780" w:type="dxa"/>
        <w:tblInd w:w="95" w:type="dxa"/>
        <w:tblLook w:val="04A0" w:firstRow="1" w:lastRow="0" w:firstColumn="1" w:lastColumn="0" w:noHBand="0" w:noVBand="1"/>
      </w:tblPr>
      <w:tblGrid>
        <w:gridCol w:w="7640"/>
        <w:gridCol w:w="1180"/>
        <w:gridCol w:w="960"/>
      </w:tblGrid>
      <w:tr w:rsidR="00257F1A" w:rsidRPr="00BB29E9" w:rsidTr="00257F1A">
        <w:trPr>
          <w:trHeight w:val="276"/>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Ед. 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2019 г.</w:t>
            </w:r>
          </w:p>
        </w:tc>
      </w:tr>
      <w:tr w:rsidR="00257F1A" w:rsidRPr="00BB29E9" w:rsidTr="00D817E7">
        <w:trPr>
          <w:trHeight w:val="288"/>
        </w:trPr>
        <w:tc>
          <w:tcPr>
            <w:tcW w:w="7640"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i/>
                <w:iCs/>
                <w:color w:val="000000"/>
                <w:sz w:val="24"/>
                <w:szCs w:val="24"/>
                <w:lang w:eastAsia="ru-RU"/>
              </w:rPr>
            </w:pPr>
            <w:r w:rsidRPr="00BB29E9">
              <w:rPr>
                <w:rFonts w:ascii="Times New Roman" w:eastAsia="Times New Roman" w:hAnsi="Times New Roman" w:cs="Times New Roman"/>
                <w:b/>
                <w:bCs/>
                <w:i/>
                <w:iCs/>
                <w:color w:val="000000"/>
                <w:sz w:val="24"/>
                <w:szCs w:val="24"/>
                <w:lang w:eastAsia="ru-RU"/>
              </w:rPr>
              <w:t xml:space="preserve">Число организаций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w:t>
            </w:r>
          </w:p>
        </w:tc>
      </w:tr>
      <w:tr w:rsidR="00257F1A" w:rsidRPr="00BB29E9" w:rsidTr="00D817E7">
        <w:trPr>
          <w:trHeight w:val="288"/>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b/>
                <w:bCs/>
                <w:i/>
                <w:iCs/>
                <w:color w:val="000000"/>
                <w:sz w:val="24"/>
                <w:szCs w:val="24"/>
                <w:lang w:eastAsia="ru-RU"/>
              </w:rPr>
            </w:pPr>
            <w:r w:rsidRPr="005131E7">
              <w:rPr>
                <w:rFonts w:ascii="Times New Roman" w:eastAsia="Times New Roman" w:hAnsi="Times New Roman" w:cs="Times New Roman"/>
                <w:b/>
                <w:bCs/>
                <w:i/>
                <w:iCs/>
                <w:color w:val="000000"/>
                <w:sz w:val="24"/>
                <w:szCs w:val="24"/>
                <w:lang w:eastAsia="ru-RU"/>
              </w:rPr>
              <w:t>Дошкольные образовательные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 xml:space="preserve">ед.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1</w:t>
            </w:r>
          </w:p>
        </w:tc>
      </w:tr>
      <w:tr w:rsidR="00257F1A" w:rsidRPr="00BB29E9" w:rsidTr="00D817E7">
        <w:trPr>
          <w:trHeight w:val="276"/>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Число мест в дошкольных организациях (по проекту)</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мест</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60</w:t>
            </w:r>
          </w:p>
        </w:tc>
      </w:tr>
      <w:tr w:rsidR="00257F1A" w:rsidRPr="00BB29E9" w:rsidTr="00D817E7">
        <w:trPr>
          <w:trHeight w:val="276"/>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воспитанников, посещающих дошкольные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53</w:t>
            </w:r>
          </w:p>
        </w:tc>
      </w:tr>
      <w:tr w:rsidR="00257F1A" w:rsidRPr="00BB29E9" w:rsidTr="00D817E7">
        <w:trPr>
          <w:trHeight w:val="276"/>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детей, состоящих на учете для определения в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r w:rsidR="00257F1A" w:rsidRPr="00BB29E9" w:rsidTr="00D817E7">
        <w:trPr>
          <w:trHeight w:val="288"/>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5131E7" w:rsidRDefault="00257F1A" w:rsidP="00257F1A">
            <w:pPr>
              <w:spacing w:after="0" w:line="240" w:lineRule="auto"/>
              <w:jc w:val="center"/>
              <w:rPr>
                <w:rFonts w:ascii="Times New Roman" w:eastAsia="Times New Roman" w:hAnsi="Times New Roman" w:cs="Times New Roman"/>
                <w:b/>
                <w:bCs/>
                <w:i/>
                <w:iCs/>
                <w:color w:val="000000"/>
                <w:sz w:val="24"/>
                <w:szCs w:val="24"/>
                <w:lang w:eastAsia="ru-RU"/>
              </w:rPr>
            </w:pPr>
            <w:r w:rsidRPr="005131E7">
              <w:rPr>
                <w:rFonts w:ascii="Times New Roman" w:eastAsia="Times New Roman" w:hAnsi="Times New Roman" w:cs="Times New Roman"/>
                <w:b/>
                <w:bCs/>
                <w:i/>
                <w:iCs/>
                <w:color w:val="000000"/>
                <w:sz w:val="24"/>
                <w:szCs w:val="24"/>
                <w:lang w:eastAsia="ru-RU"/>
              </w:rPr>
              <w:t>Общеобразовательные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 xml:space="preserve">ед.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1</w:t>
            </w:r>
          </w:p>
        </w:tc>
      </w:tr>
      <w:tr w:rsidR="00257F1A" w:rsidRPr="00BB29E9" w:rsidTr="00D817E7">
        <w:trPr>
          <w:trHeight w:val="276"/>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Число мест в общеобразовательных организациях (по проекту)</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мест</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200</w:t>
            </w:r>
          </w:p>
        </w:tc>
      </w:tr>
      <w:tr w:rsidR="00257F1A" w:rsidRPr="00BB29E9" w:rsidTr="00D817E7">
        <w:trPr>
          <w:trHeight w:val="276"/>
        </w:trPr>
        <w:tc>
          <w:tcPr>
            <w:tcW w:w="7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учащихся, посещающих общеобразовательные организации</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119</w:t>
            </w:r>
          </w:p>
        </w:tc>
      </w:tr>
      <w:tr w:rsidR="00257F1A" w:rsidRPr="00BB29E9" w:rsidTr="00D817E7">
        <w:trPr>
          <w:trHeight w:val="276"/>
        </w:trPr>
        <w:tc>
          <w:tcPr>
            <w:tcW w:w="76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Коэффициент посещаемости муниципальных дошкольных, образовательных учреждений</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100</w:t>
            </w:r>
          </w:p>
        </w:tc>
      </w:tr>
      <w:tr w:rsidR="00257F1A" w:rsidRPr="00BB29E9" w:rsidTr="00D817E7">
        <w:trPr>
          <w:trHeight w:val="528"/>
        </w:trPr>
        <w:tc>
          <w:tcPr>
            <w:tcW w:w="76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Количество муниципальных дошкольных, образовательных учреждений, здания которых на</w:t>
            </w:r>
            <w:r w:rsidR="0057793E" w:rsidRPr="00BB29E9">
              <w:rPr>
                <w:rFonts w:ascii="Times New Roman" w:eastAsia="Times New Roman" w:hAnsi="Times New Roman" w:cs="Times New Roman"/>
                <w:color w:val="000000"/>
                <w:sz w:val="24"/>
                <w:szCs w:val="24"/>
                <w:lang w:eastAsia="ru-RU"/>
              </w:rPr>
              <w:t>ходят</w:t>
            </w:r>
            <w:r w:rsidRPr="00BB29E9">
              <w:rPr>
                <w:rFonts w:ascii="Times New Roman" w:eastAsia="Times New Roman" w:hAnsi="Times New Roman" w:cs="Times New Roman"/>
                <w:color w:val="000000"/>
                <w:sz w:val="24"/>
                <w:szCs w:val="24"/>
                <w:lang w:eastAsia="ru-RU"/>
              </w:rPr>
              <w:t>ся в аварийном состоянии или требуют капитального ремонта</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ед.</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D817E7">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r w:rsidR="00257F1A" w:rsidRPr="00BB29E9" w:rsidTr="00D817E7">
        <w:trPr>
          <w:trHeight w:val="276"/>
        </w:trPr>
        <w:tc>
          <w:tcPr>
            <w:tcW w:w="76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Доля лиц с высшим профессиональным образованием в общей численности педагогических работников общеобразовательных и дошкольных учреждений.</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D817E7">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52,8</w:t>
            </w:r>
          </w:p>
        </w:tc>
      </w:tr>
    </w:tbl>
    <w:p w:rsidR="00D817E7" w:rsidRPr="00BB29E9" w:rsidRDefault="00D817E7" w:rsidP="00B859AE">
      <w:pPr>
        <w:spacing w:after="0" w:line="240" w:lineRule="auto"/>
        <w:ind w:firstLine="709"/>
        <w:jc w:val="both"/>
        <w:rPr>
          <w:rFonts w:ascii="Times New Roman" w:hAnsi="Times New Roman" w:cs="Times New Roman"/>
          <w:sz w:val="24"/>
          <w:szCs w:val="24"/>
        </w:rPr>
      </w:pPr>
    </w:p>
    <w:p w:rsidR="00B859AE" w:rsidRPr="00BB29E9" w:rsidRDefault="00587E80"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При дальнейшем развитии </w:t>
      </w:r>
      <w:r w:rsidR="00B859AE"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D817E7" w:rsidRPr="00BB29E9" w:rsidRDefault="00587E80"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Сфера культуры </w:t>
      </w:r>
      <w:r w:rsidR="00B859AE" w:rsidRPr="00BB29E9">
        <w:rPr>
          <w:rFonts w:ascii="Times New Roman" w:hAnsi="Times New Roman" w:cs="Times New Roman"/>
          <w:sz w:val="24"/>
          <w:szCs w:val="24"/>
        </w:rPr>
        <w:t xml:space="preserve">сельского поселения </w:t>
      </w:r>
      <w:r w:rsidR="007A470F" w:rsidRPr="00BB29E9">
        <w:rPr>
          <w:rFonts w:ascii="Times New Roman" w:hAnsi="Times New Roman" w:cs="Times New Roman"/>
          <w:sz w:val="24"/>
          <w:szCs w:val="24"/>
        </w:rPr>
        <w:t>Какрыбашевский</w:t>
      </w:r>
      <w:r w:rsidR="00B859AE"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наряду с образованием и здравоохранением, является одной из важных составляющих социальной инфраструктуры. Сеть культурно-просветительских учреждений сельсовета на сегодняшний день представлена ДК </w:t>
      </w:r>
      <w:r w:rsidR="0057793E" w:rsidRPr="00BB29E9">
        <w:rPr>
          <w:rFonts w:ascii="Times New Roman" w:hAnsi="Times New Roman" w:cs="Times New Roman"/>
          <w:sz w:val="24"/>
          <w:szCs w:val="24"/>
        </w:rPr>
        <w:t>с. Какрыбашево</w:t>
      </w:r>
      <w:r w:rsidRPr="00BB29E9">
        <w:rPr>
          <w:rFonts w:ascii="Times New Roman" w:hAnsi="Times New Roman" w:cs="Times New Roman"/>
          <w:sz w:val="24"/>
          <w:szCs w:val="24"/>
        </w:rPr>
        <w:t>,</w:t>
      </w:r>
      <w:r w:rsidR="0057793E" w:rsidRPr="00BB29E9">
        <w:rPr>
          <w:rFonts w:ascii="Times New Roman" w:hAnsi="Times New Roman" w:cs="Times New Roman"/>
          <w:sz w:val="24"/>
          <w:szCs w:val="24"/>
        </w:rPr>
        <w:t xml:space="preserve"> две Сельские библиотеки</w:t>
      </w:r>
      <w:r w:rsidRPr="00BB29E9">
        <w:rPr>
          <w:rFonts w:ascii="Times New Roman" w:hAnsi="Times New Roman" w:cs="Times New Roman"/>
          <w:sz w:val="24"/>
          <w:szCs w:val="24"/>
        </w:rPr>
        <w:t xml:space="preserve"> </w:t>
      </w:r>
      <w:r w:rsidR="0057793E" w:rsidRPr="00BB29E9">
        <w:rPr>
          <w:rFonts w:ascii="Times New Roman" w:hAnsi="Times New Roman" w:cs="Times New Roman"/>
          <w:sz w:val="24"/>
          <w:szCs w:val="24"/>
        </w:rPr>
        <w:t xml:space="preserve">с. </w:t>
      </w:r>
      <w:r w:rsidR="00D817E7" w:rsidRPr="00BB29E9">
        <w:rPr>
          <w:rFonts w:ascii="Times New Roman" w:hAnsi="Times New Roman" w:cs="Times New Roman"/>
          <w:sz w:val="24"/>
          <w:szCs w:val="24"/>
        </w:rPr>
        <w:t>К</w:t>
      </w:r>
      <w:r w:rsidR="0057793E" w:rsidRPr="00BB29E9">
        <w:rPr>
          <w:rFonts w:ascii="Times New Roman" w:hAnsi="Times New Roman" w:cs="Times New Roman"/>
          <w:sz w:val="24"/>
          <w:szCs w:val="24"/>
        </w:rPr>
        <w:t>акрыбашево и с. Аблаево</w:t>
      </w:r>
      <w:r w:rsidRPr="00BB29E9">
        <w:rPr>
          <w:rFonts w:ascii="Times New Roman" w:hAnsi="Times New Roman" w:cs="Times New Roman"/>
          <w:sz w:val="24"/>
          <w:szCs w:val="24"/>
        </w:rPr>
        <w:t xml:space="preserve">. </w:t>
      </w:r>
    </w:p>
    <w:p w:rsidR="00587E80" w:rsidRPr="00BB29E9" w:rsidRDefault="00587E80" w:rsidP="00B859AE">
      <w:pPr>
        <w:spacing w:after="0" w:line="240" w:lineRule="auto"/>
        <w:ind w:firstLine="709"/>
        <w:jc w:val="both"/>
        <w:rPr>
          <w:rFonts w:ascii="Times New Roman" w:hAnsi="Times New Roman" w:cs="Times New Roman"/>
          <w:sz w:val="24"/>
          <w:szCs w:val="24"/>
        </w:rPr>
      </w:pPr>
      <w:r w:rsidRPr="005131E7">
        <w:rPr>
          <w:rFonts w:ascii="Times New Roman" w:hAnsi="Times New Roman" w:cs="Times New Roman"/>
          <w:sz w:val="24"/>
          <w:szCs w:val="24"/>
        </w:rPr>
        <w:t xml:space="preserve">В настоящее время учреждения культуры </w:t>
      </w:r>
      <w:r w:rsidR="00B859AE" w:rsidRPr="005131E7">
        <w:rPr>
          <w:rFonts w:ascii="Times New Roman" w:hAnsi="Times New Roman" w:cs="Times New Roman"/>
          <w:sz w:val="24"/>
          <w:szCs w:val="24"/>
        </w:rPr>
        <w:t>сельского поселения</w:t>
      </w:r>
      <w:r w:rsidRPr="005131E7">
        <w:rPr>
          <w:rFonts w:ascii="Times New Roman" w:hAnsi="Times New Roman" w:cs="Times New Roman"/>
          <w:sz w:val="24"/>
          <w:szCs w:val="24"/>
        </w:rPr>
        <w:t xml:space="preserve"> испытывает большую потребность практически во всех технических средствах: свето-, звуко-, видеоаппаратуре, сценической технике, библиотечном оборудовании.</w:t>
      </w:r>
      <w:r w:rsidRPr="00BB29E9">
        <w:rPr>
          <w:rFonts w:ascii="Times New Roman" w:hAnsi="Times New Roman" w:cs="Times New Roman"/>
          <w:sz w:val="24"/>
          <w:szCs w:val="24"/>
        </w:rPr>
        <w:t xml:space="preserve"> </w:t>
      </w:r>
    </w:p>
    <w:p w:rsidR="007B5F8F" w:rsidRPr="00BB29E9" w:rsidRDefault="007B5F8F" w:rsidP="005609D5">
      <w:pPr>
        <w:spacing w:after="0" w:line="240" w:lineRule="auto"/>
        <w:rPr>
          <w:rFonts w:ascii="Times New Roman" w:hAnsi="Times New Roman" w:cs="Times New Roman"/>
          <w:sz w:val="24"/>
          <w:szCs w:val="24"/>
        </w:rPr>
      </w:pPr>
    </w:p>
    <w:p w:rsidR="006F2E67" w:rsidRPr="00BB29E9" w:rsidRDefault="00587E80" w:rsidP="005609D5">
      <w:pPr>
        <w:spacing w:after="0" w:line="240" w:lineRule="auto"/>
        <w:rPr>
          <w:rFonts w:ascii="Times New Roman" w:hAnsi="Times New Roman" w:cs="Times New Roman"/>
          <w:sz w:val="24"/>
          <w:szCs w:val="24"/>
        </w:rPr>
      </w:pPr>
      <w:r w:rsidRPr="00BB29E9">
        <w:rPr>
          <w:rFonts w:ascii="Times New Roman" w:hAnsi="Times New Roman" w:cs="Times New Roman"/>
          <w:sz w:val="24"/>
          <w:szCs w:val="24"/>
        </w:rPr>
        <w:t>Таблица 6</w:t>
      </w:r>
      <w:r w:rsidR="007B5F8F"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 </w:t>
      </w:r>
      <w:r w:rsidRPr="00BB29E9">
        <w:rPr>
          <w:rFonts w:ascii="Times New Roman" w:hAnsi="Times New Roman" w:cs="Times New Roman"/>
          <w:i/>
          <w:sz w:val="24"/>
          <w:szCs w:val="24"/>
        </w:rPr>
        <w:t>Характеристика организации отдыха, развлечений и культуры</w:t>
      </w:r>
    </w:p>
    <w:p w:rsidR="00587E80" w:rsidRPr="00BB29E9" w:rsidRDefault="00587E80" w:rsidP="005609D5">
      <w:pPr>
        <w:spacing w:after="0" w:line="240" w:lineRule="auto"/>
        <w:rPr>
          <w:rFonts w:ascii="Times New Roman" w:hAnsi="Times New Roman" w:cs="Times New Roman"/>
          <w:sz w:val="24"/>
          <w:szCs w:val="24"/>
        </w:rPr>
      </w:pPr>
    </w:p>
    <w:tbl>
      <w:tblPr>
        <w:tblW w:w="9383" w:type="dxa"/>
        <w:jc w:val="center"/>
        <w:tblLook w:val="04A0" w:firstRow="1" w:lastRow="0" w:firstColumn="1" w:lastColumn="0" w:noHBand="0" w:noVBand="1"/>
      </w:tblPr>
      <w:tblGrid>
        <w:gridCol w:w="7243"/>
        <w:gridCol w:w="1180"/>
        <w:gridCol w:w="960"/>
      </w:tblGrid>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Ед. 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2019 г.</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BB29E9" w:rsidRDefault="00257F1A" w:rsidP="00257F1A">
            <w:pPr>
              <w:spacing w:after="0" w:line="240" w:lineRule="auto"/>
              <w:rPr>
                <w:rFonts w:ascii="Times New Roman" w:eastAsia="Times New Roman" w:hAnsi="Times New Roman" w:cs="Times New Roman"/>
                <w:i/>
                <w:iCs/>
                <w:color w:val="000000"/>
                <w:sz w:val="24"/>
                <w:szCs w:val="24"/>
                <w:u w:val="single"/>
                <w:lang w:eastAsia="ru-RU"/>
              </w:rPr>
            </w:pPr>
            <w:r w:rsidRPr="00BB29E9">
              <w:rPr>
                <w:rFonts w:ascii="Times New Roman" w:eastAsia="Times New Roman" w:hAnsi="Times New Roman" w:cs="Times New Roman"/>
                <w:i/>
                <w:iCs/>
                <w:color w:val="000000"/>
                <w:sz w:val="24"/>
                <w:szCs w:val="24"/>
                <w:u w:val="single"/>
                <w:lang w:eastAsia="ru-RU"/>
              </w:rPr>
              <w:t xml:space="preserve">Число организаций     культурно-досугового типа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специалистов культурно-досуговой деятельности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4</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rPr>
                <w:rFonts w:ascii="Times New Roman" w:eastAsia="Times New Roman" w:hAnsi="Times New Roman" w:cs="Times New Roman"/>
                <w:i/>
                <w:iCs/>
                <w:color w:val="000000"/>
                <w:sz w:val="24"/>
                <w:szCs w:val="24"/>
                <w:u w:val="single"/>
                <w:lang w:eastAsia="ru-RU"/>
              </w:rPr>
            </w:pPr>
            <w:r w:rsidRPr="00BB29E9">
              <w:rPr>
                <w:rFonts w:ascii="Times New Roman" w:eastAsia="Times New Roman" w:hAnsi="Times New Roman" w:cs="Times New Roman"/>
                <w:i/>
                <w:iCs/>
                <w:color w:val="000000"/>
                <w:sz w:val="24"/>
                <w:szCs w:val="24"/>
                <w:u w:val="single"/>
                <w:lang w:eastAsia="ru-RU"/>
              </w:rPr>
              <w:t>Число библиотек</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библиотечных работников</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vAlign w:val="center"/>
            <w:hideMark/>
          </w:tcPr>
          <w:p w:rsidR="00257F1A" w:rsidRPr="00BB29E9" w:rsidRDefault="00257F1A" w:rsidP="00257F1A">
            <w:pPr>
              <w:spacing w:after="0" w:line="240" w:lineRule="auto"/>
              <w:rPr>
                <w:rFonts w:ascii="Times New Roman" w:eastAsia="Times New Roman" w:hAnsi="Times New Roman" w:cs="Times New Roman"/>
                <w:i/>
                <w:iCs/>
                <w:color w:val="000000"/>
                <w:sz w:val="24"/>
                <w:szCs w:val="24"/>
                <w:u w:val="single"/>
                <w:lang w:eastAsia="ru-RU"/>
              </w:rPr>
            </w:pPr>
            <w:r w:rsidRPr="00BB29E9">
              <w:rPr>
                <w:rFonts w:ascii="Times New Roman" w:eastAsia="Times New Roman" w:hAnsi="Times New Roman" w:cs="Times New Roman"/>
                <w:i/>
                <w:iCs/>
                <w:color w:val="000000"/>
                <w:sz w:val="24"/>
                <w:szCs w:val="24"/>
                <w:u w:val="single"/>
                <w:lang w:eastAsia="ru-RU"/>
              </w:rPr>
              <w:t>Число детских музыкальных, художественных, хореографических школ и школ искусств.</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преподавателей</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кинотеатров и киноустановок</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2DDDC"/>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r w:rsidR="00257F1A" w:rsidRPr="00BB29E9" w:rsidTr="00362A43">
        <w:trPr>
          <w:trHeight w:val="276"/>
          <w:jc w:val="center"/>
        </w:trPr>
        <w:tc>
          <w:tcPr>
            <w:tcW w:w="72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Численность работников</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bl>
    <w:p w:rsidR="00587E80" w:rsidRPr="00BB29E9" w:rsidRDefault="00587E80" w:rsidP="005609D5">
      <w:pPr>
        <w:spacing w:after="0" w:line="240" w:lineRule="auto"/>
        <w:rPr>
          <w:rFonts w:ascii="Times New Roman" w:hAnsi="Times New Roman" w:cs="Times New Roman"/>
          <w:sz w:val="24"/>
          <w:szCs w:val="24"/>
        </w:rPr>
      </w:pPr>
    </w:p>
    <w:p w:rsidR="00B859AE" w:rsidRPr="00BB29E9" w:rsidRDefault="00587E80"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Работа учреждений культуры ведется по следующим направлениям </w:t>
      </w:r>
    </w:p>
    <w:p w:rsidR="00B859AE" w:rsidRPr="00BB29E9"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t xml:space="preserve">военно-патриотическое воспитание молодежи; </w:t>
      </w:r>
    </w:p>
    <w:p w:rsidR="00B859AE" w:rsidRPr="00BB29E9"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lastRenderedPageBreak/>
        <w:t xml:space="preserve">профилактика безнадзорности правонарушений несовершеннолетних, противодействие злоупотреблению наркотиков и их незаконному обороту; </w:t>
      </w:r>
    </w:p>
    <w:p w:rsidR="00B859AE" w:rsidRPr="00BB29E9"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t xml:space="preserve">молодежная политика; </w:t>
      </w:r>
    </w:p>
    <w:p w:rsidR="00B859AE" w:rsidRPr="00BB29E9"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t xml:space="preserve">профилактика алкоголизма, наркомании и их незаконному обороту; </w:t>
      </w:r>
    </w:p>
    <w:p w:rsidR="00B859AE" w:rsidRPr="00BB29E9"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t xml:space="preserve">профилактика здорового образа жизни; </w:t>
      </w:r>
    </w:p>
    <w:p w:rsidR="00B859AE" w:rsidRPr="00BB29E9" w:rsidRDefault="00587E80" w:rsidP="00D817E7">
      <w:pPr>
        <w:pStyle w:val="ac"/>
        <w:numPr>
          <w:ilvl w:val="0"/>
          <w:numId w:val="13"/>
        </w:numPr>
        <w:spacing w:after="0" w:line="240" w:lineRule="auto"/>
        <w:ind w:left="709"/>
        <w:jc w:val="both"/>
        <w:rPr>
          <w:rFonts w:ascii="Times New Roman" w:hAnsi="Times New Roman" w:cs="Times New Roman"/>
          <w:sz w:val="24"/>
          <w:szCs w:val="24"/>
        </w:rPr>
      </w:pPr>
      <w:r w:rsidRPr="00BB29E9">
        <w:rPr>
          <w:rFonts w:ascii="Times New Roman" w:hAnsi="Times New Roman" w:cs="Times New Roman"/>
          <w:sz w:val="24"/>
          <w:szCs w:val="24"/>
        </w:rPr>
        <w:t>профилактика терроризма и экстреми</w:t>
      </w:r>
      <w:r w:rsidR="00B859AE" w:rsidRPr="00BB29E9">
        <w:rPr>
          <w:rFonts w:ascii="Times New Roman" w:hAnsi="Times New Roman" w:cs="Times New Roman"/>
          <w:sz w:val="24"/>
          <w:szCs w:val="24"/>
        </w:rPr>
        <w:t>зма в муниципальном образовании.</w:t>
      </w:r>
      <w:r w:rsidRPr="00BB29E9">
        <w:rPr>
          <w:rFonts w:ascii="Times New Roman" w:hAnsi="Times New Roman" w:cs="Times New Roman"/>
          <w:sz w:val="24"/>
          <w:szCs w:val="24"/>
        </w:rPr>
        <w:t xml:space="preserve"> </w:t>
      </w:r>
    </w:p>
    <w:p w:rsidR="00B859AE" w:rsidRPr="00BB29E9" w:rsidRDefault="00587E80"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Форма проведения мероприятий различна: фестивали, концерты, конкурсы, игровые программы, театрализованные мероприятия, выставки, лекции, диспуты, встречи, чествования. </w:t>
      </w:r>
    </w:p>
    <w:p w:rsidR="00D817E7" w:rsidRDefault="00D817E7" w:rsidP="00B859AE">
      <w:pPr>
        <w:spacing w:after="0" w:line="240" w:lineRule="auto"/>
        <w:ind w:firstLine="709"/>
        <w:jc w:val="both"/>
        <w:rPr>
          <w:rFonts w:ascii="Times New Roman" w:hAnsi="Times New Roman" w:cs="Times New Roman"/>
          <w:sz w:val="24"/>
          <w:szCs w:val="24"/>
        </w:rPr>
      </w:pPr>
    </w:p>
    <w:p w:rsidR="005131E7" w:rsidRPr="00BB29E9" w:rsidRDefault="005131E7" w:rsidP="00B859AE">
      <w:pPr>
        <w:spacing w:after="0" w:line="240" w:lineRule="auto"/>
        <w:ind w:firstLine="709"/>
        <w:jc w:val="both"/>
        <w:rPr>
          <w:rFonts w:ascii="Times New Roman" w:hAnsi="Times New Roman" w:cs="Times New Roman"/>
          <w:sz w:val="24"/>
          <w:szCs w:val="24"/>
        </w:rPr>
      </w:pPr>
    </w:p>
    <w:p w:rsidR="00B859AE" w:rsidRPr="00BB29E9" w:rsidRDefault="00587E80"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9E5935" w:rsidRPr="00BB29E9" w:rsidRDefault="00587E80"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Сеть объектов физкультурно-спортивной направленности в </w:t>
      </w:r>
      <w:r w:rsidR="00EB61E6" w:rsidRPr="00BB29E9">
        <w:rPr>
          <w:rFonts w:ascii="Times New Roman" w:hAnsi="Times New Roman" w:cs="Times New Roman"/>
          <w:sz w:val="24"/>
          <w:szCs w:val="24"/>
        </w:rPr>
        <w:t>сельском поселении</w:t>
      </w:r>
      <w:r w:rsidRPr="00BB29E9">
        <w:rPr>
          <w:rFonts w:ascii="Times New Roman" w:hAnsi="Times New Roman" w:cs="Times New Roman"/>
          <w:sz w:val="24"/>
          <w:szCs w:val="24"/>
        </w:rPr>
        <w:t xml:space="preserve"> представлена спортивн</w:t>
      </w:r>
      <w:r w:rsidR="00EB61E6" w:rsidRPr="00BB29E9">
        <w:rPr>
          <w:rFonts w:ascii="Times New Roman" w:hAnsi="Times New Roman" w:cs="Times New Roman"/>
          <w:sz w:val="24"/>
          <w:szCs w:val="24"/>
        </w:rPr>
        <w:t>ым залом</w:t>
      </w:r>
      <w:r w:rsidRPr="00BB29E9">
        <w:rPr>
          <w:rFonts w:ascii="Times New Roman" w:hAnsi="Times New Roman" w:cs="Times New Roman"/>
          <w:sz w:val="24"/>
          <w:szCs w:val="24"/>
        </w:rPr>
        <w:t xml:space="preserve"> при общеобразовательной школе и открытыми площадками.</w:t>
      </w:r>
    </w:p>
    <w:p w:rsidR="00F46161" w:rsidRPr="00BB29E9" w:rsidRDefault="00F46161" w:rsidP="00B859AE">
      <w:pPr>
        <w:spacing w:after="0" w:line="240" w:lineRule="auto"/>
        <w:jc w:val="both"/>
        <w:rPr>
          <w:rFonts w:ascii="Times New Roman" w:hAnsi="Times New Roman" w:cs="Times New Roman"/>
          <w:sz w:val="24"/>
          <w:szCs w:val="24"/>
        </w:rPr>
      </w:pPr>
    </w:p>
    <w:p w:rsidR="00B859AE" w:rsidRPr="00BB29E9" w:rsidRDefault="00587E80"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Таблица 7</w:t>
      </w:r>
      <w:r w:rsidR="00B859AE" w:rsidRPr="00BB29E9">
        <w:rPr>
          <w:rFonts w:ascii="Times New Roman" w:hAnsi="Times New Roman" w:cs="Times New Roman"/>
          <w:sz w:val="24"/>
          <w:szCs w:val="24"/>
        </w:rPr>
        <w:t xml:space="preserve">           </w:t>
      </w:r>
    </w:p>
    <w:p w:rsidR="00587E80" w:rsidRPr="00BB29E9" w:rsidRDefault="00587E80" w:rsidP="00B859AE">
      <w:pPr>
        <w:spacing w:after="0" w:line="240" w:lineRule="auto"/>
        <w:jc w:val="center"/>
        <w:rPr>
          <w:rFonts w:ascii="Times New Roman" w:hAnsi="Times New Roman" w:cs="Times New Roman"/>
          <w:i/>
          <w:sz w:val="24"/>
          <w:szCs w:val="24"/>
        </w:rPr>
      </w:pPr>
      <w:r w:rsidRPr="00BB29E9">
        <w:rPr>
          <w:rFonts w:ascii="Times New Roman" w:hAnsi="Times New Roman" w:cs="Times New Roman"/>
          <w:i/>
          <w:sz w:val="24"/>
          <w:szCs w:val="24"/>
        </w:rPr>
        <w:t>Харак</w:t>
      </w:r>
      <w:r w:rsidR="00B859AE" w:rsidRPr="00BB29E9">
        <w:rPr>
          <w:rFonts w:ascii="Times New Roman" w:hAnsi="Times New Roman" w:cs="Times New Roman"/>
          <w:i/>
          <w:sz w:val="24"/>
          <w:szCs w:val="24"/>
        </w:rPr>
        <w:t>теристика спортивных сооружений</w:t>
      </w:r>
    </w:p>
    <w:p w:rsidR="00257F1A" w:rsidRPr="00BB29E9" w:rsidRDefault="00257F1A" w:rsidP="00B859AE">
      <w:pPr>
        <w:spacing w:after="0" w:line="240" w:lineRule="auto"/>
        <w:jc w:val="center"/>
        <w:rPr>
          <w:rFonts w:ascii="Times New Roman" w:hAnsi="Times New Roman" w:cs="Times New Roman"/>
          <w:i/>
          <w:sz w:val="24"/>
          <w:szCs w:val="24"/>
        </w:rPr>
      </w:pPr>
    </w:p>
    <w:tbl>
      <w:tblPr>
        <w:tblW w:w="8532" w:type="dxa"/>
        <w:jc w:val="center"/>
        <w:tblLook w:val="04A0" w:firstRow="1" w:lastRow="0" w:firstColumn="1" w:lastColumn="0" w:noHBand="0" w:noVBand="1"/>
      </w:tblPr>
      <w:tblGrid>
        <w:gridCol w:w="6392"/>
        <w:gridCol w:w="1180"/>
        <w:gridCol w:w="960"/>
      </w:tblGrid>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Показатели</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Ед.изм.</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2019 г.</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i/>
                <w:iCs/>
                <w:color w:val="000000"/>
                <w:sz w:val="24"/>
                <w:szCs w:val="24"/>
                <w:lang w:eastAsia="ru-RU"/>
              </w:rPr>
            </w:pPr>
            <w:r w:rsidRPr="00BB29E9">
              <w:rPr>
                <w:rFonts w:ascii="Times New Roman" w:eastAsia="Times New Roman" w:hAnsi="Times New Roman" w:cs="Times New Roman"/>
                <w:i/>
                <w:iCs/>
                <w:color w:val="000000"/>
                <w:sz w:val="24"/>
                <w:szCs w:val="24"/>
                <w:lang w:eastAsia="ru-RU"/>
              </w:rPr>
              <w:t xml:space="preserve">Число спортивных сооружений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стадионы с трибунами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спортивные площадки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спортивные залы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1</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плавательные бассейны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Число детско-юношеских спортивных школ </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xml:space="preserve">ед. </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000000"/>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i/>
                <w:iCs/>
                <w:color w:val="000000"/>
                <w:sz w:val="24"/>
                <w:szCs w:val="24"/>
                <w:lang w:eastAsia="ru-RU"/>
              </w:rPr>
            </w:pPr>
            <w:r w:rsidRPr="00BB29E9">
              <w:rPr>
                <w:rFonts w:ascii="Times New Roman" w:eastAsia="Times New Roman" w:hAnsi="Times New Roman" w:cs="Times New Roman"/>
                <w:i/>
                <w:iCs/>
                <w:color w:val="000000"/>
                <w:sz w:val="24"/>
                <w:szCs w:val="24"/>
                <w:lang w:eastAsia="ru-RU"/>
              </w:rPr>
              <w:t xml:space="preserve">Число занимающихся      </w:t>
            </w:r>
          </w:p>
        </w:tc>
        <w:tc>
          <w:tcPr>
            <w:tcW w:w="118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000000" w:fill="F2DDDC"/>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120</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стадионы с трибунами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спортивные площадки</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55</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спортивные залы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65</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плавательные бассейны</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w:t>
            </w:r>
          </w:p>
        </w:tc>
      </w:tr>
      <w:tr w:rsidR="00257F1A" w:rsidRPr="00BB29E9" w:rsidTr="00362A43">
        <w:trPr>
          <w:trHeight w:val="276"/>
          <w:jc w:val="center"/>
        </w:trPr>
        <w:tc>
          <w:tcPr>
            <w:tcW w:w="63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F1A" w:rsidRPr="00BB29E9" w:rsidRDefault="00257F1A" w:rsidP="00257F1A">
            <w:pPr>
              <w:spacing w:after="0" w:line="240" w:lineRule="auto"/>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детско-юношеских спортивных школ</w:t>
            </w:r>
          </w:p>
        </w:tc>
        <w:tc>
          <w:tcPr>
            <w:tcW w:w="118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чел.</w:t>
            </w:r>
          </w:p>
        </w:tc>
        <w:tc>
          <w:tcPr>
            <w:tcW w:w="960" w:type="dxa"/>
            <w:tcBorders>
              <w:top w:val="nil"/>
              <w:left w:val="nil"/>
              <w:bottom w:val="single" w:sz="4" w:space="0" w:color="auto"/>
              <w:right w:val="single" w:sz="4" w:space="0" w:color="auto"/>
            </w:tcBorders>
            <w:shd w:val="clear" w:color="000000" w:fill="FFFFFF"/>
            <w:noWrap/>
            <w:vAlign w:val="center"/>
            <w:hideMark/>
          </w:tcPr>
          <w:p w:rsidR="00257F1A" w:rsidRPr="00BB29E9" w:rsidRDefault="00257F1A" w:rsidP="00257F1A">
            <w:pPr>
              <w:spacing w:after="0" w:line="240" w:lineRule="auto"/>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r>
    </w:tbl>
    <w:p w:rsidR="00B859AE" w:rsidRPr="00BB29E9" w:rsidRDefault="00B859AE" w:rsidP="00B859AE">
      <w:pPr>
        <w:spacing w:after="0" w:line="240" w:lineRule="auto"/>
        <w:jc w:val="both"/>
        <w:rPr>
          <w:rFonts w:ascii="Times New Roman" w:hAnsi="Times New Roman" w:cs="Times New Roman"/>
          <w:sz w:val="24"/>
          <w:szCs w:val="24"/>
        </w:rPr>
      </w:pPr>
    </w:p>
    <w:p w:rsidR="00B859AE" w:rsidRPr="00BB29E9" w:rsidRDefault="009E5935"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Ежегодно за счет средств бюджета и спонсоров и собственных средств проводятся спортивные соревнования. 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BE235E" w:rsidRPr="00BB29E9" w:rsidRDefault="009E5935"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Расчет проектной численности населения произведен на основании данных администрации </w:t>
      </w:r>
      <w:r w:rsidR="00BE235E"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BE235E"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сельсовета, утвержденных генеральных планов и сведений </w:t>
      </w:r>
      <w:r w:rsidR="00BE235E" w:rsidRPr="00BB29E9">
        <w:rPr>
          <w:rFonts w:ascii="Times New Roman" w:hAnsi="Times New Roman" w:cs="Times New Roman"/>
          <w:sz w:val="24"/>
          <w:szCs w:val="24"/>
        </w:rPr>
        <w:t>республиканского</w:t>
      </w:r>
      <w:r w:rsidRPr="00BB29E9">
        <w:rPr>
          <w:rFonts w:ascii="Times New Roman" w:hAnsi="Times New Roman" w:cs="Times New Roman"/>
          <w:sz w:val="24"/>
          <w:szCs w:val="24"/>
        </w:rPr>
        <w:t xml:space="preserve"> комитета государственной статистики. Изменение численности населения </w:t>
      </w:r>
      <w:r w:rsidR="00700641" w:rsidRPr="00BB29E9">
        <w:rPr>
          <w:rFonts w:ascii="Times New Roman" w:hAnsi="Times New Roman" w:cs="Times New Roman"/>
          <w:sz w:val="24"/>
          <w:szCs w:val="24"/>
        </w:rPr>
        <w:t>Поселения</w:t>
      </w:r>
      <w:r w:rsidRPr="00BB29E9">
        <w:rPr>
          <w:rFonts w:ascii="Times New Roman" w:hAnsi="Times New Roman" w:cs="Times New Roman"/>
          <w:sz w:val="24"/>
          <w:szCs w:val="24"/>
        </w:rPr>
        <w:t xml:space="preserve"> (по данным Всероссийской переписи населения 2002 года, с учетом переписи и данных администрации села) показано в таблице 8. </w:t>
      </w:r>
    </w:p>
    <w:p w:rsidR="00F46161" w:rsidRPr="00BB29E9" w:rsidRDefault="00F46161" w:rsidP="00B859AE">
      <w:pPr>
        <w:spacing w:after="0" w:line="240" w:lineRule="auto"/>
        <w:ind w:firstLine="709"/>
        <w:jc w:val="both"/>
        <w:rPr>
          <w:rFonts w:ascii="Times New Roman" w:hAnsi="Times New Roman" w:cs="Times New Roman"/>
          <w:sz w:val="24"/>
          <w:szCs w:val="24"/>
        </w:rPr>
      </w:pPr>
    </w:p>
    <w:p w:rsidR="009E5935" w:rsidRPr="00BB29E9" w:rsidRDefault="009E5935" w:rsidP="00B859A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Таблица 8</w:t>
      </w:r>
    </w:p>
    <w:p w:rsidR="00F46161" w:rsidRPr="00BB29E9" w:rsidRDefault="00F46161" w:rsidP="00B859AE">
      <w:pPr>
        <w:spacing w:after="0" w:line="240" w:lineRule="auto"/>
        <w:ind w:firstLine="709"/>
        <w:jc w:val="both"/>
        <w:rPr>
          <w:rFonts w:ascii="Times New Roman" w:hAnsi="Times New Roman" w:cs="Times New Roman"/>
          <w:sz w:val="24"/>
          <w:szCs w:val="24"/>
        </w:rPr>
      </w:pPr>
    </w:p>
    <w:tbl>
      <w:tblPr>
        <w:tblStyle w:val="-20"/>
        <w:tblW w:w="8833" w:type="dxa"/>
        <w:tblLook w:val="04A0" w:firstRow="1" w:lastRow="0" w:firstColumn="1" w:lastColumn="0" w:noHBand="0" w:noVBand="1"/>
      </w:tblPr>
      <w:tblGrid>
        <w:gridCol w:w="4140"/>
        <w:gridCol w:w="1213"/>
        <w:gridCol w:w="1218"/>
        <w:gridCol w:w="1276"/>
        <w:gridCol w:w="986"/>
      </w:tblGrid>
      <w:tr w:rsidR="00257F1A" w:rsidRPr="00BB29E9" w:rsidTr="00233F1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vMerge w:val="restart"/>
            <w:noWrap/>
            <w:hideMark/>
          </w:tcPr>
          <w:p w:rsidR="00257F1A" w:rsidRPr="00BB29E9" w:rsidRDefault="00257F1A" w:rsidP="00257F1A">
            <w:pPr>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lastRenderedPageBreak/>
              <w:t>Наименование населенного пункта</w:t>
            </w:r>
          </w:p>
        </w:tc>
        <w:tc>
          <w:tcPr>
            <w:tcW w:w="4693" w:type="dxa"/>
            <w:gridSpan w:val="4"/>
            <w:noWrap/>
            <w:hideMark/>
          </w:tcPr>
          <w:p w:rsidR="00257F1A" w:rsidRPr="00BB29E9" w:rsidRDefault="00257F1A" w:rsidP="00257F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Годы</w:t>
            </w:r>
          </w:p>
        </w:tc>
      </w:tr>
      <w:tr w:rsidR="00257F1A" w:rsidRPr="00BB29E9" w:rsidTr="00233F1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vMerge/>
            <w:hideMark/>
          </w:tcPr>
          <w:p w:rsidR="00257F1A" w:rsidRPr="00BB29E9" w:rsidRDefault="00257F1A" w:rsidP="00257F1A">
            <w:pPr>
              <w:rPr>
                <w:rFonts w:ascii="Times New Roman" w:eastAsia="Times New Roman" w:hAnsi="Times New Roman" w:cs="Times New Roman"/>
                <w:color w:val="000000"/>
                <w:sz w:val="24"/>
                <w:szCs w:val="24"/>
                <w:lang w:eastAsia="ru-RU"/>
              </w:rPr>
            </w:pPr>
          </w:p>
        </w:tc>
        <w:tc>
          <w:tcPr>
            <w:tcW w:w="1213"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2002</w:t>
            </w:r>
          </w:p>
        </w:tc>
        <w:tc>
          <w:tcPr>
            <w:tcW w:w="1218"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2009</w:t>
            </w:r>
          </w:p>
        </w:tc>
        <w:tc>
          <w:tcPr>
            <w:tcW w:w="1276"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2018</w:t>
            </w:r>
          </w:p>
        </w:tc>
        <w:tc>
          <w:tcPr>
            <w:tcW w:w="986"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2019</w:t>
            </w:r>
          </w:p>
        </w:tc>
      </w:tr>
      <w:tr w:rsidR="00257F1A" w:rsidRPr="00BB29E9" w:rsidTr="00233F1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BB29E9" w:rsidRDefault="00257F1A" w:rsidP="00257F1A">
            <w:pPr>
              <w:jc w:val="center"/>
              <w:rPr>
                <w:rFonts w:ascii="Times New Roman" w:eastAsia="Times New Roman" w:hAnsi="Times New Roman" w:cs="Times New Roman"/>
                <w:i/>
                <w:iCs/>
                <w:color w:val="000000"/>
                <w:sz w:val="24"/>
                <w:szCs w:val="24"/>
                <w:lang w:eastAsia="ru-RU"/>
              </w:rPr>
            </w:pPr>
            <w:r w:rsidRPr="00BB29E9">
              <w:rPr>
                <w:rFonts w:ascii="Times New Roman" w:eastAsia="Times New Roman" w:hAnsi="Times New Roman" w:cs="Times New Roman"/>
                <w:i/>
                <w:iCs/>
                <w:color w:val="000000"/>
                <w:sz w:val="24"/>
                <w:szCs w:val="24"/>
                <w:lang w:eastAsia="ru-RU"/>
              </w:rPr>
              <w:t>Какрыбашевский сельсовет</w:t>
            </w:r>
          </w:p>
        </w:tc>
        <w:tc>
          <w:tcPr>
            <w:tcW w:w="1213"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C00000"/>
                <w:sz w:val="24"/>
                <w:szCs w:val="24"/>
                <w:lang w:eastAsia="ru-RU"/>
              </w:rPr>
            </w:pPr>
            <w:r w:rsidRPr="00BB29E9">
              <w:rPr>
                <w:rFonts w:ascii="Times New Roman" w:eastAsia="Times New Roman" w:hAnsi="Times New Roman" w:cs="Times New Roman"/>
                <w:b/>
                <w:bCs/>
                <w:color w:val="C00000"/>
                <w:sz w:val="24"/>
                <w:szCs w:val="24"/>
                <w:lang w:eastAsia="ru-RU"/>
              </w:rPr>
              <w:t>1319</w:t>
            </w:r>
          </w:p>
        </w:tc>
        <w:tc>
          <w:tcPr>
            <w:tcW w:w="1218"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C00000"/>
                <w:sz w:val="24"/>
                <w:szCs w:val="24"/>
                <w:lang w:eastAsia="ru-RU"/>
              </w:rPr>
            </w:pPr>
            <w:r w:rsidRPr="00BB29E9">
              <w:rPr>
                <w:rFonts w:ascii="Times New Roman" w:eastAsia="Times New Roman" w:hAnsi="Times New Roman" w:cs="Times New Roman"/>
                <w:b/>
                <w:bCs/>
                <w:color w:val="C00000"/>
                <w:sz w:val="24"/>
                <w:szCs w:val="24"/>
                <w:lang w:eastAsia="ru-RU"/>
              </w:rPr>
              <w:t>1570</w:t>
            </w:r>
          </w:p>
        </w:tc>
        <w:tc>
          <w:tcPr>
            <w:tcW w:w="1276"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C00000"/>
                <w:sz w:val="24"/>
                <w:szCs w:val="24"/>
                <w:lang w:eastAsia="ru-RU"/>
              </w:rPr>
            </w:pPr>
            <w:r w:rsidRPr="00BB29E9">
              <w:rPr>
                <w:rFonts w:ascii="Times New Roman" w:eastAsia="Times New Roman" w:hAnsi="Times New Roman" w:cs="Times New Roman"/>
                <w:b/>
                <w:bCs/>
                <w:color w:val="C00000"/>
                <w:sz w:val="24"/>
                <w:szCs w:val="24"/>
                <w:lang w:eastAsia="ru-RU"/>
              </w:rPr>
              <w:t>1834</w:t>
            </w:r>
          </w:p>
        </w:tc>
        <w:tc>
          <w:tcPr>
            <w:tcW w:w="986"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color w:val="C00000"/>
                <w:sz w:val="24"/>
                <w:szCs w:val="24"/>
                <w:lang w:eastAsia="ru-RU"/>
              </w:rPr>
            </w:pPr>
            <w:r w:rsidRPr="00BB29E9">
              <w:rPr>
                <w:rFonts w:ascii="Times New Roman" w:eastAsia="Times New Roman" w:hAnsi="Times New Roman" w:cs="Times New Roman"/>
                <w:b/>
                <w:bCs/>
                <w:color w:val="C00000"/>
                <w:sz w:val="24"/>
                <w:szCs w:val="24"/>
                <w:lang w:eastAsia="ru-RU"/>
              </w:rPr>
              <w:t>1801</w:t>
            </w:r>
          </w:p>
        </w:tc>
      </w:tr>
      <w:tr w:rsidR="00257F1A" w:rsidRPr="00BB29E9" w:rsidTr="00233F1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5131E7" w:rsidRDefault="00257F1A" w:rsidP="00257F1A">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село Какрыбашево</w:t>
            </w:r>
          </w:p>
        </w:tc>
        <w:tc>
          <w:tcPr>
            <w:tcW w:w="1213"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594</w:t>
            </w:r>
          </w:p>
        </w:tc>
        <w:tc>
          <w:tcPr>
            <w:tcW w:w="1218"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736</w:t>
            </w:r>
          </w:p>
        </w:tc>
        <w:tc>
          <w:tcPr>
            <w:tcW w:w="1276" w:type="dxa"/>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817</w:t>
            </w:r>
          </w:p>
        </w:tc>
        <w:tc>
          <w:tcPr>
            <w:tcW w:w="986"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779</w:t>
            </w:r>
          </w:p>
        </w:tc>
      </w:tr>
      <w:tr w:rsidR="00257F1A" w:rsidRPr="00BB29E9" w:rsidTr="00233F1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5131E7" w:rsidRDefault="00257F1A" w:rsidP="00257F1A">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село Аблаево</w:t>
            </w:r>
          </w:p>
        </w:tc>
        <w:tc>
          <w:tcPr>
            <w:tcW w:w="1213"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280</w:t>
            </w:r>
          </w:p>
        </w:tc>
        <w:tc>
          <w:tcPr>
            <w:tcW w:w="1218"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310</w:t>
            </w:r>
          </w:p>
        </w:tc>
        <w:tc>
          <w:tcPr>
            <w:tcW w:w="1276" w:type="dxa"/>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301</w:t>
            </w:r>
          </w:p>
        </w:tc>
        <w:tc>
          <w:tcPr>
            <w:tcW w:w="986"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289</w:t>
            </w:r>
          </w:p>
        </w:tc>
      </w:tr>
      <w:tr w:rsidR="00257F1A" w:rsidRPr="00BB29E9" w:rsidTr="00233F1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5131E7" w:rsidRDefault="00257F1A" w:rsidP="00257F1A">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деревня Ардатовка</w:t>
            </w:r>
          </w:p>
        </w:tc>
        <w:tc>
          <w:tcPr>
            <w:tcW w:w="1213"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18</w:t>
            </w:r>
          </w:p>
        </w:tc>
        <w:tc>
          <w:tcPr>
            <w:tcW w:w="1218"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37</w:t>
            </w:r>
          </w:p>
        </w:tc>
        <w:tc>
          <w:tcPr>
            <w:tcW w:w="1276" w:type="dxa"/>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65</w:t>
            </w:r>
          </w:p>
        </w:tc>
        <w:tc>
          <w:tcPr>
            <w:tcW w:w="986"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66</w:t>
            </w:r>
          </w:p>
        </w:tc>
      </w:tr>
      <w:tr w:rsidR="00257F1A" w:rsidRPr="00BB29E9" w:rsidTr="00233F1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5131E7" w:rsidRDefault="00257F1A" w:rsidP="00257F1A">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деревня Балагач-Куль</w:t>
            </w:r>
          </w:p>
        </w:tc>
        <w:tc>
          <w:tcPr>
            <w:tcW w:w="1213"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33</w:t>
            </w:r>
          </w:p>
        </w:tc>
        <w:tc>
          <w:tcPr>
            <w:tcW w:w="1218"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41</w:t>
            </w:r>
          </w:p>
        </w:tc>
        <w:tc>
          <w:tcPr>
            <w:tcW w:w="1276" w:type="dxa"/>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41</w:t>
            </w:r>
          </w:p>
        </w:tc>
        <w:tc>
          <w:tcPr>
            <w:tcW w:w="986"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38</w:t>
            </w:r>
          </w:p>
        </w:tc>
      </w:tr>
      <w:tr w:rsidR="00257F1A" w:rsidRPr="00BB29E9" w:rsidTr="00233F1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5131E7" w:rsidRDefault="00257F1A" w:rsidP="00257F1A">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деревня Бятки</w:t>
            </w:r>
          </w:p>
        </w:tc>
        <w:tc>
          <w:tcPr>
            <w:tcW w:w="1213"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122</w:t>
            </w:r>
          </w:p>
        </w:tc>
        <w:tc>
          <w:tcPr>
            <w:tcW w:w="1218"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142</w:t>
            </w:r>
          </w:p>
        </w:tc>
        <w:tc>
          <w:tcPr>
            <w:tcW w:w="1276" w:type="dxa"/>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141</w:t>
            </w:r>
          </w:p>
        </w:tc>
        <w:tc>
          <w:tcPr>
            <w:tcW w:w="986"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125</w:t>
            </w:r>
          </w:p>
        </w:tc>
      </w:tr>
      <w:tr w:rsidR="00257F1A" w:rsidRPr="00BB29E9" w:rsidTr="00233F1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5131E7" w:rsidRDefault="00257F1A" w:rsidP="00257F1A">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деревня Исмаилово</w:t>
            </w:r>
          </w:p>
        </w:tc>
        <w:tc>
          <w:tcPr>
            <w:tcW w:w="1213"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169</w:t>
            </w:r>
          </w:p>
        </w:tc>
        <w:tc>
          <w:tcPr>
            <w:tcW w:w="1218"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194</w:t>
            </w:r>
          </w:p>
        </w:tc>
        <w:tc>
          <w:tcPr>
            <w:tcW w:w="1276" w:type="dxa"/>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341</w:t>
            </w:r>
          </w:p>
        </w:tc>
        <w:tc>
          <w:tcPr>
            <w:tcW w:w="986" w:type="dxa"/>
            <w:noWrap/>
            <w:hideMark/>
          </w:tcPr>
          <w:p w:rsidR="00257F1A" w:rsidRPr="00BB29E9" w:rsidRDefault="00257F1A" w:rsidP="00257F1A">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383</w:t>
            </w:r>
          </w:p>
        </w:tc>
      </w:tr>
      <w:tr w:rsidR="00257F1A" w:rsidRPr="00BB29E9" w:rsidTr="00233F1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140" w:type="dxa"/>
            <w:noWrap/>
            <w:hideMark/>
          </w:tcPr>
          <w:p w:rsidR="00257F1A" w:rsidRPr="005131E7" w:rsidRDefault="00257F1A" w:rsidP="00257F1A">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деревня Тукмак-Каран</w:t>
            </w:r>
          </w:p>
        </w:tc>
        <w:tc>
          <w:tcPr>
            <w:tcW w:w="1213"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103</w:t>
            </w:r>
          </w:p>
        </w:tc>
        <w:tc>
          <w:tcPr>
            <w:tcW w:w="1218"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110</w:t>
            </w:r>
          </w:p>
        </w:tc>
        <w:tc>
          <w:tcPr>
            <w:tcW w:w="1276" w:type="dxa"/>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BB29E9">
              <w:rPr>
                <w:rFonts w:ascii="Times New Roman" w:eastAsia="Times New Roman" w:hAnsi="Times New Roman" w:cs="Times New Roman"/>
                <w:sz w:val="24"/>
                <w:szCs w:val="24"/>
                <w:lang w:eastAsia="ru-RU"/>
              </w:rPr>
              <w:t>128</w:t>
            </w:r>
          </w:p>
        </w:tc>
        <w:tc>
          <w:tcPr>
            <w:tcW w:w="986" w:type="dxa"/>
            <w:noWrap/>
            <w:hideMark/>
          </w:tcPr>
          <w:p w:rsidR="00257F1A" w:rsidRPr="00BB29E9" w:rsidRDefault="00257F1A" w:rsidP="00257F1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121</w:t>
            </w:r>
          </w:p>
        </w:tc>
      </w:tr>
    </w:tbl>
    <w:p w:rsidR="009E5935" w:rsidRPr="00BB29E9" w:rsidRDefault="009E5935" w:rsidP="00B859AE">
      <w:pPr>
        <w:spacing w:after="0" w:line="240" w:lineRule="auto"/>
        <w:jc w:val="both"/>
        <w:rPr>
          <w:rFonts w:ascii="Times New Roman" w:hAnsi="Times New Roman" w:cs="Times New Roman"/>
          <w:sz w:val="24"/>
          <w:szCs w:val="24"/>
        </w:rPr>
      </w:pPr>
    </w:p>
    <w:p w:rsidR="009E5935" w:rsidRPr="00BB29E9" w:rsidRDefault="009E5935" w:rsidP="00BE235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Расчет численности населения </w:t>
      </w:r>
      <w:r w:rsidR="007A470F" w:rsidRPr="00BB29E9">
        <w:rPr>
          <w:rFonts w:ascii="Times New Roman" w:hAnsi="Times New Roman" w:cs="Times New Roman"/>
          <w:sz w:val="24"/>
          <w:szCs w:val="24"/>
        </w:rPr>
        <w:t>Какрыбашевский</w:t>
      </w:r>
      <w:r w:rsidR="00BE235E"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сельсовета произведен экстраполяционным методом по среднегодовому показателю естественного прироста населения за </w:t>
      </w:r>
      <w:r w:rsidR="00362A43" w:rsidRPr="00BB29E9">
        <w:rPr>
          <w:rFonts w:ascii="Times New Roman" w:hAnsi="Times New Roman" w:cs="Times New Roman"/>
          <w:sz w:val="24"/>
          <w:szCs w:val="24"/>
        </w:rPr>
        <w:t>период 2002 – 2019</w:t>
      </w:r>
      <w:r w:rsidRPr="00BB29E9">
        <w:rPr>
          <w:rFonts w:ascii="Times New Roman" w:hAnsi="Times New Roman" w:cs="Times New Roman"/>
          <w:sz w:val="24"/>
          <w:szCs w:val="24"/>
        </w:rPr>
        <w:t xml:space="preserve"> год</w:t>
      </w:r>
      <w:r w:rsidR="00BE235E" w:rsidRPr="00BB29E9">
        <w:rPr>
          <w:rFonts w:ascii="Times New Roman" w:hAnsi="Times New Roman" w:cs="Times New Roman"/>
          <w:sz w:val="24"/>
          <w:szCs w:val="24"/>
        </w:rPr>
        <w:t xml:space="preserve">, составляющему </w:t>
      </w:r>
      <w:r w:rsidR="005131E7">
        <w:rPr>
          <w:rFonts w:ascii="Times New Roman" w:hAnsi="Times New Roman" w:cs="Times New Roman"/>
          <w:sz w:val="24"/>
          <w:szCs w:val="24"/>
        </w:rPr>
        <w:t>1,91</w:t>
      </w:r>
      <w:r w:rsidRPr="00BB29E9">
        <w:rPr>
          <w:rFonts w:ascii="Times New Roman" w:hAnsi="Times New Roman" w:cs="Times New Roman"/>
          <w:sz w:val="24"/>
          <w:szCs w:val="24"/>
        </w:rPr>
        <w:t xml:space="preserve"> в год на первую очередь строительства и на расчетный срок.</w:t>
      </w:r>
    </w:p>
    <w:p w:rsidR="00F46161" w:rsidRPr="00BB29E9" w:rsidRDefault="00F46161" w:rsidP="00EB61E6">
      <w:pPr>
        <w:spacing w:after="0" w:line="240" w:lineRule="auto"/>
        <w:ind w:firstLine="709"/>
        <w:jc w:val="both"/>
        <w:rPr>
          <w:rFonts w:ascii="Times New Roman" w:hAnsi="Times New Roman" w:cs="Times New Roman"/>
          <w:sz w:val="24"/>
          <w:szCs w:val="24"/>
        </w:rPr>
      </w:pPr>
    </w:p>
    <w:p w:rsidR="00EB61E6" w:rsidRPr="00BB29E9" w:rsidRDefault="00EB61E6" w:rsidP="00EB61E6">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Таблица 9</w:t>
      </w:r>
    </w:p>
    <w:tbl>
      <w:tblPr>
        <w:tblStyle w:val="-2"/>
        <w:tblW w:w="8820" w:type="dxa"/>
        <w:tblLook w:val="04A0" w:firstRow="1" w:lastRow="0" w:firstColumn="1" w:lastColumn="0" w:noHBand="0" w:noVBand="1"/>
      </w:tblPr>
      <w:tblGrid>
        <w:gridCol w:w="4140"/>
        <w:gridCol w:w="1558"/>
        <w:gridCol w:w="939"/>
        <w:gridCol w:w="1244"/>
        <w:gridCol w:w="939"/>
      </w:tblGrid>
      <w:tr w:rsidR="00233F12" w:rsidRPr="00BB29E9" w:rsidTr="00F4616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40" w:type="dxa"/>
            <w:vMerge w:val="restart"/>
            <w:noWrap/>
            <w:hideMark/>
          </w:tcPr>
          <w:p w:rsidR="00233F12" w:rsidRPr="00BB29E9" w:rsidRDefault="00233F12" w:rsidP="009A60A6">
            <w:pPr>
              <w:jc w:val="center"/>
              <w:rPr>
                <w:rFonts w:ascii="Times New Roman" w:eastAsia="Times New Roman" w:hAnsi="Times New Roman" w:cs="Times New Roman"/>
                <w:b w:val="0"/>
                <w:bCs w:val="0"/>
                <w:color w:val="000000"/>
                <w:sz w:val="24"/>
                <w:szCs w:val="24"/>
                <w:lang w:eastAsia="ru-RU"/>
              </w:rPr>
            </w:pPr>
            <w:r w:rsidRPr="00BB29E9">
              <w:rPr>
                <w:rFonts w:ascii="Times New Roman" w:eastAsia="Times New Roman" w:hAnsi="Times New Roman" w:cs="Times New Roman"/>
                <w:b w:val="0"/>
                <w:bCs w:val="0"/>
                <w:color w:val="000000"/>
                <w:sz w:val="24"/>
                <w:szCs w:val="24"/>
                <w:lang w:eastAsia="ru-RU"/>
              </w:rPr>
              <w:t>Наименование населенного пункта</w:t>
            </w:r>
          </w:p>
        </w:tc>
        <w:tc>
          <w:tcPr>
            <w:tcW w:w="4680" w:type="dxa"/>
            <w:gridSpan w:val="4"/>
            <w:noWrap/>
            <w:hideMark/>
          </w:tcPr>
          <w:p w:rsidR="00233F12" w:rsidRPr="00BB29E9" w:rsidRDefault="00233F12" w:rsidP="009A60A6">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ru-RU"/>
              </w:rPr>
            </w:pPr>
            <w:r w:rsidRPr="00BB29E9">
              <w:rPr>
                <w:rFonts w:ascii="Times New Roman" w:eastAsia="Times New Roman" w:hAnsi="Times New Roman" w:cs="Times New Roman"/>
                <w:b w:val="0"/>
                <w:bCs w:val="0"/>
                <w:color w:val="000000"/>
                <w:sz w:val="24"/>
                <w:szCs w:val="24"/>
                <w:lang w:eastAsia="ru-RU"/>
              </w:rPr>
              <w:t>Годы</w:t>
            </w:r>
          </w:p>
        </w:tc>
      </w:tr>
      <w:tr w:rsidR="00233F12" w:rsidRPr="00BB29E9"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40" w:type="dxa"/>
            <w:vMerge/>
            <w:hideMark/>
          </w:tcPr>
          <w:p w:rsidR="00233F12" w:rsidRPr="00BB29E9" w:rsidRDefault="00233F12" w:rsidP="009A60A6">
            <w:pPr>
              <w:rPr>
                <w:rFonts w:ascii="Times New Roman" w:eastAsia="Times New Roman" w:hAnsi="Times New Roman" w:cs="Times New Roman"/>
                <w:b w:val="0"/>
                <w:bCs w:val="0"/>
                <w:color w:val="000000"/>
                <w:sz w:val="24"/>
                <w:szCs w:val="24"/>
                <w:lang w:eastAsia="ru-RU"/>
              </w:rPr>
            </w:pPr>
          </w:p>
        </w:tc>
        <w:tc>
          <w:tcPr>
            <w:tcW w:w="1558"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2018</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2019</w:t>
            </w:r>
          </w:p>
        </w:tc>
        <w:tc>
          <w:tcPr>
            <w:tcW w:w="1244"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I очер.</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РС</w:t>
            </w:r>
          </w:p>
        </w:tc>
      </w:tr>
      <w:tr w:rsidR="00233F12" w:rsidRPr="00BB29E9" w:rsidTr="00F46161">
        <w:trPr>
          <w:trHeight w:val="288"/>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jc w:val="center"/>
              <w:rPr>
                <w:rFonts w:ascii="Times New Roman" w:eastAsia="Times New Roman" w:hAnsi="Times New Roman" w:cs="Times New Roman"/>
                <w:b w:val="0"/>
                <w:bCs w:val="0"/>
                <w:i/>
                <w:iCs/>
                <w:color w:val="000000"/>
                <w:sz w:val="24"/>
                <w:szCs w:val="24"/>
                <w:lang w:eastAsia="ru-RU"/>
              </w:rPr>
            </w:pPr>
            <w:r w:rsidRPr="00BB29E9">
              <w:rPr>
                <w:rFonts w:ascii="Times New Roman" w:eastAsia="Times New Roman" w:hAnsi="Times New Roman" w:cs="Times New Roman"/>
                <w:b w:val="0"/>
                <w:bCs w:val="0"/>
                <w:i/>
                <w:iCs/>
                <w:color w:val="000000"/>
                <w:sz w:val="24"/>
                <w:szCs w:val="24"/>
                <w:lang w:eastAsia="ru-RU"/>
              </w:rPr>
              <w:t>Какрыбашевский сельсовет</w:t>
            </w:r>
          </w:p>
        </w:tc>
        <w:tc>
          <w:tcPr>
            <w:tcW w:w="1558"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BB29E9">
              <w:rPr>
                <w:rFonts w:ascii="Times New Roman" w:eastAsia="Times New Roman" w:hAnsi="Times New Roman" w:cs="Times New Roman"/>
                <w:b/>
                <w:bCs/>
                <w:color w:val="auto"/>
                <w:sz w:val="24"/>
                <w:szCs w:val="24"/>
                <w:lang w:eastAsia="ru-RU"/>
              </w:rPr>
              <w:t>1834</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BB29E9">
              <w:rPr>
                <w:rFonts w:ascii="Times New Roman" w:eastAsia="Times New Roman" w:hAnsi="Times New Roman" w:cs="Times New Roman"/>
                <w:b/>
                <w:bCs/>
                <w:color w:val="auto"/>
                <w:sz w:val="24"/>
                <w:szCs w:val="24"/>
                <w:lang w:eastAsia="ru-RU"/>
              </w:rPr>
              <w:t>1801</w:t>
            </w:r>
          </w:p>
        </w:tc>
        <w:tc>
          <w:tcPr>
            <w:tcW w:w="1244"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BB29E9">
              <w:rPr>
                <w:rFonts w:ascii="Times New Roman" w:eastAsia="Times New Roman" w:hAnsi="Times New Roman" w:cs="Times New Roman"/>
                <w:b/>
                <w:bCs/>
                <w:color w:val="auto"/>
                <w:sz w:val="24"/>
                <w:szCs w:val="24"/>
                <w:lang w:eastAsia="ru-RU"/>
              </w:rPr>
              <w:t>2017</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2420</w:t>
            </w:r>
          </w:p>
        </w:tc>
      </w:tr>
      <w:tr w:rsidR="00233F12" w:rsidRPr="00BB29E9"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село Какрыбашево</w:t>
            </w:r>
          </w:p>
        </w:tc>
        <w:tc>
          <w:tcPr>
            <w:tcW w:w="1558" w:type="dxa"/>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817</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779</w:t>
            </w:r>
          </w:p>
        </w:tc>
        <w:tc>
          <w:tcPr>
            <w:tcW w:w="1244"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843</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900</w:t>
            </w:r>
          </w:p>
        </w:tc>
      </w:tr>
      <w:tr w:rsidR="00233F12" w:rsidRPr="00BB29E9" w:rsidTr="00F46161">
        <w:trPr>
          <w:trHeight w:val="276"/>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село Аблаево</w:t>
            </w:r>
          </w:p>
        </w:tc>
        <w:tc>
          <w:tcPr>
            <w:tcW w:w="1558" w:type="dxa"/>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301</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289</w:t>
            </w:r>
          </w:p>
        </w:tc>
        <w:tc>
          <w:tcPr>
            <w:tcW w:w="1244"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316</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350</w:t>
            </w:r>
          </w:p>
        </w:tc>
      </w:tr>
      <w:tr w:rsidR="00233F12" w:rsidRPr="00BB29E9"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деревня Ардатовка</w:t>
            </w:r>
          </w:p>
        </w:tc>
        <w:tc>
          <w:tcPr>
            <w:tcW w:w="1558" w:type="dxa"/>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65</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66</w:t>
            </w:r>
          </w:p>
        </w:tc>
        <w:tc>
          <w:tcPr>
            <w:tcW w:w="1244"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76</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100</w:t>
            </w:r>
          </w:p>
        </w:tc>
      </w:tr>
      <w:tr w:rsidR="00233F12" w:rsidRPr="00BB29E9" w:rsidTr="00F46161">
        <w:trPr>
          <w:trHeight w:val="276"/>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деревня Балагач-Куль</w:t>
            </w:r>
          </w:p>
        </w:tc>
        <w:tc>
          <w:tcPr>
            <w:tcW w:w="1558" w:type="dxa"/>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41</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38</w:t>
            </w:r>
          </w:p>
        </w:tc>
        <w:tc>
          <w:tcPr>
            <w:tcW w:w="1244"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47</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60</w:t>
            </w:r>
          </w:p>
        </w:tc>
      </w:tr>
      <w:tr w:rsidR="00233F12" w:rsidRPr="00BB29E9"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деревня Бятки</w:t>
            </w:r>
          </w:p>
        </w:tc>
        <w:tc>
          <w:tcPr>
            <w:tcW w:w="1558" w:type="dxa"/>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141</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125</w:t>
            </w:r>
          </w:p>
        </w:tc>
        <w:tc>
          <w:tcPr>
            <w:tcW w:w="1244"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144</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150</w:t>
            </w:r>
          </w:p>
        </w:tc>
      </w:tr>
      <w:tr w:rsidR="00233F12" w:rsidRPr="00BB29E9" w:rsidTr="00F46161">
        <w:trPr>
          <w:trHeight w:val="276"/>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деревня Исмаилово</w:t>
            </w:r>
          </w:p>
        </w:tc>
        <w:tc>
          <w:tcPr>
            <w:tcW w:w="1558" w:type="dxa"/>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341</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383</w:t>
            </w:r>
          </w:p>
        </w:tc>
        <w:tc>
          <w:tcPr>
            <w:tcW w:w="1244"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469</w:t>
            </w:r>
          </w:p>
        </w:tc>
        <w:tc>
          <w:tcPr>
            <w:tcW w:w="939" w:type="dxa"/>
            <w:noWrap/>
            <w:hideMark/>
          </w:tcPr>
          <w:p w:rsidR="00233F12" w:rsidRPr="00BB29E9" w:rsidRDefault="00233F12" w:rsidP="009A60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750</w:t>
            </w:r>
          </w:p>
        </w:tc>
      </w:tr>
      <w:tr w:rsidR="00233F12" w:rsidRPr="00BB29E9"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140" w:type="dxa"/>
            <w:noWrap/>
            <w:hideMark/>
          </w:tcPr>
          <w:p w:rsidR="00233F12" w:rsidRPr="00BB29E9" w:rsidRDefault="00233F12" w:rsidP="009A60A6">
            <w:pP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деревня Тукмак-Каран</w:t>
            </w:r>
          </w:p>
        </w:tc>
        <w:tc>
          <w:tcPr>
            <w:tcW w:w="1558" w:type="dxa"/>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128</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121</w:t>
            </w:r>
          </w:p>
        </w:tc>
        <w:tc>
          <w:tcPr>
            <w:tcW w:w="1244"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122</w:t>
            </w:r>
          </w:p>
        </w:tc>
        <w:tc>
          <w:tcPr>
            <w:tcW w:w="939" w:type="dxa"/>
            <w:noWrap/>
            <w:hideMark/>
          </w:tcPr>
          <w:p w:rsidR="00233F12" w:rsidRPr="00BB29E9" w:rsidRDefault="00233F12" w:rsidP="009A60A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110</w:t>
            </w:r>
          </w:p>
        </w:tc>
      </w:tr>
    </w:tbl>
    <w:p w:rsidR="009E5935" w:rsidRPr="00BB29E9" w:rsidRDefault="009E5935" w:rsidP="00B859AE">
      <w:pPr>
        <w:spacing w:after="0" w:line="240" w:lineRule="auto"/>
        <w:jc w:val="both"/>
        <w:rPr>
          <w:rFonts w:ascii="Times New Roman" w:hAnsi="Times New Roman" w:cs="Times New Roman"/>
          <w:sz w:val="24"/>
          <w:szCs w:val="24"/>
        </w:rPr>
      </w:pPr>
    </w:p>
    <w:p w:rsidR="00BE235E" w:rsidRPr="00BB29E9" w:rsidRDefault="009E5935" w:rsidP="00BE235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Средняя семья состоит из трех человек. Потребность в новых селитебных территориях принимаем согласно СП 24 42.13330.2011 «Градостроительство. Планировка и застройка городских и сельских поселений» по укрупненным показателям в расчете на 1000 чел.: в сельских поселениях с преимущественно усадебной застройкой - </w:t>
      </w:r>
      <w:r w:rsidR="00D817E7" w:rsidRPr="00BB29E9">
        <w:rPr>
          <w:rFonts w:ascii="Times New Roman" w:hAnsi="Times New Roman" w:cs="Times New Roman"/>
          <w:sz w:val="24"/>
          <w:szCs w:val="24"/>
        </w:rPr>
        <w:t>15</w:t>
      </w:r>
      <w:r w:rsidRPr="00BB29E9">
        <w:rPr>
          <w:rFonts w:ascii="Times New Roman" w:hAnsi="Times New Roman" w:cs="Times New Roman"/>
          <w:sz w:val="24"/>
          <w:szCs w:val="24"/>
        </w:rPr>
        <w:t xml:space="preserve"> га. Полученные данные представлены в таблице 10: </w:t>
      </w:r>
    </w:p>
    <w:p w:rsidR="00BE235E" w:rsidRPr="00BB29E9" w:rsidRDefault="00BE235E" w:rsidP="00BE235E">
      <w:pPr>
        <w:spacing w:after="0" w:line="240" w:lineRule="auto"/>
        <w:ind w:firstLine="709"/>
        <w:jc w:val="both"/>
        <w:rPr>
          <w:rFonts w:ascii="Times New Roman" w:hAnsi="Times New Roman" w:cs="Times New Roman"/>
          <w:sz w:val="24"/>
          <w:szCs w:val="24"/>
        </w:rPr>
      </w:pPr>
    </w:p>
    <w:p w:rsidR="009E5935" w:rsidRPr="00BB29E9" w:rsidRDefault="009E5935" w:rsidP="00BE235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Таблица 10</w:t>
      </w:r>
    </w:p>
    <w:tbl>
      <w:tblPr>
        <w:tblStyle w:val="-2"/>
        <w:tblW w:w="9503" w:type="dxa"/>
        <w:tblLook w:val="04A0" w:firstRow="1" w:lastRow="0" w:firstColumn="1" w:lastColumn="0" w:noHBand="0" w:noVBand="1"/>
      </w:tblPr>
      <w:tblGrid>
        <w:gridCol w:w="540"/>
        <w:gridCol w:w="2771"/>
        <w:gridCol w:w="276"/>
        <w:gridCol w:w="276"/>
        <w:gridCol w:w="1483"/>
        <w:gridCol w:w="857"/>
        <w:gridCol w:w="1160"/>
        <w:gridCol w:w="1160"/>
        <w:gridCol w:w="980"/>
      </w:tblGrid>
      <w:tr w:rsidR="00233F12" w:rsidRPr="00BB29E9" w:rsidTr="005131E7">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40" w:type="dxa"/>
            <w:vMerge w:val="restart"/>
            <w:hideMark/>
          </w:tcPr>
          <w:p w:rsidR="00233F12" w:rsidRPr="00BB29E9" w:rsidRDefault="00233F12" w:rsidP="00233F12">
            <w:pPr>
              <w:jc w:val="center"/>
              <w:rPr>
                <w:rFonts w:ascii="Times New Roman" w:eastAsia="Times New Roman" w:hAnsi="Times New Roman" w:cs="Times New Roman"/>
                <w:b w:val="0"/>
                <w:bCs w:val="0"/>
                <w:color w:val="auto"/>
                <w:sz w:val="24"/>
                <w:szCs w:val="24"/>
                <w:lang w:eastAsia="ru-RU"/>
              </w:rPr>
            </w:pPr>
            <w:r w:rsidRPr="00BB29E9">
              <w:rPr>
                <w:rFonts w:ascii="Times New Roman" w:eastAsia="Times New Roman" w:hAnsi="Times New Roman" w:cs="Times New Roman"/>
                <w:b w:val="0"/>
                <w:bCs w:val="0"/>
                <w:color w:val="auto"/>
                <w:sz w:val="24"/>
                <w:szCs w:val="24"/>
                <w:lang w:eastAsia="ru-RU"/>
              </w:rPr>
              <w:t>№ п/п</w:t>
            </w:r>
          </w:p>
        </w:tc>
        <w:tc>
          <w:tcPr>
            <w:tcW w:w="3323" w:type="dxa"/>
            <w:gridSpan w:val="3"/>
            <w:vMerge w:val="restart"/>
            <w:noWrap/>
            <w:hideMark/>
          </w:tcPr>
          <w:p w:rsidR="00233F12" w:rsidRPr="00BB29E9" w:rsidRDefault="00233F12" w:rsidP="00233F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ru-RU"/>
              </w:rPr>
            </w:pPr>
            <w:r w:rsidRPr="00BB29E9">
              <w:rPr>
                <w:rFonts w:ascii="Times New Roman" w:eastAsia="Times New Roman" w:hAnsi="Times New Roman" w:cs="Times New Roman"/>
                <w:b w:val="0"/>
                <w:bCs w:val="0"/>
                <w:color w:val="auto"/>
                <w:sz w:val="24"/>
                <w:szCs w:val="24"/>
                <w:lang w:eastAsia="ru-RU"/>
              </w:rPr>
              <w:t>Наименование населенного пункта</w:t>
            </w:r>
          </w:p>
        </w:tc>
        <w:tc>
          <w:tcPr>
            <w:tcW w:w="2340" w:type="dxa"/>
            <w:gridSpan w:val="2"/>
            <w:hideMark/>
          </w:tcPr>
          <w:p w:rsidR="00233F12" w:rsidRPr="00BB29E9" w:rsidRDefault="00233F12" w:rsidP="00233F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ru-RU"/>
              </w:rPr>
            </w:pPr>
            <w:r w:rsidRPr="00BB29E9">
              <w:rPr>
                <w:rFonts w:ascii="Times New Roman" w:eastAsia="Times New Roman" w:hAnsi="Times New Roman" w:cs="Times New Roman"/>
                <w:b w:val="0"/>
                <w:bCs w:val="0"/>
                <w:color w:val="auto"/>
                <w:sz w:val="24"/>
                <w:szCs w:val="24"/>
                <w:lang w:eastAsia="ru-RU"/>
              </w:rPr>
              <w:t>Прирост численности населения</w:t>
            </w:r>
          </w:p>
        </w:tc>
        <w:tc>
          <w:tcPr>
            <w:tcW w:w="1160" w:type="dxa"/>
            <w:vMerge w:val="restart"/>
            <w:hideMark/>
          </w:tcPr>
          <w:p w:rsidR="00233F12" w:rsidRPr="00BB29E9" w:rsidRDefault="00233F12" w:rsidP="00233F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ru-RU"/>
              </w:rPr>
            </w:pPr>
            <w:r w:rsidRPr="00BB29E9">
              <w:rPr>
                <w:rFonts w:ascii="Times New Roman" w:eastAsia="Times New Roman" w:hAnsi="Times New Roman" w:cs="Times New Roman"/>
                <w:b w:val="0"/>
                <w:bCs w:val="0"/>
                <w:color w:val="auto"/>
                <w:sz w:val="24"/>
                <w:szCs w:val="24"/>
                <w:lang w:eastAsia="ru-RU"/>
              </w:rPr>
              <w:t>Ср. размер семьи</w:t>
            </w:r>
          </w:p>
        </w:tc>
        <w:tc>
          <w:tcPr>
            <w:tcW w:w="2140" w:type="dxa"/>
            <w:gridSpan w:val="2"/>
            <w:hideMark/>
          </w:tcPr>
          <w:p w:rsidR="00233F12" w:rsidRPr="00BB29E9" w:rsidRDefault="00233F12" w:rsidP="00233F1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lang w:eastAsia="ru-RU"/>
              </w:rPr>
            </w:pPr>
            <w:r w:rsidRPr="00BB29E9">
              <w:rPr>
                <w:rFonts w:ascii="Times New Roman" w:eastAsia="Times New Roman" w:hAnsi="Times New Roman" w:cs="Times New Roman"/>
                <w:b w:val="0"/>
                <w:bCs w:val="0"/>
                <w:color w:val="auto"/>
                <w:sz w:val="24"/>
                <w:szCs w:val="24"/>
                <w:lang w:eastAsia="ru-RU"/>
              </w:rPr>
              <w:t>Требуемая территория (га)</w:t>
            </w:r>
          </w:p>
        </w:tc>
      </w:tr>
      <w:tr w:rsidR="00233F12" w:rsidRPr="00BB29E9" w:rsidTr="005131E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40" w:type="dxa"/>
            <w:vMerge/>
            <w:hideMark/>
          </w:tcPr>
          <w:p w:rsidR="00233F12" w:rsidRPr="00BB29E9" w:rsidRDefault="00233F12" w:rsidP="00233F12">
            <w:pPr>
              <w:rPr>
                <w:rFonts w:ascii="Times New Roman" w:eastAsia="Times New Roman" w:hAnsi="Times New Roman" w:cs="Times New Roman"/>
                <w:b w:val="0"/>
                <w:bCs w:val="0"/>
                <w:color w:val="auto"/>
                <w:sz w:val="24"/>
                <w:szCs w:val="24"/>
                <w:lang w:eastAsia="ru-RU"/>
              </w:rPr>
            </w:pPr>
          </w:p>
        </w:tc>
        <w:tc>
          <w:tcPr>
            <w:tcW w:w="3323" w:type="dxa"/>
            <w:gridSpan w:val="3"/>
            <w:vMerge/>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p>
        </w:tc>
        <w:tc>
          <w:tcPr>
            <w:tcW w:w="1483"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BB29E9">
              <w:rPr>
                <w:rFonts w:ascii="Times New Roman" w:eastAsia="Times New Roman" w:hAnsi="Times New Roman" w:cs="Times New Roman"/>
                <w:b/>
                <w:bCs/>
                <w:color w:val="auto"/>
                <w:sz w:val="24"/>
                <w:szCs w:val="24"/>
                <w:lang w:eastAsia="ru-RU"/>
              </w:rPr>
              <w:t>I очер.</w:t>
            </w:r>
          </w:p>
        </w:tc>
        <w:tc>
          <w:tcPr>
            <w:tcW w:w="857"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BB29E9">
              <w:rPr>
                <w:rFonts w:ascii="Times New Roman" w:eastAsia="Times New Roman" w:hAnsi="Times New Roman" w:cs="Times New Roman"/>
                <w:b/>
                <w:bCs/>
                <w:color w:val="auto"/>
                <w:sz w:val="24"/>
                <w:szCs w:val="24"/>
                <w:lang w:eastAsia="ru-RU"/>
              </w:rPr>
              <w:t>РС</w:t>
            </w:r>
          </w:p>
        </w:tc>
        <w:tc>
          <w:tcPr>
            <w:tcW w:w="1160" w:type="dxa"/>
            <w:vMerge/>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p>
        </w:tc>
        <w:tc>
          <w:tcPr>
            <w:tcW w:w="116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BB29E9">
              <w:rPr>
                <w:rFonts w:ascii="Times New Roman" w:eastAsia="Times New Roman" w:hAnsi="Times New Roman" w:cs="Times New Roman"/>
                <w:b/>
                <w:bCs/>
                <w:color w:val="auto"/>
                <w:sz w:val="24"/>
                <w:szCs w:val="24"/>
                <w:lang w:eastAsia="ru-RU"/>
              </w:rPr>
              <w:t>I очер.</w:t>
            </w:r>
          </w:p>
        </w:tc>
        <w:tc>
          <w:tcPr>
            <w:tcW w:w="98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auto"/>
                <w:sz w:val="24"/>
                <w:szCs w:val="24"/>
                <w:lang w:eastAsia="ru-RU"/>
              </w:rPr>
            </w:pPr>
            <w:r w:rsidRPr="00BB29E9">
              <w:rPr>
                <w:rFonts w:ascii="Times New Roman" w:eastAsia="Times New Roman" w:hAnsi="Times New Roman" w:cs="Times New Roman"/>
                <w:b/>
                <w:bCs/>
                <w:color w:val="auto"/>
                <w:sz w:val="24"/>
                <w:szCs w:val="24"/>
                <w:lang w:eastAsia="ru-RU"/>
              </w:rPr>
              <w:t>РС</w:t>
            </w:r>
          </w:p>
        </w:tc>
      </w:tr>
      <w:tr w:rsidR="00233F12" w:rsidRPr="00BB29E9" w:rsidTr="005131E7">
        <w:trPr>
          <w:trHeight w:val="276"/>
        </w:trPr>
        <w:tc>
          <w:tcPr>
            <w:cnfStyle w:val="001000000000" w:firstRow="0" w:lastRow="0" w:firstColumn="1" w:lastColumn="0" w:oddVBand="0" w:evenVBand="0" w:oddHBand="0" w:evenHBand="0" w:firstRowFirstColumn="0" w:firstRowLastColumn="0" w:lastRowFirstColumn="0" w:lastRowLastColumn="0"/>
            <w:tcW w:w="540" w:type="dxa"/>
            <w:noWrap/>
            <w:hideMark/>
          </w:tcPr>
          <w:p w:rsidR="00233F12" w:rsidRPr="00BB29E9" w:rsidRDefault="00233F12" w:rsidP="00233F12">
            <w:pPr>
              <w:jc w:val="center"/>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w:t>
            </w:r>
          </w:p>
        </w:tc>
        <w:tc>
          <w:tcPr>
            <w:tcW w:w="2771"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село Какрыбашево</w:t>
            </w:r>
          </w:p>
        </w:tc>
        <w:tc>
          <w:tcPr>
            <w:tcW w:w="276"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276"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1483"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843</w:t>
            </w:r>
          </w:p>
        </w:tc>
        <w:tc>
          <w:tcPr>
            <w:tcW w:w="857"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900</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4,1</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8,22</w:t>
            </w:r>
          </w:p>
        </w:tc>
        <w:tc>
          <w:tcPr>
            <w:tcW w:w="98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8,78</w:t>
            </w:r>
          </w:p>
        </w:tc>
      </w:tr>
      <w:tr w:rsidR="00233F12" w:rsidRPr="00BB29E9" w:rsidTr="005131E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40" w:type="dxa"/>
            <w:noWrap/>
            <w:hideMark/>
          </w:tcPr>
          <w:p w:rsidR="00233F12" w:rsidRPr="00BB29E9" w:rsidRDefault="00233F12" w:rsidP="00233F12">
            <w:pPr>
              <w:jc w:val="center"/>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2</w:t>
            </w:r>
          </w:p>
        </w:tc>
        <w:tc>
          <w:tcPr>
            <w:tcW w:w="2771" w:type="dxa"/>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село Аблаево</w:t>
            </w:r>
          </w:p>
        </w:tc>
        <w:tc>
          <w:tcPr>
            <w:tcW w:w="276" w:type="dxa"/>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276" w:type="dxa"/>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1483"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316</w:t>
            </w:r>
          </w:p>
        </w:tc>
        <w:tc>
          <w:tcPr>
            <w:tcW w:w="857"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350</w:t>
            </w:r>
          </w:p>
        </w:tc>
        <w:tc>
          <w:tcPr>
            <w:tcW w:w="116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2,8</w:t>
            </w:r>
          </w:p>
        </w:tc>
        <w:tc>
          <w:tcPr>
            <w:tcW w:w="116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4,52</w:t>
            </w:r>
          </w:p>
        </w:tc>
        <w:tc>
          <w:tcPr>
            <w:tcW w:w="98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5,00</w:t>
            </w:r>
          </w:p>
        </w:tc>
      </w:tr>
      <w:tr w:rsidR="00233F12" w:rsidRPr="00BB29E9" w:rsidTr="005131E7">
        <w:trPr>
          <w:trHeight w:val="276"/>
        </w:trPr>
        <w:tc>
          <w:tcPr>
            <w:cnfStyle w:val="001000000000" w:firstRow="0" w:lastRow="0" w:firstColumn="1" w:lastColumn="0" w:oddVBand="0" w:evenVBand="0" w:oddHBand="0" w:evenHBand="0" w:firstRowFirstColumn="0" w:firstRowLastColumn="0" w:lastRowFirstColumn="0" w:lastRowLastColumn="0"/>
            <w:tcW w:w="540" w:type="dxa"/>
            <w:noWrap/>
            <w:hideMark/>
          </w:tcPr>
          <w:p w:rsidR="00233F12" w:rsidRPr="00BB29E9" w:rsidRDefault="00233F12" w:rsidP="00233F12">
            <w:pPr>
              <w:jc w:val="center"/>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w:t>
            </w:r>
          </w:p>
        </w:tc>
        <w:tc>
          <w:tcPr>
            <w:tcW w:w="2771"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деревня Ардатовка</w:t>
            </w:r>
          </w:p>
        </w:tc>
        <w:tc>
          <w:tcPr>
            <w:tcW w:w="276"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276"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1483"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76</w:t>
            </w:r>
          </w:p>
        </w:tc>
        <w:tc>
          <w:tcPr>
            <w:tcW w:w="857"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100</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1,7</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1,79</w:t>
            </w:r>
          </w:p>
        </w:tc>
        <w:tc>
          <w:tcPr>
            <w:tcW w:w="98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2,35</w:t>
            </w:r>
          </w:p>
        </w:tc>
      </w:tr>
      <w:tr w:rsidR="00233F12" w:rsidRPr="00BB29E9" w:rsidTr="005131E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40" w:type="dxa"/>
            <w:noWrap/>
            <w:hideMark/>
          </w:tcPr>
          <w:p w:rsidR="00233F12" w:rsidRPr="00BB29E9" w:rsidRDefault="00233F12" w:rsidP="00233F12">
            <w:pPr>
              <w:jc w:val="center"/>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w:t>
            </w:r>
          </w:p>
        </w:tc>
        <w:tc>
          <w:tcPr>
            <w:tcW w:w="3047" w:type="dxa"/>
            <w:gridSpan w:val="2"/>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деревня Балагач-Куль</w:t>
            </w:r>
          </w:p>
        </w:tc>
        <w:tc>
          <w:tcPr>
            <w:tcW w:w="276" w:type="dxa"/>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1483"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47</w:t>
            </w:r>
          </w:p>
        </w:tc>
        <w:tc>
          <w:tcPr>
            <w:tcW w:w="857"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60</w:t>
            </w:r>
          </w:p>
        </w:tc>
        <w:tc>
          <w:tcPr>
            <w:tcW w:w="116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1,9</w:t>
            </w:r>
          </w:p>
        </w:tc>
        <w:tc>
          <w:tcPr>
            <w:tcW w:w="116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0,99</w:t>
            </w:r>
          </w:p>
        </w:tc>
        <w:tc>
          <w:tcPr>
            <w:tcW w:w="98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1,26</w:t>
            </w:r>
          </w:p>
        </w:tc>
      </w:tr>
      <w:tr w:rsidR="00233F12" w:rsidRPr="00BB29E9" w:rsidTr="005131E7">
        <w:trPr>
          <w:trHeight w:val="276"/>
        </w:trPr>
        <w:tc>
          <w:tcPr>
            <w:cnfStyle w:val="001000000000" w:firstRow="0" w:lastRow="0" w:firstColumn="1" w:lastColumn="0" w:oddVBand="0" w:evenVBand="0" w:oddHBand="0" w:evenHBand="0" w:firstRowFirstColumn="0" w:firstRowLastColumn="0" w:lastRowFirstColumn="0" w:lastRowLastColumn="0"/>
            <w:tcW w:w="540" w:type="dxa"/>
            <w:noWrap/>
            <w:hideMark/>
          </w:tcPr>
          <w:p w:rsidR="00233F12" w:rsidRPr="00BB29E9" w:rsidRDefault="00233F12" w:rsidP="00233F12">
            <w:pPr>
              <w:jc w:val="center"/>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5</w:t>
            </w:r>
          </w:p>
        </w:tc>
        <w:tc>
          <w:tcPr>
            <w:tcW w:w="2771"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деревня Бятки</w:t>
            </w:r>
          </w:p>
        </w:tc>
        <w:tc>
          <w:tcPr>
            <w:tcW w:w="276"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276"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1483"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144</w:t>
            </w:r>
          </w:p>
        </w:tc>
        <w:tc>
          <w:tcPr>
            <w:tcW w:w="857"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150</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1,6</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3,60</w:t>
            </w:r>
          </w:p>
        </w:tc>
        <w:tc>
          <w:tcPr>
            <w:tcW w:w="98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3,75</w:t>
            </w:r>
          </w:p>
        </w:tc>
      </w:tr>
      <w:tr w:rsidR="00233F12" w:rsidRPr="00BB29E9" w:rsidTr="005131E7">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540" w:type="dxa"/>
            <w:noWrap/>
            <w:hideMark/>
          </w:tcPr>
          <w:p w:rsidR="00233F12" w:rsidRPr="00BB29E9" w:rsidRDefault="00233F12" w:rsidP="00233F12">
            <w:pPr>
              <w:jc w:val="center"/>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6</w:t>
            </w:r>
          </w:p>
        </w:tc>
        <w:tc>
          <w:tcPr>
            <w:tcW w:w="2771" w:type="dxa"/>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деревня Исмаилово</w:t>
            </w:r>
          </w:p>
        </w:tc>
        <w:tc>
          <w:tcPr>
            <w:tcW w:w="276" w:type="dxa"/>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276" w:type="dxa"/>
            <w:noWrap/>
            <w:hideMark/>
          </w:tcPr>
          <w:p w:rsidR="00233F12" w:rsidRPr="00BB29E9" w:rsidRDefault="00233F12" w:rsidP="00233F1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1483"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469</w:t>
            </w:r>
          </w:p>
        </w:tc>
        <w:tc>
          <w:tcPr>
            <w:tcW w:w="857"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750</w:t>
            </w:r>
          </w:p>
        </w:tc>
        <w:tc>
          <w:tcPr>
            <w:tcW w:w="116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2,9</w:t>
            </w:r>
          </w:p>
        </w:tc>
        <w:tc>
          <w:tcPr>
            <w:tcW w:w="116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6,47</w:t>
            </w:r>
          </w:p>
        </w:tc>
        <w:tc>
          <w:tcPr>
            <w:tcW w:w="980" w:type="dxa"/>
            <w:noWrap/>
            <w:hideMark/>
          </w:tcPr>
          <w:p w:rsidR="00233F12" w:rsidRPr="00BB29E9" w:rsidRDefault="00233F12" w:rsidP="00233F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10,34</w:t>
            </w:r>
          </w:p>
        </w:tc>
      </w:tr>
      <w:tr w:rsidR="00233F12" w:rsidRPr="00BB29E9" w:rsidTr="005131E7">
        <w:trPr>
          <w:trHeight w:val="276"/>
        </w:trPr>
        <w:tc>
          <w:tcPr>
            <w:cnfStyle w:val="001000000000" w:firstRow="0" w:lastRow="0" w:firstColumn="1" w:lastColumn="0" w:oddVBand="0" w:evenVBand="0" w:oddHBand="0" w:evenHBand="0" w:firstRowFirstColumn="0" w:firstRowLastColumn="0" w:lastRowFirstColumn="0" w:lastRowLastColumn="0"/>
            <w:tcW w:w="540" w:type="dxa"/>
            <w:noWrap/>
            <w:hideMark/>
          </w:tcPr>
          <w:p w:rsidR="00233F12" w:rsidRPr="00BB29E9" w:rsidRDefault="00233F12" w:rsidP="00233F12">
            <w:pPr>
              <w:jc w:val="center"/>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7</w:t>
            </w:r>
          </w:p>
        </w:tc>
        <w:tc>
          <w:tcPr>
            <w:tcW w:w="3047" w:type="dxa"/>
            <w:gridSpan w:val="2"/>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деревня Тукмак-Каран</w:t>
            </w:r>
          </w:p>
        </w:tc>
        <w:tc>
          <w:tcPr>
            <w:tcW w:w="276" w:type="dxa"/>
            <w:noWrap/>
            <w:hideMark/>
          </w:tcPr>
          <w:p w:rsidR="00233F12" w:rsidRPr="00BB29E9" w:rsidRDefault="00233F12" w:rsidP="00233F1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 </w:t>
            </w:r>
          </w:p>
        </w:tc>
        <w:tc>
          <w:tcPr>
            <w:tcW w:w="1483"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122</w:t>
            </w:r>
          </w:p>
        </w:tc>
        <w:tc>
          <w:tcPr>
            <w:tcW w:w="857"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110</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1,5</w:t>
            </w:r>
          </w:p>
        </w:tc>
        <w:tc>
          <w:tcPr>
            <w:tcW w:w="116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3,26</w:t>
            </w:r>
          </w:p>
        </w:tc>
        <w:tc>
          <w:tcPr>
            <w:tcW w:w="980" w:type="dxa"/>
            <w:noWrap/>
            <w:hideMark/>
          </w:tcPr>
          <w:p w:rsidR="00233F12" w:rsidRPr="00BB29E9" w:rsidRDefault="00233F12" w:rsidP="00233F1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ru-RU"/>
              </w:rPr>
            </w:pPr>
            <w:r w:rsidRPr="00BB29E9">
              <w:rPr>
                <w:rFonts w:ascii="Times New Roman" w:eastAsia="Times New Roman" w:hAnsi="Times New Roman" w:cs="Times New Roman"/>
                <w:color w:val="auto"/>
                <w:sz w:val="24"/>
                <w:szCs w:val="24"/>
                <w:lang w:eastAsia="ru-RU"/>
              </w:rPr>
              <w:t>2,93</w:t>
            </w:r>
          </w:p>
        </w:tc>
      </w:tr>
    </w:tbl>
    <w:p w:rsidR="009E5935" w:rsidRPr="00BB29E9" w:rsidRDefault="009E5935" w:rsidP="00B859AE">
      <w:pPr>
        <w:spacing w:after="0" w:line="240" w:lineRule="auto"/>
        <w:jc w:val="both"/>
        <w:rPr>
          <w:rFonts w:ascii="Times New Roman" w:hAnsi="Times New Roman" w:cs="Times New Roman"/>
          <w:sz w:val="24"/>
          <w:szCs w:val="24"/>
        </w:rPr>
      </w:pPr>
    </w:p>
    <w:p w:rsidR="00BE235E" w:rsidRPr="00BB29E9" w:rsidRDefault="009E5935" w:rsidP="00BE235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В основу организации жилой зоны положена сложившаяся планировочная структура жилых кварталов, в основном с усадебной застройкой с различными по площади </w:t>
      </w:r>
      <w:r w:rsidRPr="00BB29E9">
        <w:rPr>
          <w:rFonts w:ascii="Times New Roman" w:hAnsi="Times New Roman" w:cs="Times New Roman"/>
          <w:sz w:val="24"/>
          <w:szCs w:val="24"/>
        </w:rPr>
        <w:lastRenderedPageBreak/>
        <w:t xml:space="preserve">приусадебными участками. Выделение резервных территорий для нового строительства предусмотрено в сложившихся кварталах за счет застройки свободных участков. Резервные территории для жилой застройки на перспективный срок предусмотрены также в границах </w:t>
      </w:r>
      <w:r w:rsidR="00D817E7" w:rsidRPr="00BB29E9">
        <w:rPr>
          <w:rFonts w:ascii="Times New Roman" w:hAnsi="Times New Roman" w:cs="Times New Roman"/>
          <w:sz w:val="24"/>
          <w:szCs w:val="24"/>
        </w:rPr>
        <w:t>населенных пунктов</w:t>
      </w:r>
      <w:r w:rsidRPr="00BB29E9">
        <w:rPr>
          <w:rFonts w:ascii="Times New Roman" w:hAnsi="Times New Roman" w:cs="Times New Roman"/>
          <w:sz w:val="24"/>
          <w:szCs w:val="24"/>
        </w:rPr>
        <w:t xml:space="preserve">. </w:t>
      </w:r>
    </w:p>
    <w:p w:rsidR="00BE235E" w:rsidRPr="00BB29E9" w:rsidRDefault="009E5935" w:rsidP="00BE235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Расчет численности населения </w:t>
      </w:r>
      <w:r w:rsidR="00BE235E"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на перспективу до 203</w:t>
      </w:r>
      <w:r w:rsidR="00EB61E6" w:rsidRPr="00BB29E9">
        <w:rPr>
          <w:rFonts w:ascii="Times New Roman" w:hAnsi="Times New Roman" w:cs="Times New Roman"/>
          <w:sz w:val="24"/>
          <w:szCs w:val="24"/>
        </w:rPr>
        <w:t>4</w:t>
      </w:r>
      <w:r w:rsidRPr="00BB29E9">
        <w:rPr>
          <w:rFonts w:ascii="Times New Roman" w:hAnsi="Times New Roman" w:cs="Times New Roman"/>
          <w:sz w:val="24"/>
          <w:szCs w:val="24"/>
        </w:rPr>
        <w:t xml:space="preserve"> года на основании данных 201</w:t>
      </w:r>
      <w:r w:rsidR="00F46161" w:rsidRPr="00BB29E9">
        <w:rPr>
          <w:rFonts w:ascii="Times New Roman" w:hAnsi="Times New Roman" w:cs="Times New Roman"/>
          <w:sz w:val="24"/>
          <w:szCs w:val="24"/>
        </w:rPr>
        <w:t>9</w:t>
      </w:r>
      <w:r w:rsidRPr="00BB29E9">
        <w:rPr>
          <w:rFonts w:ascii="Times New Roman" w:hAnsi="Times New Roman" w:cs="Times New Roman"/>
          <w:sz w:val="24"/>
          <w:szCs w:val="24"/>
        </w:rPr>
        <w:t xml:space="preserve"> года предоставлен в таблице 11. </w:t>
      </w:r>
    </w:p>
    <w:p w:rsidR="00BE235E" w:rsidRPr="00BB29E9" w:rsidRDefault="00BE235E" w:rsidP="00BE235E">
      <w:pPr>
        <w:spacing w:after="0" w:line="240" w:lineRule="auto"/>
        <w:ind w:firstLine="709"/>
        <w:jc w:val="both"/>
        <w:rPr>
          <w:rFonts w:ascii="Times New Roman" w:hAnsi="Times New Roman" w:cs="Times New Roman"/>
          <w:sz w:val="24"/>
          <w:szCs w:val="24"/>
        </w:rPr>
      </w:pPr>
    </w:p>
    <w:p w:rsidR="00BE235E" w:rsidRPr="00BB29E9" w:rsidRDefault="009E5935" w:rsidP="00BE235E">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Таблица 11 </w:t>
      </w:r>
    </w:p>
    <w:p w:rsidR="00BE235E" w:rsidRPr="00BB29E9" w:rsidRDefault="009E5935" w:rsidP="00BE235E">
      <w:pPr>
        <w:spacing w:after="0" w:line="240" w:lineRule="auto"/>
        <w:ind w:firstLine="709"/>
        <w:jc w:val="center"/>
        <w:rPr>
          <w:rFonts w:ascii="Times New Roman" w:hAnsi="Times New Roman" w:cs="Times New Roman"/>
          <w:i/>
          <w:sz w:val="24"/>
          <w:szCs w:val="24"/>
        </w:rPr>
      </w:pPr>
      <w:r w:rsidRPr="00BB29E9">
        <w:rPr>
          <w:rFonts w:ascii="Times New Roman" w:hAnsi="Times New Roman" w:cs="Times New Roman"/>
          <w:i/>
          <w:sz w:val="24"/>
          <w:szCs w:val="24"/>
        </w:rPr>
        <w:t xml:space="preserve">Основные показатели развития </w:t>
      </w:r>
      <w:r w:rsidR="00BE235E" w:rsidRPr="00BB29E9">
        <w:rPr>
          <w:rFonts w:ascii="Times New Roman" w:hAnsi="Times New Roman" w:cs="Times New Roman"/>
          <w:i/>
          <w:sz w:val="24"/>
          <w:szCs w:val="24"/>
        </w:rPr>
        <w:t>сельского поселения</w:t>
      </w:r>
    </w:p>
    <w:p w:rsidR="009E5935" w:rsidRPr="00BB29E9" w:rsidRDefault="009E5935" w:rsidP="00BE235E">
      <w:pPr>
        <w:spacing w:after="0" w:line="240" w:lineRule="auto"/>
        <w:ind w:firstLine="709"/>
        <w:jc w:val="center"/>
        <w:rPr>
          <w:rFonts w:ascii="Times New Roman" w:hAnsi="Times New Roman" w:cs="Times New Roman"/>
          <w:i/>
          <w:sz w:val="24"/>
          <w:szCs w:val="24"/>
        </w:rPr>
      </w:pPr>
      <w:r w:rsidRPr="00BB29E9">
        <w:rPr>
          <w:rFonts w:ascii="Times New Roman" w:hAnsi="Times New Roman" w:cs="Times New Roman"/>
          <w:i/>
          <w:sz w:val="24"/>
          <w:szCs w:val="24"/>
        </w:rPr>
        <w:t xml:space="preserve"> по этапам расчётного периода</w:t>
      </w:r>
    </w:p>
    <w:p w:rsidR="00F46161" w:rsidRPr="00BB29E9" w:rsidRDefault="00F46161" w:rsidP="00BE235E">
      <w:pPr>
        <w:spacing w:after="0" w:line="240" w:lineRule="auto"/>
        <w:ind w:firstLine="709"/>
        <w:jc w:val="center"/>
        <w:rPr>
          <w:rFonts w:ascii="Times New Roman" w:hAnsi="Times New Roman" w:cs="Times New Roman"/>
          <w:i/>
          <w:sz w:val="24"/>
          <w:szCs w:val="24"/>
        </w:rPr>
      </w:pPr>
    </w:p>
    <w:tbl>
      <w:tblPr>
        <w:tblStyle w:val="-20"/>
        <w:tblW w:w="9578" w:type="dxa"/>
        <w:tblLook w:val="04A0" w:firstRow="1" w:lastRow="0" w:firstColumn="1" w:lastColumn="0" w:noHBand="0" w:noVBand="1"/>
      </w:tblPr>
      <w:tblGrid>
        <w:gridCol w:w="4928"/>
        <w:gridCol w:w="1000"/>
        <w:gridCol w:w="1250"/>
        <w:gridCol w:w="1250"/>
        <w:gridCol w:w="1500"/>
      </w:tblGrid>
      <w:tr w:rsidR="00140279" w:rsidRPr="005131E7" w:rsidTr="00F4616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vMerge w:val="restart"/>
            <w:noWrap/>
            <w:hideMark/>
          </w:tcPr>
          <w:p w:rsidR="00140279" w:rsidRPr="005131E7" w:rsidRDefault="00140279" w:rsidP="00140279">
            <w:pPr>
              <w:jc w:val="center"/>
              <w:rPr>
                <w:rFonts w:ascii="Times New Roman" w:eastAsia="Times New Roman" w:hAnsi="Times New Roman" w:cs="Times New Roman"/>
                <w:b w:val="0"/>
                <w:bCs w:val="0"/>
                <w:color w:val="000000"/>
                <w:lang w:eastAsia="ru-RU"/>
              </w:rPr>
            </w:pPr>
            <w:r w:rsidRPr="005131E7">
              <w:rPr>
                <w:rFonts w:ascii="Times New Roman" w:eastAsia="Times New Roman" w:hAnsi="Times New Roman" w:cs="Times New Roman"/>
                <w:b w:val="0"/>
                <w:bCs w:val="0"/>
                <w:color w:val="000000"/>
                <w:lang w:eastAsia="ru-RU"/>
              </w:rPr>
              <w:t>Показатели</w:t>
            </w:r>
          </w:p>
        </w:tc>
        <w:tc>
          <w:tcPr>
            <w:tcW w:w="3500" w:type="dxa"/>
            <w:gridSpan w:val="3"/>
            <w:noWrap/>
            <w:hideMark/>
          </w:tcPr>
          <w:p w:rsidR="00140279" w:rsidRPr="005131E7" w:rsidRDefault="00140279" w:rsidP="001402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sidRPr="005131E7">
              <w:rPr>
                <w:rFonts w:ascii="Times New Roman" w:eastAsia="Times New Roman" w:hAnsi="Times New Roman" w:cs="Times New Roman"/>
                <w:b w:val="0"/>
                <w:bCs w:val="0"/>
                <w:color w:val="000000"/>
                <w:lang w:eastAsia="ru-RU"/>
              </w:rPr>
              <w:t>Расчетный период</w:t>
            </w:r>
          </w:p>
        </w:tc>
        <w:tc>
          <w:tcPr>
            <w:tcW w:w="1150" w:type="dxa"/>
            <w:vMerge w:val="restart"/>
            <w:hideMark/>
          </w:tcPr>
          <w:p w:rsidR="00140279" w:rsidRPr="005131E7" w:rsidRDefault="00140279" w:rsidP="001402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ru-RU"/>
              </w:rPr>
            </w:pPr>
            <w:r w:rsidRPr="005131E7">
              <w:rPr>
                <w:rFonts w:ascii="Times New Roman" w:eastAsia="Times New Roman" w:hAnsi="Times New Roman" w:cs="Times New Roman"/>
                <w:b w:val="0"/>
                <w:bCs w:val="0"/>
                <w:color w:val="000000"/>
                <w:lang w:eastAsia="ru-RU"/>
              </w:rPr>
              <w:t>Всего за планируемый пириод</w:t>
            </w:r>
          </w:p>
        </w:tc>
      </w:tr>
      <w:tr w:rsidR="00140279" w:rsidRPr="005131E7"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vMerge/>
            <w:hideMark/>
          </w:tcPr>
          <w:p w:rsidR="00140279" w:rsidRPr="005131E7" w:rsidRDefault="00140279" w:rsidP="00140279">
            <w:pPr>
              <w:rPr>
                <w:rFonts w:ascii="Times New Roman" w:eastAsia="Times New Roman" w:hAnsi="Times New Roman" w:cs="Times New Roman"/>
                <w:b w:val="0"/>
                <w:bCs w:val="0"/>
                <w:color w:val="000000"/>
                <w:lang w:eastAsia="ru-RU"/>
              </w:rPr>
            </w:pPr>
          </w:p>
        </w:tc>
        <w:tc>
          <w:tcPr>
            <w:tcW w:w="100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2019</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2020-2024</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r w:rsidRPr="005131E7">
              <w:rPr>
                <w:rFonts w:ascii="Times New Roman" w:eastAsia="Times New Roman" w:hAnsi="Times New Roman" w:cs="Times New Roman"/>
                <w:b/>
                <w:bCs/>
                <w:color w:val="000000"/>
                <w:lang w:eastAsia="ru-RU"/>
              </w:rPr>
              <w:t>2025-2034</w:t>
            </w:r>
          </w:p>
        </w:tc>
        <w:tc>
          <w:tcPr>
            <w:tcW w:w="1150" w:type="dxa"/>
            <w:vMerge/>
            <w:hideMark/>
          </w:tcPr>
          <w:p w:rsidR="00140279" w:rsidRPr="005131E7" w:rsidRDefault="00140279" w:rsidP="001402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ru-RU"/>
              </w:rPr>
            </w:pPr>
          </w:p>
        </w:tc>
      </w:tr>
      <w:tr w:rsidR="00F46161" w:rsidRPr="005131E7" w:rsidTr="00F4616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noWrap/>
            <w:hideMark/>
          </w:tcPr>
          <w:p w:rsidR="00F46161" w:rsidRPr="005131E7" w:rsidRDefault="00F46161" w:rsidP="00140279">
            <w:pPr>
              <w:rPr>
                <w:rFonts w:ascii="Times New Roman" w:eastAsia="Times New Roman" w:hAnsi="Times New Roman" w:cs="Times New Roman"/>
                <w:b w:val="0"/>
                <w:bCs w:val="0"/>
                <w:color w:val="000000"/>
                <w:lang w:eastAsia="ru-RU"/>
              </w:rPr>
            </w:pPr>
            <w:r w:rsidRPr="005131E7">
              <w:rPr>
                <w:rFonts w:ascii="Times New Roman" w:eastAsia="Times New Roman" w:hAnsi="Times New Roman" w:cs="Times New Roman"/>
                <w:color w:val="000000"/>
                <w:lang w:eastAsia="ru-RU"/>
              </w:rPr>
              <w:t>Численность населения, чел.</w:t>
            </w:r>
          </w:p>
        </w:tc>
        <w:tc>
          <w:tcPr>
            <w:tcW w:w="1000" w:type="dxa"/>
            <w:noWrap/>
            <w:hideMark/>
          </w:tcPr>
          <w:p w:rsidR="00F46161" w:rsidRPr="005131E7" w:rsidRDefault="00F46161"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1801</w:t>
            </w:r>
          </w:p>
        </w:tc>
        <w:tc>
          <w:tcPr>
            <w:tcW w:w="1250" w:type="dxa"/>
            <w:noWrap/>
            <w:hideMark/>
          </w:tcPr>
          <w:p w:rsidR="00F46161" w:rsidRPr="005131E7" w:rsidRDefault="00F46161"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2017</w:t>
            </w:r>
          </w:p>
        </w:tc>
        <w:tc>
          <w:tcPr>
            <w:tcW w:w="1250" w:type="dxa"/>
            <w:noWrap/>
            <w:hideMark/>
          </w:tcPr>
          <w:p w:rsidR="00F46161" w:rsidRPr="005131E7" w:rsidRDefault="00F46161"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2420</w:t>
            </w:r>
          </w:p>
        </w:tc>
        <w:tc>
          <w:tcPr>
            <w:tcW w:w="1150" w:type="dxa"/>
            <w:noWrap/>
            <w:hideMark/>
          </w:tcPr>
          <w:p w:rsidR="00F46161" w:rsidRPr="005131E7" w:rsidRDefault="00F46161"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 </w:t>
            </w:r>
          </w:p>
        </w:tc>
      </w:tr>
      <w:tr w:rsidR="00140279" w:rsidRPr="005131E7"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noWrap/>
            <w:hideMark/>
          </w:tcPr>
          <w:p w:rsidR="00140279" w:rsidRPr="005131E7" w:rsidRDefault="00140279" w:rsidP="00140279">
            <w:pP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Изменения численности населения,чел</w:t>
            </w:r>
          </w:p>
        </w:tc>
        <w:tc>
          <w:tcPr>
            <w:tcW w:w="100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 </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216</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403</w:t>
            </w:r>
          </w:p>
        </w:tc>
        <w:tc>
          <w:tcPr>
            <w:tcW w:w="11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619</w:t>
            </w:r>
          </w:p>
        </w:tc>
      </w:tr>
      <w:tr w:rsidR="00140279" w:rsidRPr="005131E7" w:rsidTr="00F4616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noWrap/>
            <w:hideMark/>
          </w:tcPr>
          <w:p w:rsidR="00140279" w:rsidRPr="005131E7" w:rsidRDefault="00140279" w:rsidP="00140279">
            <w:pP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Общая площадь жилого фонда, м2</w:t>
            </w:r>
          </w:p>
        </w:tc>
        <w:tc>
          <w:tcPr>
            <w:tcW w:w="100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41000</w:t>
            </w:r>
          </w:p>
        </w:tc>
        <w:tc>
          <w:tcPr>
            <w:tcW w:w="125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59030</w:t>
            </w:r>
          </w:p>
        </w:tc>
        <w:tc>
          <w:tcPr>
            <w:tcW w:w="125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79860</w:t>
            </w:r>
          </w:p>
        </w:tc>
        <w:tc>
          <w:tcPr>
            <w:tcW w:w="115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38860</w:t>
            </w:r>
          </w:p>
        </w:tc>
      </w:tr>
      <w:tr w:rsidR="00140279" w:rsidRPr="005131E7"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noWrap/>
            <w:hideMark/>
          </w:tcPr>
          <w:p w:rsidR="00140279" w:rsidRPr="005131E7" w:rsidRDefault="00140279" w:rsidP="00140279">
            <w:pP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Обеспеченность жилым фондом, м2/чел</w:t>
            </w:r>
          </w:p>
        </w:tc>
        <w:tc>
          <w:tcPr>
            <w:tcW w:w="100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22,77</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29,26</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33,00</w:t>
            </w:r>
          </w:p>
        </w:tc>
        <w:tc>
          <w:tcPr>
            <w:tcW w:w="11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33,00</w:t>
            </w:r>
          </w:p>
        </w:tc>
      </w:tr>
      <w:tr w:rsidR="00140279" w:rsidRPr="005131E7" w:rsidTr="00F46161">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noWrap/>
            <w:hideMark/>
          </w:tcPr>
          <w:p w:rsidR="00140279" w:rsidRPr="005131E7" w:rsidRDefault="00140279" w:rsidP="00140279">
            <w:pP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Объем нового жил.строительства, м2</w:t>
            </w:r>
          </w:p>
        </w:tc>
        <w:tc>
          <w:tcPr>
            <w:tcW w:w="100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 </w:t>
            </w:r>
          </w:p>
        </w:tc>
        <w:tc>
          <w:tcPr>
            <w:tcW w:w="125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18030</w:t>
            </w:r>
          </w:p>
        </w:tc>
        <w:tc>
          <w:tcPr>
            <w:tcW w:w="125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20830</w:t>
            </w:r>
          </w:p>
        </w:tc>
        <w:tc>
          <w:tcPr>
            <w:tcW w:w="1150" w:type="dxa"/>
            <w:noWrap/>
            <w:hideMark/>
          </w:tcPr>
          <w:p w:rsidR="00140279" w:rsidRPr="005131E7" w:rsidRDefault="00140279" w:rsidP="0014027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38860</w:t>
            </w:r>
          </w:p>
        </w:tc>
      </w:tr>
      <w:tr w:rsidR="00140279" w:rsidRPr="005131E7" w:rsidTr="00F4616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928" w:type="dxa"/>
            <w:noWrap/>
            <w:hideMark/>
          </w:tcPr>
          <w:p w:rsidR="00140279" w:rsidRPr="005131E7" w:rsidRDefault="00140279" w:rsidP="00140279">
            <w:pPr>
              <w:rPr>
                <w:rFonts w:ascii="Times New Roman" w:eastAsia="Times New Roman" w:hAnsi="Times New Roman" w:cs="Times New Roman"/>
                <w:color w:val="000000"/>
                <w:lang w:eastAsia="ru-RU"/>
              </w:rPr>
            </w:pPr>
            <w:r w:rsidRPr="005131E7">
              <w:rPr>
                <w:rFonts w:ascii="Times New Roman" w:eastAsia="Times New Roman" w:hAnsi="Times New Roman" w:cs="Times New Roman"/>
                <w:color w:val="000000"/>
                <w:lang w:eastAsia="ru-RU"/>
              </w:rPr>
              <w:t>Среднегодовой объём жил.</w:t>
            </w:r>
            <w:r w:rsidR="00F46161" w:rsidRPr="005131E7">
              <w:rPr>
                <w:rFonts w:ascii="Times New Roman" w:eastAsia="Times New Roman" w:hAnsi="Times New Roman" w:cs="Times New Roman"/>
                <w:color w:val="000000"/>
                <w:lang w:eastAsia="ru-RU"/>
              </w:rPr>
              <w:t xml:space="preserve"> </w:t>
            </w:r>
            <w:r w:rsidRPr="005131E7">
              <w:rPr>
                <w:rFonts w:ascii="Times New Roman" w:eastAsia="Times New Roman" w:hAnsi="Times New Roman" w:cs="Times New Roman"/>
                <w:color w:val="000000"/>
                <w:lang w:eastAsia="ru-RU"/>
              </w:rPr>
              <w:t>строительства, м2</w:t>
            </w:r>
          </w:p>
        </w:tc>
        <w:tc>
          <w:tcPr>
            <w:tcW w:w="100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 </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3606</w:t>
            </w:r>
          </w:p>
        </w:tc>
        <w:tc>
          <w:tcPr>
            <w:tcW w:w="12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4166</w:t>
            </w:r>
          </w:p>
        </w:tc>
        <w:tc>
          <w:tcPr>
            <w:tcW w:w="1150" w:type="dxa"/>
            <w:noWrap/>
            <w:hideMark/>
          </w:tcPr>
          <w:p w:rsidR="00140279" w:rsidRPr="005131E7"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5131E7">
              <w:rPr>
                <w:rFonts w:ascii="Times New Roman" w:eastAsia="Times New Roman" w:hAnsi="Times New Roman" w:cs="Times New Roman"/>
                <w:lang w:eastAsia="ru-RU"/>
              </w:rPr>
              <w:t>3238,3</w:t>
            </w:r>
          </w:p>
        </w:tc>
      </w:tr>
    </w:tbl>
    <w:p w:rsidR="009E5935" w:rsidRPr="00BB29E9" w:rsidRDefault="009E5935" w:rsidP="00B859AE">
      <w:pPr>
        <w:spacing w:after="0" w:line="240" w:lineRule="auto"/>
        <w:jc w:val="both"/>
        <w:rPr>
          <w:rFonts w:ascii="Times New Roman" w:hAnsi="Times New Roman" w:cs="Times New Roman"/>
          <w:sz w:val="24"/>
          <w:szCs w:val="24"/>
        </w:rPr>
      </w:pPr>
    </w:p>
    <w:p w:rsidR="00140279" w:rsidRPr="00BB29E9" w:rsidRDefault="00140279" w:rsidP="00B859AE">
      <w:pPr>
        <w:spacing w:after="0" w:line="240" w:lineRule="auto"/>
        <w:jc w:val="both"/>
        <w:rPr>
          <w:rFonts w:ascii="Times New Roman" w:hAnsi="Times New Roman" w:cs="Times New Roman"/>
          <w:sz w:val="24"/>
          <w:szCs w:val="24"/>
        </w:rPr>
      </w:pPr>
      <w:r w:rsidRPr="00BB29E9">
        <w:rPr>
          <w:rFonts w:ascii="Times New Roman" w:eastAsia="Times New Roman" w:hAnsi="Times New Roman" w:cs="Times New Roman"/>
          <w:i/>
          <w:color w:val="000000"/>
          <w:sz w:val="24"/>
          <w:szCs w:val="24"/>
          <w:u w:val="single"/>
          <w:lang w:eastAsia="ru-RU"/>
        </w:rPr>
        <w:t>Примечание</w:t>
      </w:r>
    </w:p>
    <w:tbl>
      <w:tblPr>
        <w:tblStyle w:val="-2"/>
        <w:tblW w:w="5629" w:type="dxa"/>
        <w:tblLook w:val="04A0" w:firstRow="1" w:lastRow="0" w:firstColumn="1" w:lastColumn="0" w:noHBand="0" w:noVBand="1"/>
      </w:tblPr>
      <w:tblGrid>
        <w:gridCol w:w="4549"/>
        <w:gridCol w:w="1080"/>
      </w:tblGrid>
      <w:tr w:rsidR="00140279" w:rsidRPr="00BB29E9" w:rsidTr="005131E7">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549" w:type="dxa"/>
            <w:hideMark/>
          </w:tcPr>
          <w:p w:rsidR="00140279" w:rsidRPr="005131E7" w:rsidRDefault="00140279" w:rsidP="00140279">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Среднегодовой показатель естественного прироста населения</w:t>
            </w:r>
          </w:p>
        </w:tc>
        <w:tc>
          <w:tcPr>
            <w:tcW w:w="1080" w:type="dxa"/>
            <w:noWrap/>
            <w:hideMark/>
          </w:tcPr>
          <w:p w:rsidR="00140279" w:rsidRPr="005131E7" w:rsidRDefault="00140279" w:rsidP="001402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1,91</w:t>
            </w:r>
          </w:p>
        </w:tc>
      </w:tr>
      <w:tr w:rsidR="00140279" w:rsidRPr="00BB29E9" w:rsidTr="005131E7">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4549" w:type="dxa"/>
            <w:hideMark/>
          </w:tcPr>
          <w:p w:rsidR="00140279" w:rsidRPr="005131E7" w:rsidRDefault="00140279" w:rsidP="00140279">
            <w:pPr>
              <w:rPr>
                <w:rFonts w:ascii="Times New Roman" w:eastAsia="Times New Roman" w:hAnsi="Times New Roman" w:cs="Times New Roman"/>
                <w:b w:val="0"/>
                <w:color w:val="000000"/>
                <w:sz w:val="24"/>
                <w:szCs w:val="24"/>
                <w:lang w:eastAsia="ru-RU"/>
              </w:rPr>
            </w:pPr>
            <w:r w:rsidRPr="005131E7">
              <w:rPr>
                <w:rFonts w:ascii="Times New Roman" w:eastAsia="Times New Roman" w:hAnsi="Times New Roman" w:cs="Times New Roman"/>
                <w:b w:val="0"/>
                <w:color w:val="000000"/>
                <w:sz w:val="24"/>
                <w:szCs w:val="24"/>
                <w:lang w:eastAsia="ru-RU"/>
              </w:rPr>
              <w:t>Социальная норма обеспеченности населения общей площадью жилого фонда, м2</w:t>
            </w:r>
          </w:p>
        </w:tc>
        <w:tc>
          <w:tcPr>
            <w:tcW w:w="1080" w:type="dxa"/>
            <w:noWrap/>
            <w:hideMark/>
          </w:tcPr>
          <w:p w:rsidR="00140279" w:rsidRPr="00BB29E9" w:rsidRDefault="00140279" w:rsidP="001402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22,77</w:t>
            </w:r>
          </w:p>
        </w:tc>
      </w:tr>
    </w:tbl>
    <w:p w:rsidR="00140279" w:rsidRPr="00BB29E9" w:rsidRDefault="00140279" w:rsidP="00B859AE">
      <w:pPr>
        <w:spacing w:after="0" w:line="240" w:lineRule="auto"/>
        <w:jc w:val="both"/>
        <w:rPr>
          <w:rFonts w:ascii="Times New Roman" w:hAnsi="Times New Roman" w:cs="Times New Roman"/>
          <w:sz w:val="24"/>
          <w:szCs w:val="24"/>
        </w:rPr>
      </w:pPr>
    </w:p>
    <w:p w:rsidR="009E5935" w:rsidRPr="00BB29E9" w:rsidRDefault="009E5935"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 xml:space="preserve">Структура населения по возрастному составу, на расчетный срок, принята в соответствии с фактическим положением представлена в таблице 12. </w:t>
      </w:r>
    </w:p>
    <w:p w:rsidR="00BE235E" w:rsidRPr="00BB29E9" w:rsidRDefault="00BE235E" w:rsidP="00B859AE">
      <w:pPr>
        <w:spacing w:after="0" w:line="240" w:lineRule="auto"/>
        <w:jc w:val="both"/>
        <w:rPr>
          <w:rFonts w:ascii="Times New Roman" w:hAnsi="Times New Roman" w:cs="Times New Roman"/>
          <w:sz w:val="24"/>
          <w:szCs w:val="24"/>
        </w:rPr>
      </w:pPr>
    </w:p>
    <w:p w:rsidR="009E5935" w:rsidRPr="00BB29E9" w:rsidRDefault="009E5935"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 xml:space="preserve">Таблица 12. </w:t>
      </w:r>
    </w:p>
    <w:p w:rsidR="009E5935" w:rsidRPr="00BB29E9" w:rsidRDefault="009E5935" w:rsidP="00BE235E">
      <w:pPr>
        <w:spacing w:after="0" w:line="240" w:lineRule="auto"/>
        <w:jc w:val="center"/>
        <w:rPr>
          <w:rFonts w:ascii="Times New Roman" w:hAnsi="Times New Roman" w:cs="Times New Roman"/>
          <w:i/>
          <w:sz w:val="24"/>
          <w:szCs w:val="24"/>
        </w:rPr>
      </w:pPr>
      <w:r w:rsidRPr="00BB29E9">
        <w:rPr>
          <w:rFonts w:ascii="Times New Roman" w:hAnsi="Times New Roman" w:cs="Times New Roman"/>
          <w:i/>
          <w:sz w:val="24"/>
          <w:szCs w:val="24"/>
        </w:rPr>
        <w:t>Структура населения</w:t>
      </w:r>
    </w:p>
    <w:p w:rsidR="00F46161" w:rsidRPr="00BB29E9" w:rsidRDefault="00F46161" w:rsidP="00BE235E">
      <w:pPr>
        <w:spacing w:after="0" w:line="240" w:lineRule="auto"/>
        <w:jc w:val="center"/>
        <w:rPr>
          <w:rFonts w:ascii="Times New Roman" w:hAnsi="Times New Roman" w:cs="Times New Roman"/>
          <w:i/>
          <w:sz w:val="24"/>
          <w:szCs w:val="24"/>
        </w:rPr>
      </w:pPr>
    </w:p>
    <w:tbl>
      <w:tblPr>
        <w:tblStyle w:val="-20"/>
        <w:tblW w:w="8613" w:type="dxa"/>
        <w:jc w:val="center"/>
        <w:tblLook w:val="04A0" w:firstRow="1" w:lastRow="0" w:firstColumn="1" w:lastColumn="0" w:noHBand="0" w:noVBand="1"/>
      </w:tblPr>
      <w:tblGrid>
        <w:gridCol w:w="560"/>
        <w:gridCol w:w="4283"/>
        <w:gridCol w:w="1701"/>
        <w:gridCol w:w="2126"/>
      </w:tblGrid>
      <w:tr w:rsidR="00D817E7" w:rsidRPr="00BB29E9" w:rsidTr="00F46161">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503" w:type="dxa"/>
            <w:hideMark/>
          </w:tcPr>
          <w:p w:rsidR="00D817E7" w:rsidRPr="00BB29E9" w:rsidRDefault="00D817E7" w:rsidP="00D817E7">
            <w:pPr>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п/п</w:t>
            </w:r>
          </w:p>
        </w:tc>
        <w:tc>
          <w:tcPr>
            <w:tcW w:w="4283" w:type="dxa"/>
            <w:noWrap/>
            <w:hideMark/>
          </w:tcPr>
          <w:p w:rsidR="00D817E7" w:rsidRPr="00BB29E9" w:rsidRDefault="00D817E7" w:rsidP="00D817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Возрастные группы населения</w:t>
            </w:r>
          </w:p>
        </w:tc>
        <w:tc>
          <w:tcPr>
            <w:tcW w:w="1701" w:type="dxa"/>
            <w:hideMark/>
          </w:tcPr>
          <w:p w:rsidR="00D817E7" w:rsidRPr="00BB29E9" w:rsidRDefault="00D817E7" w:rsidP="00D817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Количество населения, чел.</w:t>
            </w:r>
          </w:p>
        </w:tc>
        <w:tc>
          <w:tcPr>
            <w:tcW w:w="2126" w:type="dxa"/>
            <w:hideMark/>
          </w:tcPr>
          <w:p w:rsidR="00D817E7" w:rsidRPr="00BB29E9" w:rsidRDefault="00D817E7" w:rsidP="00D817E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Удельный вес возрастной группы (%)</w:t>
            </w:r>
          </w:p>
        </w:tc>
      </w:tr>
      <w:tr w:rsidR="00D817E7" w:rsidRPr="00BB29E9" w:rsidTr="00F4616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503" w:type="dxa"/>
            <w:noWrap/>
            <w:hideMark/>
          </w:tcPr>
          <w:p w:rsidR="00D817E7" w:rsidRPr="00BB29E9" w:rsidRDefault="00D817E7" w:rsidP="00D817E7">
            <w:pPr>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w:t>
            </w:r>
          </w:p>
        </w:tc>
        <w:tc>
          <w:tcPr>
            <w:tcW w:w="4283" w:type="dxa"/>
            <w:noWrap/>
            <w:hideMark/>
          </w:tcPr>
          <w:p w:rsidR="00D817E7" w:rsidRPr="00BB29E9" w:rsidRDefault="00D817E7" w:rsidP="00D817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Дошкольный возраст (0-6 лет)</w:t>
            </w:r>
          </w:p>
        </w:tc>
        <w:tc>
          <w:tcPr>
            <w:tcW w:w="1701" w:type="dxa"/>
            <w:noWrap/>
            <w:hideMark/>
          </w:tcPr>
          <w:p w:rsidR="00D817E7" w:rsidRPr="00BB29E9" w:rsidRDefault="00D817E7" w:rsidP="00D817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137</w:t>
            </w:r>
          </w:p>
        </w:tc>
        <w:tc>
          <w:tcPr>
            <w:tcW w:w="2126" w:type="dxa"/>
            <w:noWrap/>
            <w:hideMark/>
          </w:tcPr>
          <w:p w:rsidR="00D817E7" w:rsidRPr="00BB29E9" w:rsidRDefault="00D817E7" w:rsidP="00D817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7,61%</w:t>
            </w:r>
          </w:p>
        </w:tc>
      </w:tr>
      <w:tr w:rsidR="00D817E7" w:rsidRPr="00BB29E9" w:rsidTr="00F46161">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503" w:type="dxa"/>
            <w:noWrap/>
            <w:hideMark/>
          </w:tcPr>
          <w:p w:rsidR="00D817E7" w:rsidRPr="00BB29E9" w:rsidRDefault="00D817E7" w:rsidP="00D817E7">
            <w:pPr>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w:t>
            </w:r>
          </w:p>
        </w:tc>
        <w:tc>
          <w:tcPr>
            <w:tcW w:w="4283" w:type="dxa"/>
            <w:noWrap/>
            <w:hideMark/>
          </w:tcPr>
          <w:p w:rsidR="00D817E7" w:rsidRPr="00BB29E9" w:rsidRDefault="00D817E7" w:rsidP="00D817E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Школьный возраст (7-17 лет)</w:t>
            </w:r>
          </w:p>
        </w:tc>
        <w:tc>
          <w:tcPr>
            <w:tcW w:w="1701" w:type="dxa"/>
            <w:noWrap/>
            <w:hideMark/>
          </w:tcPr>
          <w:p w:rsidR="00D817E7" w:rsidRPr="00BB29E9" w:rsidRDefault="00D817E7" w:rsidP="00D817E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257</w:t>
            </w:r>
          </w:p>
        </w:tc>
        <w:tc>
          <w:tcPr>
            <w:tcW w:w="2126" w:type="dxa"/>
            <w:noWrap/>
            <w:hideMark/>
          </w:tcPr>
          <w:p w:rsidR="00D817E7" w:rsidRPr="00BB29E9" w:rsidRDefault="00D817E7" w:rsidP="00D817E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14,27%</w:t>
            </w:r>
          </w:p>
        </w:tc>
      </w:tr>
      <w:tr w:rsidR="00D817E7" w:rsidRPr="00BB29E9" w:rsidTr="00F4616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503" w:type="dxa"/>
            <w:vMerge w:val="restart"/>
            <w:noWrap/>
            <w:hideMark/>
          </w:tcPr>
          <w:p w:rsidR="00D817E7" w:rsidRPr="00BB29E9" w:rsidRDefault="00D817E7" w:rsidP="00D817E7">
            <w:pPr>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w:t>
            </w:r>
          </w:p>
        </w:tc>
        <w:tc>
          <w:tcPr>
            <w:tcW w:w="4283" w:type="dxa"/>
            <w:noWrap/>
            <w:hideMark/>
          </w:tcPr>
          <w:p w:rsidR="00D817E7" w:rsidRPr="00BB29E9" w:rsidRDefault="00D817E7" w:rsidP="00D817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Трудоспособный возраст :</w:t>
            </w:r>
          </w:p>
        </w:tc>
        <w:tc>
          <w:tcPr>
            <w:tcW w:w="1701" w:type="dxa"/>
            <w:noWrap/>
            <w:hideMark/>
          </w:tcPr>
          <w:p w:rsidR="00D817E7" w:rsidRPr="00BB29E9" w:rsidRDefault="00D817E7" w:rsidP="00D817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939</w:t>
            </w:r>
          </w:p>
        </w:tc>
        <w:tc>
          <w:tcPr>
            <w:tcW w:w="2126" w:type="dxa"/>
            <w:noWrap/>
            <w:hideMark/>
          </w:tcPr>
          <w:p w:rsidR="00D817E7" w:rsidRPr="00BB29E9" w:rsidRDefault="00D817E7" w:rsidP="00D817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52,14%</w:t>
            </w:r>
          </w:p>
        </w:tc>
      </w:tr>
      <w:tr w:rsidR="00D817E7" w:rsidRPr="00BB29E9" w:rsidTr="00F46161">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503" w:type="dxa"/>
            <w:vMerge/>
            <w:hideMark/>
          </w:tcPr>
          <w:p w:rsidR="00D817E7" w:rsidRPr="00BB29E9" w:rsidRDefault="00D817E7" w:rsidP="00D817E7">
            <w:pPr>
              <w:rPr>
                <w:rFonts w:ascii="Times New Roman" w:eastAsia="Times New Roman" w:hAnsi="Times New Roman" w:cs="Times New Roman"/>
                <w:color w:val="000000"/>
                <w:sz w:val="24"/>
                <w:szCs w:val="24"/>
                <w:lang w:eastAsia="ru-RU"/>
              </w:rPr>
            </w:pPr>
          </w:p>
        </w:tc>
        <w:tc>
          <w:tcPr>
            <w:tcW w:w="4283" w:type="dxa"/>
            <w:noWrap/>
            <w:hideMark/>
          </w:tcPr>
          <w:p w:rsidR="00D817E7" w:rsidRPr="00BB29E9" w:rsidRDefault="00D817E7" w:rsidP="00D817E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мужчины (18-59 лет)</w:t>
            </w:r>
          </w:p>
        </w:tc>
        <w:tc>
          <w:tcPr>
            <w:tcW w:w="1701" w:type="dxa"/>
            <w:noWrap/>
            <w:hideMark/>
          </w:tcPr>
          <w:p w:rsidR="00D817E7" w:rsidRPr="00BB29E9" w:rsidRDefault="00D817E7" w:rsidP="00D817E7">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547</w:t>
            </w:r>
          </w:p>
        </w:tc>
        <w:tc>
          <w:tcPr>
            <w:tcW w:w="2126" w:type="dxa"/>
            <w:noWrap/>
            <w:hideMark/>
          </w:tcPr>
          <w:p w:rsidR="00D817E7" w:rsidRPr="00BB29E9" w:rsidRDefault="00D817E7" w:rsidP="00D817E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r>
      <w:tr w:rsidR="00D817E7" w:rsidRPr="00BB29E9" w:rsidTr="00F4616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503" w:type="dxa"/>
            <w:vMerge/>
            <w:hideMark/>
          </w:tcPr>
          <w:p w:rsidR="00D817E7" w:rsidRPr="00BB29E9" w:rsidRDefault="00D817E7" w:rsidP="00D817E7">
            <w:pPr>
              <w:rPr>
                <w:rFonts w:ascii="Times New Roman" w:eastAsia="Times New Roman" w:hAnsi="Times New Roman" w:cs="Times New Roman"/>
                <w:color w:val="000000"/>
                <w:sz w:val="24"/>
                <w:szCs w:val="24"/>
                <w:lang w:eastAsia="ru-RU"/>
              </w:rPr>
            </w:pPr>
          </w:p>
        </w:tc>
        <w:tc>
          <w:tcPr>
            <w:tcW w:w="4283" w:type="dxa"/>
            <w:noWrap/>
            <w:hideMark/>
          </w:tcPr>
          <w:p w:rsidR="00D817E7" w:rsidRPr="00BB29E9" w:rsidRDefault="00D817E7" w:rsidP="00D817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женщины (18-54 лет)</w:t>
            </w:r>
          </w:p>
        </w:tc>
        <w:tc>
          <w:tcPr>
            <w:tcW w:w="1701" w:type="dxa"/>
            <w:noWrap/>
            <w:hideMark/>
          </w:tcPr>
          <w:p w:rsidR="00D817E7" w:rsidRPr="00BB29E9" w:rsidRDefault="00D817E7" w:rsidP="00D817E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392</w:t>
            </w:r>
          </w:p>
        </w:tc>
        <w:tc>
          <w:tcPr>
            <w:tcW w:w="2126" w:type="dxa"/>
            <w:noWrap/>
            <w:hideMark/>
          </w:tcPr>
          <w:p w:rsidR="00D817E7" w:rsidRPr="00BB29E9" w:rsidRDefault="00D817E7" w:rsidP="00D817E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 </w:t>
            </w:r>
          </w:p>
        </w:tc>
      </w:tr>
      <w:tr w:rsidR="00D817E7" w:rsidRPr="00BB29E9" w:rsidTr="00F46161">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503" w:type="dxa"/>
            <w:noWrap/>
            <w:hideMark/>
          </w:tcPr>
          <w:p w:rsidR="00D817E7" w:rsidRPr="00BB29E9" w:rsidRDefault="00D817E7" w:rsidP="00D817E7">
            <w:pPr>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4</w:t>
            </w:r>
          </w:p>
        </w:tc>
        <w:tc>
          <w:tcPr>
            <w:tcW w:w="4283" w:type="dxa"/>
            <w:noWrap/>
            <w:hideMark/>
          </w:tcPr>
          <w:p w:rsidR="00D817E7" w:rsidRPr="00BB29E9" w:rsidRDefault="00D817E7" w:rsidP="00D817E7">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Пенсионный возраст</w:t>
            </w:r>
          </w:p>
        </w:tc>
        <w:tc>
          <w:tcPr>
            <w:tcW w:w="1701" w:type="dxa"/>
            <w:noWrap/>
            <w:hideMark/>
          </w:tcPr>
          <w:p w:rsidR="00D817E7" w:rsidRPr="00BB29E9" w:rsidRDefault="00D817E7" w:rsidP="00D817E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468</w:t>
            </w:r>
          </w:p>
        </w:tc>
        <w:tc>
          <w:tcPr>
            <w:tcW w:w="2126" w:type="dxa"/>
            <w:noWrap/>
            <w:hideMark/>
          </w:tcPr>
          <w:p w:rsidR="00D817E7" w:rsidRPr="00BB29E9" w:rsidRDefault="00D817E7" w:rsidP="00D817E7">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25,99%</w:t>
            </w:r>
          </w:p>
        </w:tc>
      </w:tr>
      <w:tr w:rsidR="00D817E7" w:rsidRPr="00BB29E9" w:rsidTr="00F46161">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4786" w:type="dxa"/>
            <w:gridSpan w:val="2"/>
            <w:noWrap/>
            <w:hideMark/>
          </w:tcPr>
          <w:p w:rsidR="00D817E7" w:rsidRPr="00BB29E9" w:rsidRDefault="00D817E7" w:rsidP="00D817E7">
            <w:pPr>
              <w:jc w:val="center"/>
              <w:rPr>
                <w:rFonts w:ascii="Times New Roman" w:eastAsia="Times New Roman" w:hAnsi="Times New Roman" w:cs="Times New Roman"/>
                <w:color w:val="000000"/>
                <w:sz w:val="24"/>
                <w:szCs w:val="24"/>
                <w:lang w:eastAsia="ru-RU"/>
              </w:rPr>
            </w:pPr>
            <w:r w:rsidRPr="00BB29E9">
              <w:rPr>
                <w:rFonts w:ascii="Times New Roman" w:eastAsia="Times New Roman" w:hAnsi="Times New Roman" w:cs="Times New Roman"/>
                <w:color w:val="000000"/>
                <w:sz w:val="24"/>
                <w:szCs w:val="24"/>
                <w:lang w:eastAsia="ru-RU"/>
              </w:rPr>
              <w:t>Всего</w:t>
            </w:r>
          </w:p>
        </w:tc>
        <w:tc>
          <w:tcPr>
            <w:tcW w:w="1701" w:type="dxa"/>
            <w:noWrap/>
            <w:hideMark/>
          </w:tcPr>
          <w:p w:rsidR="00D817E7" w:rsidRPr="00BB29E9" w:rsidRDefault="00D817E7" w:rsidP="00D817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1801</w:t>
            </w:r>
          </w:p>
        </w:tc>
        <w:tc>
          <w:tcPr>
            <w:tcW w:w="2126" w:type="dxa"/>
            <w:noWrap/>
            <w:hideMark/>
          </w:tcPr>
          <w:p w:rsidR="00D817E7" w:rsidRPr="00BB29E9" w:rsidRDefault="00D817E7" w:rsidP="00D817E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BB29E9">
              <w:rPr>
                <w:rFonts w:ascii="Times New Roman" w:eastAsia="Times New Roman" w:hAnsi="Times New Roman" w:cs="Times New Roman"/>
                <w:b/>
                <w:bCs/>
                <w:color w:val="000000"/>
                <w:sz w:val="24"/>
                <w:szCs w:val="24"/>
                <w:lang w:eastAsia="ru-RU"/>
              </w:rPr>
              <w:t>100%</w:t>
            </w:r>
          </w:p>
        </w:tc>
      </w:tr>
    </w:tbl>
    <w:p w:rsidR="009E5935" w:rsidRPr="00BB29E9" w:rsidRDefault="009E5935" w:rsidP="00B859AE">
      <w:pPr>
        <w:spacing w:after="0" w:line="240" w:lineRule="auto"/>
        <w:jc w:val="both"/>
        <w:rPr>
          <w:rFonts w:ascii="Times New Roman" w:hAnsi="Times New Roman" w:cs="Times New Roman"/>
          <w:sz w:val="24"/>
          <w:szCs w:val="24"/>
        </w:rPr>
      </w:pPr>
    </w:p>
    <w:p w:rsidR="00140279" w:rsidRPr="00BB29E9" w:rsidRDefault="009E5935" w:rsidP="00140279">
      <w:pPr>
        <w:spacing w:after="0" w:line="240" w:lineRule="auto"/>
        <w:ind w:firstLine="284"/>
        <w:jc w:val="both"/>
        <w:rPr>
          <w:rFonts w:ascii="Times New Roman" w:hAnsi="Times New Roman" w:cs="Times New Roman"/>
          <w:sz w:val="24"/>
          <w:szCs w:val="24"/>
        </w:rPr>
      </w:pPr>
      <w:r w:rsidRPr="00BB29E9">
        <w:rPr>
          <w:rFonts w:ascii="Times New Roman" w:hAnsi="Times New Roman" w:cs="Times New Roman"/>
          <w:sz w:val="24"/>
          <w:szCs w:val="24"/>
        </w:rPr>
        <w:t xml:space="preserve">Существующая жилая застройка </w:t>
      </w:r>
      <w:r w:rsidR="00F21A26" w:rsidRPr="00BB29E9">
        <w:rPr>
          <w:rFonts w:ascii="Times New Roman" w:hAnsi="Times New Roman" w:cs="Times New Roman"/>
          <w:sz w:val="24"/>
          <w:szCs w:val="24"/>
        </w:rPr>
        <w:t>Какрыбашевск</w:t>
      </w:r>
      <w:r w:rsidR="00F44777" w:rsidRPr="00BB29E9">
        <w:rPr>
          <w:rFonts w:ascii="Times New Roman" w:hAnsi="Times New Roman" w:cs="Times New Roman"/>
          <w:sz w:val="24"/>
          <w:szCs w:val="24"/>
        </w:rPr>
        <w:t>ого</w:t>
      </w:r>
      <w:r w:rsidR="007171DA" w:rsidRPr="00BB29E9">
        <w:rPr>
          <w:rFonts w:ascii="Times New Roman" w:hAnsi="Times New Roman" w:cs="Times New Roman"/>
          <w:sz w:val="24"/>
          <w:szCs w:val="24"/>
        </w:rPr>
        <w:t xml:space="preserve"> </w:t>
      </w:r>
      <w:r w:rsidRPr="00BB29E9">
        <w:rPr>
          <w:rFonts w:ascii="Times New Roman" w:hAnsi="Times New Roman" w:cs="Times New Roman"/>
          <w:sz w:val="24"/>
          <w:szCs w:val="24"/>
        </w:rPr>
        <w:t>сельсовета представлена одно- и двухэтажными жилыми домами с приусадебными участками. Объемы жилищного строительства определены с учетом существующего жилого фонда</w:t>
      </w:r>
      <w:r w:rsidR="007171DA" w:rsidRPr="00BB29E9">
        <w:rPr>
          <w:rFonts w:ascii="Times New Roman" w:hAnsi="Times New Roman" w:cs="Times New Roman"/>
          <w:sz w:val="24"/>
          <w:szCs w:val="24"/>
        </w:rPr>
        <w:t xml:space="preserve"> СП </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7171DA"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 </w:t>
      </w:r>
    </w:p>
    <w:p w:rsidR="00E62F4F" w:rsidRPr="00BB29E9" w:rsidRDefault="00E62F4F" w:rsidP="00140279">
      <w:pPr>
        <w:spacing w:after="0" w:line="240" w:lineRule="auto"/>
        <w:ind w:firstLine="284"/>
        <w:jc w:val="both"/>
        <w:rPr>
          <w:rFonts w:ascii="Times New Roman" w:hAnsi="Times New Roman" w:cs="Times New Roman"/>
          <w:sz w:val="24"/>
          <w:szCs w:val="24"/>
        </w:rPr>
      </w:pPr>
      <w:r w:rsidRPr="00BB29E9">
        <w:rPr>
          <w:rFonts w:ascii="Times New Roman" w:hAnsi="Times New Roman" w:cs="Times New Roman"/>
          <w:sz w:val="24"/>
          <w:szCs w:val="24"/>
        </w:rPr>
        <w:t>Новое строительство предусматривается вести за счет индивидуальных застройщиков.</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lastRenderedPageBreak/>
        <w:t xml:space="preserve">Современное состояние и развитие отраслей социальной сферы характеризуется следующими основными факторами и тенденциями: </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имеющейся широко разветвленной сетью государственных и муниципальных учреждений социальной сферы с низкой фондовооруженностью и устаревшим оборудованием; </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несоответствием существующей сети учреждений социально-культурной сферы и объемом оказываемых ими услуг потребностям населения; </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 </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снижением объемов капитальных вложений в социальную сферу, замедлением темпов ввода объектов в эксплуатацию, ростом незавершенного строительства. </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Имеющаяся материально-техническая база социальной сферы и недостаточное финансирование учреждений ее отраслей не удовлетворяет потребности населения в гарантированном получении социальных услуг. </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 Обязательным условием для выделения средств на строительство учреждений социальной сферы является разработка органами исполнительной власти плана инвестиционной деятельности по развитию социальной инфраструктуры на территории субъекта Российской Федерации. 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 Экономическому анализу подлежат сеть учреждений социальной сферы, находящихся в федеральной собственности, в собственности субъектов Российской Федерации,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 </w:t>
      </w:r>
    </w:p>
    <w:p w:rsidR="00E62F4F" w:rsidRPr="00BB29E9" w:rsidRDefault="00E62F4F"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На расчетный срок Какрыбашевский сельсовет должен иметь полный состав культурно-бытовых учреждений повседневного и частично периодического пользования. Расчет вместимости объектов культурно-бытового обслуживания произведен на проектную численность населения сельсовета. </w:t>
      </w:r>
    </w:p>
    <w:p w:rsidR="00E62F4F" w:rsidRPr="00BB29E9" w:rsidRDefault="00E62F4F" w:rsidP="00E62F4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В соответствии, с предоставленными администрацией Какрыбашевского сельсовета данными, в систему культурно-бытового обслуживания включены следующие объекты:</w:t>
      </w:r>
    </w:p>
    <w:p w:rsidR="00E62F4F" w:rsidRPr="00BB29E9" w:rsidRDefault="00E62F4F" w:rsidP="00E62F4F">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 xml:space="preserve">общеобразовательные школы, детские сады, ФАП, дом культуры, административные здания, библиотека, столовая, магазины. </w:t>
      </w:r>
    </w:p>
    <w:p w:rsidR="00E62F4F" w:rsidRPr="00BB29E9" w:rsidRDefault="00E62F4F" w:rsidP="00E62F4F">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Расчет объемов культурно-бытового строительства приведен в таблице 13, 14, 15.</w:t>
      </w:r>
    </w:p>
    <w:p w:rsidR="009E5935" w:rsidRPr="00BB29E9" w:rsidRDefault="009E5935" w:rsidP="00B859AE">
      <w:pPr>
        <w:spacing w:after="0" w:line="240" w:lineRule="auto"/>
        <w:jc w:val="both"/>
        <w:rPr>
          <w:rFonts w:ascii="Times New Roman" w:hAnsi="Times New Roman" w:cs="Times New Roman"/>
          <w:sz w:val="24"/>
          <w:szCs w:val="24"/>
        </w:rPr>
      </w:pPr>
    </w:p>
    <w:p w:rsidR="00E62F4F" w:rsidRPr="00BB29E9" w:rsidRDefault="00E62F4F" w:rsidP="001D69DD">
      <w:pPr>
        <w:spacing w:after="0" w:line="240" w:lineRule="auto"/>
        <w:jc w:val="center"/>
        <w:rPr>
          <w:rFonts w:ascii="Times New Roman" w:hAnsi="Times New Roman" w:cs="Times New Roman"/>
          <w:sz w:val="24"/>
          <w:szCs w:val="24"/>
        </w:rPr>
      </w:pPr>
    </w:p>
    <w:p w:rsidR="00EA022C" w:rsidRPr="00BB29E9" w:rsidRDefault="00EA022C" w:rsidP="00B859AE">
      <w:pPr>
        <w:spacing w:after="0" w:line="240" w:lineRule="auto"/>
        <w:jc w:val="both"/>
        <w:rPr>
          <w:rFonts w:ascii="Times New Roman" w:hAnsi="Times New Roman" w:cs="Times New Roman"/>
          <w:sz w:val="24"/>
          <w:szCs w:val="24"/>
        </w:rPr>
      </w:pPr>
    </w:p>
    <w:p w:rsidR="001D69DD" w:rsidRPr="00BB29E9" w:rsidRDefault="001D69DD" w:rsidP="001D69DD">
      <w:pPr>
        <w:spacing w:after="0" w:line="240" w:lineRule="auto"/>
        <w:jc w:val="center"/>
        <w:rPr>
          <w:rFonts w:ascii="Times New Roman" w:hAnsi="Times New Roman" w:cs="Times New Roman"/>
          <w:sz w:val="24"/>
          <w:szCs w:val="24"/>
        </w:rPr>
      </w:pPr>
    </w:p>
    <w:p w:rsidR="00635F51" w:rsidRPr="00BB29E9" w:rsidRDefault="00635F51" w:rsidP="001D69DD">
      <w:pPr>
        <w:spacing w:after="0" w:line="240" w:lineRule="auto"/>
        <w:jc w:val="center"/>
        <w:rPr>
          <w:rFonts w:ascii="Times New Roman" w:hAnsi="Times New Roman" w:cs="Times New Roman"/>
          <w:sz w:val="24"/>
          <w:szCs w:val="24"/>
        </w:rPr>
        <w:sectPr w:rsidR="00635F51" w:rsidRPr="00BB29E9" w:rsidSect="002331E3">
          <w:footerReference w:type="default" r:id="rId36"/>
          <w:footerReference w:type="first" r:id="rId37"/>
          <w:pgSz w:w="11906" w:h="16838"/>
          <w:pgMar w:top="1134" w:right="1133" w:bottom="851" w:left="1418" w:header="708" w:footer="708" w:gutter="0"/>
          <w:pgNumType w:start="3"/>
          <w:cols w:space="708"/>
          <w:titlePg/>
          <w:docGrid w:linePitch="360"/>
        </w:sectPr>
      </w:pPr>
    </w:p>
    <w:tbl>
      <w:tblPr>
        <w:tblW w:w="15608" w:type="dxa"/>
        <w:tblInd w:w="93" w:type="dxa"/>
        <w:tblLayout w:type="fixed"/>
        <w:tblLook w:val="04A0" w:firstRow="1" w:lastRow="0" w:firstColumn="1" w:lastColumn="0" w:noHBand="0" w:noVBand="1"/>
      </w:tblPr>
      <w:tblGrid>
        <w:gridCol w:w="500"/>
        <w:gridCol w:w="2080"/>
        <w:gridCol w:w="940"/>
        <w:gridCol w:w="1120"/>
        <w:gridCol w:w="1080"/>
        <w:gridCol w:w="1099"/>
        <w:gridCol w:w="1206"/>
        <w:gridCol w:w="1180"/>
        <w:gridCol w:w="960"/>
        <w:gridCol w:w="1190"/>
        <w:gridCol w:w="993"/>
        <w:gridCol w:w="850"/>
        <w:gridCol w:w="709"/>
        <w:gridCol w:w="980"/>
        <w:gridCol w:w="721"/>
      </w:tblGrid>
      <w:tr w:rsidR="008C2000" w:rsidRPr="008C2000" w:rsidTr="008C2000">
        <w:trPr>
          <w:trHeight w:val="276"/>
        </w:trPr>
        <w:tc>
          <w:tcPr>
            <w:tcW w:w="500"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lastRenderedPageBreak/>
              <w:t> </w:t>
            </w:r>
          </w:p>
        </w:tc>
        <w:tc>
          <w:tcPr>
            <w:tcW w:w="2080"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таблица 13</w:t>
            </w:r>
          </w:p>
        </w:tc>
        <w:tc>
          <w:tcPr>
            <w:tcW w:w="940"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120"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080"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099"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206"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2140" w:type="dxa"/>
            <w:gridSpan w:val="2"/>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село Какрыбашево</w:t>
            </w:r>
          </w:p>
        </w:tc>
        <w:tc>
          <w:tcPr>
            <w:tcW w:w="1190" w:type="dxa"/>
            <w:tcBorders>
              <w:top w:val="nil"/>
              <w:left w:val="nil"/>
              <w:bottom w:val="nil"/>
              <w:right w:val="nil"/>
            </w:tcBorders>
            <w:shd w:val="clear" w:color="auto" w:fill="FFFFFF" w:themeFill="background1"/>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FF0000"/>
                <w:lang w:eastAsia="ru-RU"/>
              </w:rPr>
            </w:pPr>
            <w:r w:rsidRPr="008C2000">
              <w:rPr>
                <w:rFonts w:ascii="Times New Roman" w:eastAsia="Times New Roman" w:hAnsi="Times New Roman" w:cs="Times New Roman"/>
                <w:b/>
                <w:bCs/>
                <w:color w:val="FF0000"/>
                <w:lang w:eastAsia="ru-RU"/>
              </w:rPr>
              <w:t>779</w:t>
            </w:r>
          </w:p>
        </w:tc>
        <w:tc>
          <w:tcPr>
            <w:tcW w:w="993"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nil"/>
              <w:right w:val="nil"/>
            </w:tcBorders>
            <w:shd w:val="clear" w:color="auto" w:fill="FFFFFF" w:themeFill="background1"/>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495"/>
        </w:trPr>
        <w:tc>
          <w:tcPr>
            <w:tcW w:w="5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 пп</w:t>
            </w:r>
          </w:p>
        </w:tc>
        <w:tc>
          <w:tcPr>
            <w:tcW w:w="5220" w:type="dxa"/>
            <w:gridSpan w:val="4"/>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sz w:val="18"/>
                <w:szCs w:val="18"/>
                <w:lang w:eastAsia="ru-RU"/>
              </w:rPr>
            </w:pPr>
            <w:r w:rsidRPr="008C2000">
              <w:rPr>
                <w:rFonts w:ascii="Times New Roman" w:eastAsia="Times New Roman" w:hAnsi="Times New Roman" w:cs="Times New Roman"/>
                <w:b/>
                <w:bCs/>
                <w:sz w:val="18"/>
                <w:szCs w:val="18"/>
                <w:lang w:eastAsia="ru-RU"/>
              </w:rPr>
              <w:t>Наименование</w:t>
            </w:r>
          </w:p>
        </w:tc>
        <w:tc>
          <w:tcPr>
            <w:tcW w:w="1099"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Ед.</w:t>
            </w:r>
            <w:r>
              <w:rPr>
                <w:rFonts w:ascii="Times New Roman" w:eastAsia="Times New Roman" w:hAnsi="Times New Roman" w:cs="Times New Roman"/>
                <w:b/>
                <w:bCs/>
                <w:color w:val="000000"/>
                <w:sz w:val="18"/>
                <w:szCs w:val="18"/>
                <w:lang w:eastAsia="ru-RU"/>
              </w:rPr>
              <w:t xml:space="preserve"> </w:t>
            </w:r>
            <w:r w:rsidRPr="008C2000">
              <w:rPr>
                <w:rFonts w:ascii="Times New Roman" w:eastAsia="Times New Roman" w:hAnsi="Times New Roman" w:cs="Times New Roman"/>
                <w:b/>
                <w:bCs/>
                <w:color w:val="000000"/>
                <w:sz w:val="18"/>
                <w:szCs w:val="18"/>
                <w:lang w:eastAsia="ru-RU"/>
              </w:rPr>
              <w:t>изм.</w:t>
            </w:r>
          </w:p>
        </w:tc>
        <w:tc>
          <w:tcPr>
            <w:tcW w:w="1206" w:type="dxa"/>
            <w:vMerge w:val="restart"/>
            <w:tcBorders>
              <w:top w:val="single" w:sz="4" w:space="0" w:color="auto"/>
              <w:left w:val="single" w:sz="4" w:space="0" w:color="auto"/>
              <w:bottom w:val="single" w:sz="4" w:space="0" w:color="000000"/>
              <w:right w:val="nil"/>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Норма по СП 42.13330.201</w:t>
            </w:r>
          </w:p>
        </w:tc>
        <w:tc>
          <w:tcPr>
            <w:tcW w:w="214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Требуется</w:t>
            </w:r>
          </w:p>
        </w:tc>
        <w:tc>
          <w:tcPr>
            <w:tcW w:w="218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Существ. сохран.</w:t>
            </w:r>
          </w:p>
        </w:tc>
        <w:tc>
          <w:tcPr>
            <w:tcW w:w="155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Новое строительство</w:t>
            </w:r>
          </w:p>
        </w:tc>
        <w:tc>
          <w:tcPr>
            <w:tcW w:w="1701" w:type="dxa"/>
            <w:gridSpan w:val="2"/>
            <w:tcBorders>
              <w:top w:val="single" w:sz="4" w:space="0" w:color="auto"/>
              <w:left w:val="nil"/>
              <w:bottom w:val="single" w:sz="4" w:space="0" w:color="auto"/>
              <w:right w:val="single" w:sz="4" w:space="0" w:color="000000"/>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Требуется территории, га</w:t>
            </w:r>
          </w:p>
        </w:tc>
      </w:tr>
      <w:tr w:rsidR="008C2000" w:rsidRPr="008C2000" w:rsidTr="008C2000">
        <w:trPr>
          <w:trHeight w:val="330"/>
        </w:trPr>
        <w:tc>
          <w:tcPr>
            <w:tcW w:w="500" w:type="dxa"/>
            <w:vMerge/>
            <w:tcBorders>
              <w:top w:val="single" w:sz="4" w:space="0" w:color="auto"/>
              <w:left w:val="single" w:sz="4" w:space="0" w:color="auto"/>
              <w:bottom w:val="single" w:sz="4" w:space="0" w:color="000000"/>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000000"/>
                <w:sz w:val="18"/>
                <w:szCs w:val="18"/>
                <w:lang w:eastAsia="ru-RU"/>
              </w:rPr>
            </w:pPr>
          </w:p>
        </w:tc>
        <w:tc>
          <w:tcPr>
            <w:tcW w:w="5220" w:type="dxa"/>
            <w:gridSpan w:val="4"/>
            <w:vMerge/>
            <w:tcBorders>
              <w:top w:val="single" w:sz="4" w:space="0" w:color="auto"/>
              <w:left w:val="single" w:sz="4" w:space="0" w:color="auto"/>
              <w:bottom w:val="single" w:sz="4" w:space="0" w:color="auto"/>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FF0000"/>
                <w:sz w:val="18"/>
                <w:szCs w:val="18"/>
                <w:lang w:eastAsia="ru-RU"/>
              </w:rPr>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000000"/>
                <w:sz w:val="18"/>
                <w:szCs w:val="18"/>
                <w:lang w:eastAsia="ru-RU"/>
              </w:rPr>
            </w:pPr>
          </w:p>
        </w:tc>
        <w:tc>
          <w:tcPr>
            <w:tcW w:w="1206" w:type="dxa"/>
            <w:vMerge/>
            <w:tcBorders>
              <w:top w:val="single" w:sz="4" w:space="0" w:color="auto"/>
              <w:left w:val="single" w:sz="4" w:space="0" w:color="auto"/>
              <w:bottom w:val="single" w:sz="4" w:space="0" w:color="000000"/>
              <w:right w:val="nil"/>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000000"/>
                <w:sz w:val="18"/>
                <w:szCs w:val="18"/>
                <w:lang w:eastAsia="ru-RU"/>
              </w:rPr>
            </w:pP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96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проектное</w:t>
            </w:r>
          </w:p>
        </w:tc>
        <w:tc>
          <w:tcPr>
            <w:tcW w:w="993"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факт.</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709"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721"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w:t>
            </w:r>
          </w:p>
        </w:tc>
        <w:tc>
          <w:tcPr>
            <w:tcW w:w="5220" w:type="dxa"/>
            <w:gridSpan w:val="4"/>
            <w:tcBorders>
              <w:top w:val="single" w:sz="4" w:space="0" w:color="auto"/>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2</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4</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5</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6</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7</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8</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9</w:t>
            </w:r>
          </w:p>
        </w:tc>
        <w:tc>
          <w:tcPr>
            <w:tcW w:w="70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11</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12</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Население</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20"/>
                <w:szCs w:val="20"/>
                <w:lang w:eastAsia="ru-RU"/>
              </w:rPr>
            </w:pPr>
            <w:r w:rsidRPr="008C2000">
              <w:rPr>
                <w:rFonts w:ascii="Times New Roman" w:eastAsia="Times New Roman" w:hAnsi="Times New Roman" w:cs="Times New Roman"/>
                <w:color w:val="000000"/>
                <w:sz w:val="20"/>
                <w:szCs w:val="20"/>
                <w:lang w:eastAsia="ru-RU"/>
              </w:rPr>
              <w:t>тыс.чел.</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FF0000"/>
                <w:sz w:val="18"/>
                <w:szCs w:val="18"/>
                <w:lang w:eastAsia="ru-RU"/>
              </w:rPr>
            </w:pPr>
            <w:r w:rsidRPr="008C2000">
              <w:rPr>
                <w:rFonts w:ascii="Times New Roman" w:eastAsia="Times New Roman" w:hAnsi="Times New Roman" w:cs="Times New Roman"/>
                <w:b/>
                <w:bCs/>
                <w:color w:val="FF0000"/>
                <w:sz w:val="18"/>
                <w:szCs w:val="18"/>
                <w:lang w:eastAsia="ru-RU"/>
              </w:rPr>
              <w:t>0,843</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FF0000"/>
                <w:sz w:val="16"/>
                <w:szCs w:val="16"/>
                <w:lang w:eastAsia="ru-RU"/>
              </w:rPr>
            </w:pPr>
            <w:r w:rsidRPr="008C2000">
              <w:rPr>
                <w:rFonts w:ascii="Times New Roman" w:eastAsia="Times New Roman" w:hAnsi="Times New Roman" w:cs="Times New Roman"/>
                <w:b/>
                <w:bCs/>
                <w:color w:val="FF0000"/>
                <w:sz w:val="16"/>
                <w:szCs w:val="16"/>
                <w:lang w:eastAsia="ru-RU"/>
              </w:rPr>
              <w:t>0,900</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Детские дошкольные учреждения (детей до 7 лет)</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мест</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33</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28</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30</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60</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53</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32</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30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не треб.</w:t>
            </w:r>
          </w:p>
        </w:tc>
        <w:tc>
          <w:tcPr>
            <w:tcW w:w="721"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Общеобразовательные школы</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B0F0"/>
                <w:lang w:eastAsia="ru-RU"/>
              </w:rPr>
            </w:pPr>
            <w:r w:rsidRPr="008C2000">
              <w:rPr>
                <w:rFonts w:ascii="Times New Roman" w:eastAsia="Times New Roman" w:hAnsi="Times New Roman" w:cs="Times New Roman"/>
                <w:color w:val="00B0F0"/>
                <w:lang w:eastAsia="ru-RU"/>
              </w:rPr>
              <w:t> </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дети от 7 до 15 лет</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учащ-ся</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144</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121</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130</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200</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119</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79</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70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не треб.</w:t>
            </w:r>
          </w:p>
        </w:tc>
        <w:tc>
          <w:tcPr>
            <w:tcW w:w="721"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дети от 15 до 17 лет</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учащ-ся</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75%</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91</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97</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3</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Межшкольный учебно-производственный комбинат</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мест</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8%</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4</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Внешкольные учреждения</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мест</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10%</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12</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13</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600"/>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w:t>
            </w:r>
          </w:p>
        </w:tc>
        <w:tc>
          <w:tcPr>
            <w:tcW w:w="5220" w:type="dxa"/>
            <w:gridSpan w:val="4"/>
            <w:tcBorders>
              <w:top w:val="single" w:sz="4" w:space="0" w:color="auto"/>
              <w:left w:val="nil"/>
              <w:bottom w:val="single" w:sz="4" w:space="0" w:color="auto"/>
              <w:right w:val="single" w:sz="4" w:space="0" w:color="000000"/>
            </w:tcBorders>
            <w:shd w:val="clear" w:color="000000" w:fill="FFFFFF"/>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Поликлиники, амбулатории, диспансеры без стационара (ФАП)</w:t>
            </w:r>
          </w:p>
        </w:tc>
        <w:tc>
          <w:tcPr>
            <w:tcW w:w="1099"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посещений в смену</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18,15 на 1 тыс.жит.</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15</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16</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276"/>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7</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Аптеки</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 торг.пл.</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14</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12</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11</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34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9</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Спортивные залы общего пользования</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70 на 1 тыс.чел.</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59</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63</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65</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65</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37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11</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Клубы или учреждения клубного типа</w:t>
            </w:r>
          </w:p>
        </w:tc>
        <w:tc>
          <w:tcPr>
            <w:tcW w:w="1099"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 xml:space="preserve"> мест</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80 на 1 тыс.жит.</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67</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72</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150</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80</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480"/>
        </w:trPr>
        <w:tc>
          <w:tcPr>
            <w:tcW w:w="5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12</w:t>
            </w:r>
          </w:p>
        </w:tc>
        <w:tc>
          <w:tcPr>
            <w:tcW w:w="5220"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Библиотеки</w:t>
            </w:r>
          </w:p>
        </w:tc>
        <w:tc>
          <w:tcPr>
            <w:tcW w:w="1099"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тыс.ед. хранения</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5 на тыс.чел</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375"/>
        </w:trPr>
        <w:tc>
          <w:tcPr>
            <w:tcW w:w="500" w:type="dxa"/>
            <w:vMerge/>
            <w:tcBorders>
              <w:top w:val="nil"/>
              <w:left w:val="single" w:sz="4" w:space="0" w:color="auto"/>
              <w:bottom w:val="single" w:sz="4" w:space="0" w:color="000000"/>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p>
        </w:tc>
        <w:tc>
          <w:tcPr>
            <w:tcW w:w="5220" w:type="dxa"/>
            <w:gridSpan w:val="4"/>
            <w:vMerge/>
            <w:tcBorders>
              <w:top w:val="single" w:sz="4" w:space="0" w:color="auto"/>
              <w:left w:val="single" w:sz="4" w:space="0" w:color="auto"/>
              <w:bottom w:val="single" w:sz="4" w:space="0" w:color="000000"/>
              <w:right w:val="single" w:sz="4" w:space="0" w:color="000000"/>
            </w:tcBorders>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p>
        </w:tc>
        <w:tc>
          <w:tcPr>
            <w:tcW w:w="1099"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мест</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4  на тыс.чел</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3</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4</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64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13</w:t>
            </w:r>
          </w:p>
        </w:tc>
        <w:tc>
          <w:tcPr>
            <w:tcW w:w="5220" w:type="dxa"/>
            <w:gridSpan w:val="4"/>
            <w:tcBorders>
              <w:top w:val="single" w:sz="4" w:space="0" w:color="auto"/>
              <w:left w:val="nil"/>
              <w:bottom w:val="single" w:sz="4" w:space="0" w:color="auto"/>
              <w:right w:val="single" w:sz="4" w:space="0" w:color="000000"/>
            </w:tcBorders>
            <w:shd w:val="clear" w:color="000000" w:fill="FFFFFF"/>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300 на 1 тыс.чел</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253</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270</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110</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110</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144</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0,02</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495"/>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17</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Отделение связи</w:t>
            </w:r>
          </w:p>
        </w:tc>
        <w:tc>
          <w:tcPr>
            <w:tcW w:w="1099"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операц. место</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1 на 1,5-2,0 тыс.жит.</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8C2000">
        <w:trPr>
          <w:trHeight w:val="372"/>
        </w:trPr>
        <w:tc>
          <w:tcPr>
            <w:tcW w:w="50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20</w:t>
            </w:r>
          </w:p>
        </w:tc>
        <w:tc>
          <w:tcPr>
            <w:tcW w:w="522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Кладбище</w:t>
            </w:r>
          </w:p>
        </w:tc>
        <w:tc>
          <w:tcPr>
            <w:tcW w:w="109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га</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6"/>
                <w:szCs w:val="16"/>
                <w:lang w:eastAsia="ru-RU"/>
              </w:rPr>
            </w:pPr>
            <w:r w:rsidRPr="008C2000">
              <w:rPr>
                <w:rFonts w:ascii="Times New Roman" w:eastAsia="Times New Roman" w:hAnsi="Times New Roman" w:cs="Times New Roman"/>
                <w:color w:val="000000"/>
                <w:sz w:val="16"/>
                <w:szCs w:val="16"/>
                <w:lang w:eastAsia="ru-RU"/>
              </w:rPr>
              <w:t>0,24 на 1 тыс.чел</w:t>
            </w:r>
          </w:p>
        </w:tc>
        <w:tc>
          <w:tcPr>
            <w:tcW w:w="11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0,20</w:t>
            </w:r>
          </w:p>
        </w:tc>
        <w:tc>
          <w:tcPr>
            <w:tcW w:w="96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0,22</w:t>
            </w:r>
          </w:p>
        </w:tc>
        <w:tc>
          <w:tcPr>
            <w:tcW w:w="119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2,23</w:t>
            </w:r>
          </w:p>
        </w:tc>
        <w:tc>
          <w:tcPr>
            <w:tcW w:w="99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2,23</w:t>
            </w:r>
          </w:p>
        </w:tc>
        <w:tc>
          <w:tcPr>
            <w:tcW w:w="85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721"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bl>
    <w:p w:rsidR="00D652D3" w:rsidRDefault="00D652D3" w:rsidP="005730CE">
      <w:pPr>
        <w:spacing w:after="0" w:line="240" w:lineRule="auto"/>
        <w:ind w:firstLine="567"/>
        <w:jc w:val="both"/>
        <w:rPr>
          <w:rFonts w:ascii="Times New Roman" w:hAnsi="Times New Roman" w:cs="Times New Roman"/>
          <w:sz w:val="24"/>
          <w:szCs w:val="24"/>
        </w:rPr>
      </w:pPr>
    </w:p>
    <w:p w:rsidR="008C2000" w:rsidRDefault="008C2000" w:rsidP="005730CE">
      <w:pPr>
        <w:spacing w:after="0" w:line="240" w:lineRule="auto"/>
        <w:ind w:firstLine="567"/>
        <w:jc w:val="both"/>
        <w:rPr>
          <w:rFonts w:ascii="Times New Roman" w:hAnsi="Times New Roman" w:cs="Times New Roman"/>
          <w:sz w:val="24"/>
          <w:szCs w:val="24"/>
        </w:rPr>
      </w:pPr>
    </w:p>
    <w:p w:rsidR="008C2000" w:rsidRDefault="008C2000" w:rsidP="005730CE">
      <w:pPr>
        <w:spacing w:after="0" w:line="240" w:lineRule="auto"/>
        <w:ind w:firstLine="567"/>
        <w:jc w:val="both"/>
        <w:rPr>
          <w:rFonts w:ascii="Times New Roman" w:hAnsi="Times New Roman" w:cs="Times New Roman"/>
          <w:sz w:val="24"/>
          <w:szCs w:val="24"/>
        </w:rPr>
      </w:pPr>
    </w:p>
    <w:p w:rsidR="008C2000" w:rsidRDefault="008C2000" w:rsidP="005730CE">
      <w:pPr>
        <w:spacing w:after="0" w:line="240" w:lineRule="auto"/>
        <w:ind w:firstLine="567"/>
        <w:jc w:val="both"/>
        <w:rPr>
          <w:rFonts w:ascii="Times New Roman" w:hAnsi="Times New Roman" w:cs="Times New Roman"/>
          <w:sz w:val="24"/>
          <w:szCs w:val="24"/>
        </w:rPr>
      </w:pPr>
    </w:p>
    <w:p w:rsidR="008C2000" w:rsidRDefault="008C2000" w:rsidP="005730CE">
      <w:pPr>
        <w:spacing w:after="0" w:line="240" w:lineRule="auto"/>
        <w:ind w:firstLine="567"/>
        <w:jc w:val="both"/>
        <w:rPr>
          <w:rFonts w:ascii="Times New Roman" w:hAnsi="Times New Roman" w:cs="Times New Roman"/>
          <w:sz w:val="24"/>
          <w:szCs w:val="24"/>
        </w:rPr>
      </w:pPr>
    </w:p>
    <w:p w:rsidR="008C2000" w:rsidRDefault="008C2000" w:rsidP="005730CE">
      <w:pPr>
        <w:spacing w:after="0" w:line="240" w:lineRule="auto"/>
        <w:ind w:firstLine="567"/>
        <w:jc w:val="both"/>
        <w:rPr>
          <w:rFonts w:ascii="Times New Roman" w:hAnsi="Times New Roman" w:cs="Times New Roman"/>
          <w:sz w:val="24"/>
          <w:szCs w:val="24"/>
        </w:rPr>
      </w:pPr>
    </w:p>
    <w:p w:rsidR="008C2000" w:rsidRDefault="008C2000" w:rsidP="005730CE">
      <w:pPr>
        <w:spacing w:after="0" w:line="240" w:lineRule="auto"/>
        <w:ind w:firstLine="567"/>
        <w:jc w:val="both"/>
        <w:rPr>
          <w:rFonts w:ascii="Times New Roman" w:hAnsi="Times New Roman" w:cs="Times New Roman"/>
          <w:sz w:val="24"/>
          <w:szCs w:val="24"/>
        </w:rPr>
      </w:pPr>
    </w:p>
    <w:p w:rsidR="008C2000" w:rsidRDefault="008C2000" w:rsidP="005730CE">
      <w:pPr>
        <w:spacing w:after="0" w:line="240" w:lineRule="auto"/>
        <w:ind w:firstLine="567"/>
        <w:jc w:val="both"/>
        <w:rPr>
          <w:rFonts w:ascii="Times New Roman" w:hAnsi="Times New Roman" w:cs="Times New Roman"/>
          <w:sz w:val="24"/>
          <w:szCs w:val="24"/>
        </w:rPr>
      </w:pPr>
    </w:p>
    <w:p w:rsidR="005131E7" w:rsidRDefault="005131E7" w:rsidP="005730CE">
      <w:pPr>
        <w:spacing w:after="0" w:line="240" w:lineRule="auto"/>
        <w:ind w:firstLine="567"/>
        <w:jc w:val="both"/>
        <w:rPr>
          <w:rFonts w:ascii="Times New Roman" w:hAnsi="Times New Roman" w:cs="Times New Roman"/>
          <w:sz w:val="24"/>
          <w:szCs w:val="24"/>
        </w:rPr>
      </w:pPr>
    </w:p>
    <w:p w:rsidR="005131E7" w:rsidRDefault="005131E7" w:rsidP="005730CE">
      <w:pPr>
        <w:spacing w:after="0" w:line="240" w:lineRule="auto"/>
        <w:ind w:firstLine="567"/>
        <w:jc w:val="both"/>
        <w:rPr>
          <w:rFonts w:ascii="Times New Roman" w:hAnsi="Times New Roman" w:cs="Times New Roman"/>
          <w:sz w:val="24"/>
          <w:szCs w:val="24"/>
        </w:rPr>
      </w:pPr>
    </w:p>
    <w:tbl>
      <w:tblPr>
        <w:tblW w:w="15750" w:type="dxa"/>
        <w:tblInd w:w="93" w:type="dxa"/>
        <w:tblLayout w:type="fixed"/>
        <w:tblLook w:val="04A0" w:firstRow="1" w:lastRow="0" w:firstColumn="1" w:lastColumn="0" w:noHBand="0" w:noVBand="1"/>
      </w:tblPr>
      <w:tblGrid>
        <w:gridCol w:w="582"/>
        <w:gridCol w:w="992"/>
        <w:gridCol w:w="992"/>
        <w:gridCol w:w="992"/>
        <w:gridCol w:w="992"/>
        <w:gridCol w:w="992"/>
        <w:gridCol w:w="1070"/>
        <w:gridCol w:w="1206"/>
        <w:gridCol w:w="980"/>
        <w:gridCol w:w="980"/>
        <w:gridCol w:w="1149"/>
        <w:gridCol w:w="980"/>
        <w:gridCol w:w="980"/>
        <w:gridCol w:w="980"/>
        <w:gridCol w:w="980"/>
        <w:gridCol w:w="903"/>
      </w:tblGrid>
      <w:tr w:rsidR="009D7107" w:rsidRPr="008C2000" w:rsidTr="003D2FA0">
        <w:trPr>
          <w:trHeight w:val="276"/>
        </w:trPr>
        <w:tc>
          <w:tcPr>
            <w:tcW w:w="1574" w:type="dxa"/>
            <w:gridSpan w:val="2"/>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таблица 14</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070"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3166" w:type="dxa"/>
            <w:gridSpan w:val="3"/>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деревня Исмаилово</w:t>
            </w:r>
          </w:p>
        </w:tc>
        <w:tc>
          <w:tcPr>
            <w:tcW w:w="1149" w:type="dxa"/>
            <w:tcBorders>
              <w:top w:val="nil"/>
              <w:left w:val="nil"/>
              <w:bottom w:val="nil"/>
              <w:right w:val="nil"/>
            </w:tcBorders>
            <w:shd w:val="clear" w:color="auto" w:fill="FFFFFF" w:themeFill="background1"/>
            <w:noWrap/>
            <w:vAlign w:val="center"/>
            <w:hideMark/>
          </w:tcPr>
          <w:p w:rsidR="009D7107" w:rsidRPr="008C2000" w:rsidRDefault="009D7107" w:rsidP="008C2000">
            <w:pPr>
              <w:spacing w:after="0" w:line="240" w:lineRule="auto"/>
              <w:jc w:val="center"/>
              <w:rPr>
                <w:rFonts w:ascii="Times New Roman" w:eastAsia="Times New Roman" w:hAnsi="Times New Roman" w:cs="Times New Roman"/>
                <w:b/>
                <w:bCs/>
                <w:color w:val="FF0000"/>
                <w:lang w:eastAsia="ru-RU"/>
              </w:rPr>
            </w:pPr>
            <w:r w:rsidRPr="008C2000">
              <w:rPr>
                <w:rFonts w:ascii="Times New Roman" w:eastAsia="Times New Roman" w:hAnsi="Times New Roman" w:cs="Times New Roman"/>
                <w:b/>
                <w:bCs/>
                <w:color w:val="FF0000"/>
                <w:lang w:eastAsia="ru-RU"/>
              </w:rPr>
              <w:t>383</w:t>
            </w:r>
          </w:p>
        </w:tc>
        <w:tc>
          <w:tcPr>
            <w:tcW w:w="980"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nil"/>
              <w:right w:val="nil"/>
            </w:tcBorders>
            <w:shd w:val="clear" w:color="auto" w:fill="FFFFFF" w:themeFill="background1"/>
            <w:noWrap/>
            <w:vAlign w:val="bottom"/>
            <w:hideMark/>
          </w:tcPr>
          <w:p w:rsidR="009D7107" w:rsidRPr="008C2000" w:rsidRDefault="009D7107"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495"/>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 пп</w:t>
            </w:r>
          </w:p>
        </w:tc>
        <w:tc>
          <w:tcPr>
            <w:tcW w:w="4960"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Наименование</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Ед.изм.</w:t>
            </w:r>
          </w:p>
        </w:tc>
        <w:tc>
          <w:tcPr>
            <w:tcW w:w="1206" w:type="dxa"/>
            <w:vMerge w:val="restart"/>
            <w:tcBorders>
              <w:top w:val="single" w:sz="4" w:space="0" w:color="auto"/>
              <w:left w:val="single" w:sz="4" w:space="0" w:color="auto"/>
              <w:bottom w:val="single" w:sz="4" w:space="0" w:color="000000"/>
              <w:right w:val="nil"/>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Норма по СП 42.13330.201</w:t>
            </w:r>
          </w:p>
        </w:tc>
        <w:tc>
          <w:tcPr>
            <w:tcW w:w="196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Требуется</w:t>
            </w:r>
          </w:p>
        </w:tc>
        <w:tc>
          <w:tcPr>
            <w:tcW w:w="212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Существ. сохран.</w:t>
            </w:r>
          </w:p>
        </w:tc>
        <w:tc>
          <w:tcPr>
            <w:tcW w:w="196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Новое строительство</w:t>
            </w:r>
          </w:p>
        </w:tc>
        <w:tc>
          <w:tcPr>
            <w:tcW w:w="1883" w:type="dxa"/>
            <w:gridSpan w:val="2"/>
            <w:tcBorders>
              <w:top w:val="single" w:sz="4" w:space="0" w:color="auto"/>
              <w:left w:val="nil"/>
              <w:bottom w:val="single" w:sz="4" w:space="0" w:color="auto"/>
              <w:right w:val="single" w:sz="4" w:space="0" w:color="000000"/>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Требуется территории, га</w:t>
            </w:r>
          </w:p>
        </w:tc>
      </w:tr>
      <w:tr w:rsidR="008C2000" w:rsidRPr="008C2000" w:rsidTr="009D7107">
        <w:trPr>
          <w:trHeight w:val="33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000000"/>
                <w:sz w:val="18"/>
                <w:szCs w:val="18"/>
                <w:lang w:eastAsia="ru-RU"/>
              </w:rPr>
            </w:pPr>
          </w:p>
        </w:tc>
        <w:tc>
          <w:tcPr>
            <w:tcW w:w="4960" w:type="dxa"/>
            <w:gridSpan w:val="5"/>
            <w:vMerge/>
            <w:tcBorders>
              <w:top w:val="single" w:sz="4" w:space="0" w:color="auto"/>
              <w:left w:val="single" w:sz="4" w:space="0" w:color="auto"/>
              <w:bottom w:val="single" w:sz="4" w:space="0" w:color="auto"/>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000000"/>
                <w:sz w:val="18"/>
                <w:szCs w:val="18"/>
                <w:lang w:eastAsia="ru-RU"/>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000000"/>
                <w:sz w:val="18"/>
                <w:szCs w:val="18"/>
                <w:lang w:eastAsia="ru-RU"/>
              </w:rPr>
            </w:pPr>
          </w:p>
        </w:tc>
        <w:tc>
          <w:tcPr>
            <w:tcW w:w="1206" w:type="dxa"/>
            <w:vMerge/>
            <w:tcBorders>
              <w:top w:val="single" w:sz="4" w:space="0" w:color="auto"/>
              <w:left w:val="single" w:sz="4" w:space="0" w:color="auto"/>
              <w:bottom w:val="single" w:sz="4" w:space="0" w:color="000000"/>
              <w:right w:val="nil"/>
            </w:tcBorders>
            <w:vAlign w:val="center"/>
            <w:hideMark/>
          </w:tcPr>
          <w:p w:rsidR="008C2000" w:rsidRPr="008C2000" w:rsidRDefault="008C2000" w:rsidP="008C2000">
            <w:pPr>
              <w:spacing w:after="0" w:line="240" w:lineRule="auto"/>
              <w:rPr>
                <w:rFonts w:ascii="Times New Roman" w:eastAsia="Times New Roman" w:hAnsi="Times New Roman" w:cs="Times New Roman"/>
                <w:b/>
                <w:bCs/>
                <w:color w:val="000000"/>
                <w:sz w:val="18"/>
                <w:szCs w:val="18"/>
                <w:lang w:eastAsia="ru-RU"/>
              </w:rPr>
            </w:pPr>
          </w:p>
        </w:tc>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98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проектное</w:t>
            </w:r>
          </w:p>
        </w:tc>
        <w:tc>
          <w:tcPr>
            <w:tcW w:w="98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факт.</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98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903"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r>
      <w:tr w:rsidR="008C2000" w:rsidRPr="008C2000" w:rsidTr="009D7107">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w:t>
            </w:r>
          </w:p>
        </w:tc>
        <w:tc>
          <w:tcPr>
            <w:tcW w:w="4960"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2</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3</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5</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6</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7</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8</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9</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11</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12</w:t>
            </w:r>
          </w:p>
        </w:tc>
      </w:tr>
      <w:tr w:rsidR="008C2000" w:rsidRPr="008C2000" w:rsidTr="009D7107">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Население</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20"/>
                <w:szCs w:val="20"/>
                <w:lang w:eastAsia="ru-RU"/>
              </w:rPr>
            </w:pPr>
            <w:r w:rsidRPr="008C2000">
              <w:rPr>
                <w:rFonts w:ascii="Times New Roman" w:eastAsia="Times New Roman" w:hAnsi="Times New Roman" w:cs="Times New Roman"/>
                <w:color w:val="000000"/>
                <w:sz w:val="20"/>
                <w:szCs w:val="20"/>
                <w:lang w:eastAsia="ru-RU"/>
              </w:rPr>
              <w:t>тыс.чел.</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FF0000"/>
                <w:sz w:val="18"/>
                <w:szCs w:val="18"/>
                <w:lang w:eastAsia="ru-RU"/>
              </w:rPr>
            </w:pPr>
            <w:r w:rsidRPr="008C2000">
              <w:rPr>
                <w:rFonts w:ascii="Times New Roman" w:eastAsia="Times New Roman" w:hAnsi="Times New Roman" w:cs="Times New Roman"/>
                <w:b/>
                <w:bCs/>
                <w:color w:val="FF0000"/>
                <w:sz w:val="18"/>
                <w:szCs w:val="18"/>
                <w:lang w:eastAsia="ru-RU"/>
              </w:rPr>
              <w:t>0,469</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FF0000"/>
                <w:sz w:val="16"/>
                <w:szCs w:val="16"/>
                <w:lang w:eastAsia="ru-RU"/>
              </w:rPr>
            </w:pPr>
            <w:r w:rsidRPr="008C2000">
              <w:rPr>
                <w:rFonts w:ascii="Times New Roman" w:eastAsia="Times New Roman" w:hAnsi="Times New Roman" w:cs="Times New Roman"/>
                <w:b/>
                <w:bCs/>
                <w:color w:val="FF0000"/>
                <w:sz w:val="16"/>
                <w:szCs w:val="16"/>
                <w:lang w:eastAsia="ru-RU"/>
              </w:rPr>
              <w:t>0,750</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r>
      <w:tr w:rsidR="008C2000" w:rsidRPr="008C2000" w:rsidTr="009D7107">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Детские дошкольные учреждения (детей до 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мест</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33</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15</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25</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50</w:t>
            </w:r>
          </w:p>
        </w:tc>
        <w:tc>
          <w:tcPr>
            <w:tcW w:w="1883" w:type="dxa"/>
            <w:gridSpan w:val="2"/>
            <w:tcBorders>
              <w:top w:val="single" w:sz="4" w:space="0" w:color="auto"/>
              <w:left w:val="nil"/>
              <w:bottom w:val="nil"/>
              <w:right w:val="single" w:sz="4" w:space="0" w:color="000000"/>
            </w:tcBorders>
            <w:shd w:val="clear" w:color="000000" w:fill="FFFFFF"/>
            <w:noWrap/>
            <w:vAlign w:val="center"/>
            <w:hideMark/>
          </w:tcPr>
          <w:p w:rsidR="008C2000" w:rsidRPr="008C2000" w:rsidRDefault="008C2000" w:rsidP="009D7107">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xml:space="preserve"> при СШО</w:t>
            </w:r>
          </w:p>
        </w:tc>
      </w:tr>
      <w:tr w:rsidR="008C2000" w:rsidRPr="008C2000" w:rsidTr="009D7107">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Общеобразовательные школы</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 </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B0F0"/>
                <w:lang w:eastAsia="ru-RU"/>
              </w:rPr>
            </w:pPr>
            <w:r w:rsidRPr="008C2000">
              <w:rPr>
                <w:rFonts w:ascii="Times New Roman" w:eastAsia="Times New Roman" w:hAnsi="Times New Roman" w:cs="Times New Roman"/>
                <w:color w:val="00B0F0"/>
                <w:lang w:eastAsia="ru-RU"/>
              </w:rPr>
              <w:t> </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single" w:sz="4" w:space="0" w:color="auto"/>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single" w:sz="4" w:space="0" w:color="auto"/>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дети от 7 до 15 лет</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учащ-ся</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144</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68</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lang w:eastAsia="ru-RU"/>
              </w:rPr>
            </w:pPr>
            <w:r w:rsidRPr="008C2000">
              <w:rPr>
                <w:rFonts w:ascii="Times New Roman" w:eastAsia="Times New Roman" w:hAnsi="Times New Roman" w:cs="Times New Roman"/>
                <w:lang w:eastAsia="ru-RU"/>
              </w:rPr>
              <w:t>108</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250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дети от 15 до 17 лет</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учащ-ся</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75%</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51</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81</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6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w:t>
            </w:r>
          </w:p>
        </w:tc>
        <w:tc>
          <w:tcPr>
            <w:tcW w:w="4960" w:type="dxa"/>
            <w:gridSpan w:val="5"/>
            <w:tcBorders>
              <w:top w:val="single" w:sz="4" w:space="0" w:color="auto"/>
              <w:left w:val="nil"/>
              <w:bottom w:val="single" w:sz="4" w:space="0" w:color="auto"/>
              <w:right w:val="single" w:sz="4" w:space="0" w:color="000000"/>
            </w:tcBorders>
            <w:shd w:val="clear" w:color="000000" w:fill="FFFFFF"/>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Поликлиники, амбулатории, диспансеры без стационара (ФАП)</w:t>
            </w:r>
          </w:p>
        </w:tc>
        <w:tc>
          <w:tcPr>
            <w:tcW w:w="107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посещений в смену</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18,15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9</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14</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1</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7</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Аптеки</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 торг.пл.</w:t>
            </w:r>
          </w:p>
        </w:tc>
        <w:tc>
          <w:tcPr>
            <w:tcW w:w="1206"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14</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7</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14</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34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9</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Спортивные залы общего пользования</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70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33</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53</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9D7107" w:rsidRDefault="009D7107" w:rsidP="009D7107">
            <w:pPr>
              <w:spacing w:after="0" w:line="240" w:lineRule="auto"/>
              <w:jc w:val="center"/>
              <w:rPr>
                <w:rFonts w:ascii="Times New Roman" w:eastAsia="Times New Roman" w:hAnsi="Times New Roman" w:cs="Times New Roman"/>
                <w:color w:val="FF0000"/>
                <w:lang w:eastAsia="ru-RU"/>
              </w:rPr>
            </w:pPr>
            <w:r w:rsidRPr="009D7107">
              <w:rPr>
                <w:rFonts w:ascii="Times New Roman" w:eastAsia="Times New Roman" w:hAnsi="Times New Roman" w:cs="Times New Roman"/>
                <w:color w:val="FF0000"/>
                <w:lang w:eastAsia="ru-RU"/>
              </w:rPr>
              <w:t>80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r w:rsidR="009D7107">
              <w:rPr>
                <w:rFonts w:ascii="Times New Roman" w:eastAsia="Times New Roman" w:hAnsi="Times New Roman" w:cs="Times New Roman"/>
                <w:color w:val="000000"/>
                <w:lang w:eastAsia="ru-RU"/>
              </w:rPr>
              <w:t>при СШО</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37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11</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Клубы или учреждения клубного типа</w:t>
            </w:r>
          </w:p>
        </w:tc>
        <w:tc>
          <w:tcPr>
            <w:tcW w:w="107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 xml:space="preserve"> мест</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80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38</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60</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50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480"/>
        </w:trPr>
        <w:tc>
          <w:tcPr>
            <w:tcW w:w="5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12</w:t>
            </w:r>
          </w:p>
        </w:tc>
        <w:tc>
          <w:tcPr>
            <w:tcW w:w="4960" w:type="dxa"/>
            <w:gridSpan w:val="5"/>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Библиотеки</w:t>
            </w:r>
          </w:p>
        </w:tc>
        <w:tc>
          <w:tcPr>
            <w:tcW w:w="107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тыс.ед. хранения</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5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4</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9D7107" w:rsidRDefault="008C2000" w:rsidP="009D7107">
            <w:pPr>
              <w:spacing w:after="0" w:line="240" w:lineRule="auto"/>
              <w:jc w:val="center"/>
              <w:rPr>
                <w:rFonts w:ascii="Times New Roman" w:eastAsia="Times New Roman" w:hAnsi="Times New Roman" w:cs="Times New Roman"/>
                <w:color w:val="FF0000"/>
                <w:lang w:eastAsia="ru-RU"/>
              </w:rPr>
            </w:pP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9D7107" w:rsidRDefault="009D7107" w:rsidP="009D7107">
            <w:pPr>
              <w:spacing w:after="0" w:line="240" w:lineRule="auto"/>
              <w:jc w:val="center"/>
              <w:rPr>
                <w:rFonts w:ascii="Times New Roman" w:eastAsia="Times New Roman" w:hAnsi="Times New Roman" w:cs="Times New Roman"/>
                <w:color w:val="FF0000"/>
                <w:lang w:eastAsia="ru-RU"/>
              </w:rPr>
            </w:pPr>
            <w:r w:rsidRPr="009D7107">
              <w:rPr>
                <w:rFonts w:ascii="Times New Roman" w:eastAsia="Times New Roman" w:hAnsi="Times New Roman" w:cs="Times New Roman"/>
                <w:color w:val="FF0000"/>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375"/>
        </w:trPr>
        <w:tc>
          <w:tcPr>
            <w:tcW w:w="582" w:type="dxa"/>
            <w:vMerge/>
            <w:tcBorders>
              <w:top w:val="nil"/>
              <w:left w:val="single" w:sz="4" w:space="0" w:color="auto"/>
              <w:bottom w:val="single" w:sz="4" w:space="0" w:color="000000"/>
              <w:right w:val="single" w:sz="4" w:space="0" w:color="auto"/>
            </w:tcBorders>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p>
        </w:tc>
        <w:tc>
          <w:tcPr>
            <w:tcW w:w="4960" w:type="dxa"/>
            <w:gridSpan w:val="5"/>
            <w:vMerge/>
            <w:tcBorders>
              <w:top w:val="single" w:sz="4" w:space="0" w:color="auto"/>
              <w:left w:val="single" w:sz="4" w:space="0" w:color="auto"/>
              <w:bottom w:val="single" w:sz="4" w:space="0" w:color="000000"/>
              <w:right w:val="single" w:sz="4" w:space="0" w:color="000000"/>
            </w:tcBorders>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p>
        </w:tc>
        <w:tc>
          <w:tcPr>
            <w:tcW w:w="107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мест</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4  на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3</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9D7107" w:rsidRDefault="008C2000" w:rsidP="009D7107">
            <w:pPr>
              <w:spacing w:after="0" w:line="240" w:lineRule="auto"/>
              <w:jc w:val="center"/>
              <w:rPr>
                <w:rFonts w:ascii="Times New Roman" w:eastAsia="Times New Roman" w:hAnsi="Times New Roman" w:cs="Times New Roman"/>
                <w:color w:val="FF0000"/>
                <w:lang w:eastAsia="ru-RU"/>
              </w:rPr>
            </w:pP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9D7107" w:rsidRDefault="009D7107" w:rsidP="009D7107">
            <w:pPr>
              <w:spacing w:after="0" w:line="240" w:lineRule="auto"/>
              <w:jc w:val="center"/>
              <w:rPr>
                <w:rFonts w:ascii="Times New Roman" w:eastAsia="Times New Roman" w:hAnsi="Times New Roman" w:cs="Times New Roman"/>
                <w:color w:val="FF0000"/>
                <w:lang w:eastAsia="ru-RU"/>
              </w:rPr>
            </w:pPr>
            <w:r w:rsidRPr="009D7107">
              <w:rPr>
                <w:rFonts w:ascii="Times New Roman" w:eastAsia="Times New Roman" w:hAnsi="Times New Roman" w:cs="Times New Roman"/>
                <w:color w:val="FF0000"/>
                <w:lang w:eastAsia="ru-RU"/>
              </w:rPr>
              <w:t>3</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64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13</w:t>
            </w:r>
          </w:p>
        </w:tc>
        <w:tc>
          <w:tcPr>
            <w:tcW w:w="4960" w:type="dxa"/>
            <w:gridSpan w:val="5"/>
            <w:tcBorders>
              <w:top w:val="single" w:sz="4" w:space="0" w:color="auto"/>
              <w:left w:val="nil"/>
              <w:bottom w:val="single" w:sz="4" w:space="0" w:color="auto"/>
              <w:right w:val="single" w:sz="4" w:space="0" w:color="000000"/>
            </w:tcBorders>
            <w:shd w:val="clear" w:color="000000" w:fill="FFFFFF"/>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300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141</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225</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100</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FF0000"/>
                <w:lang w:eastAsia="ru-RU"/>
              </w:rPr>
            </w:pPr>
            <w:r w:rsidRPr="008C2000">
              <w:rPr>
                <w:rFonts w:ascii="Times New Roman" w:eastAsia="Times New Roman" w:hAnsi="Times New Roman" w:cs="Times New Roman"/>
                <w:color w:val="FF0000"/>
                <w:lang w:eastAsia="ru-RU"/>
              </w:rPr>
              <w:t>53</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31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14</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Предприятия общественного питания</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мест</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40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19</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30</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9D7107" w:rsidRDefault="009D7107" w:rsidP="009D7107">
            <w:pPr>
              <w:spacing w:after="0" w:line="240" w:lineRule="auto"/>
              <w:jc w:val="center"/>
              <w:rPr>
                <w:rFonts w:ascii="Times New Roman" w:eastAsia="Times New Roman" w:hAnsi="Times New Roman" w:cs="Times New Roman"/>
                <w:color w:val="FF0000"/>
                <w:lang w:eastAsia="ru-RU"/>
              </w:rPr>
            </w:pPr>
            <w:r w:rsidRPr="009D7107">
              <w:rPr>
                <w:rFonts w:ascii="Times New Roman" w:eastAsia="Times New Roman" w:hAnsi="Times New Roman" w:cs="Times New Roman"/>
                <w:color w:val="FF0000"/>
                <w:lang w:eastAsia="ru-RU"/>
              </w:rPr>
              <w:t>6</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9D7107" w:rsidP="008C200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при ТБК</w:t>
            </w:r>
            <w:r w:rsidR="008C2000"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34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15</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Предприятия бытового обслуживания</w:t>
            </w:r>
          </w:p>
        </w:tc>
        <w:tc>
          <w:tcPr>
            <w:tcW w:w="1070"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рабочее место</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7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3</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5</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9D7107" w:rsidRDefault="009D7107" w:rsidP="009D7107">
            <w:pPr>
              <w:spacing w:after="0" w:line="240" w:lineRule="auto"/>
              <w:jc w:val="center"/>
              <w:rPr>
                <w:rFonts w:ascii="Times New Roman" w:eastAsia="Times New Roman" w:hAnsi="Times New Roman" w:cs="Times New Roman"/>
                <w:color w:val="FF0000"/>
                <w:lang w:eastAsia="ru-RU"/>
              </w:rPr>
            </w:pPr>
            <w:r w:rsidRPr="009D7107">
              <w:rPr>
                <w:rFonts w:ascii="Times New Roman" w:eastAsia="Times New Roman" w:hAnsi="Times New Roman" w:cs="Times New Roman"/>
                <w:color w:val="FF0000"/>
                <w:lang w:eastAsia="ru-RU"/>
              </w:rPr>
              <w:t>3</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r w:rsidR="009D7107">
              <w:rPr>
                <w:rFonts w:ascii="Times New Roman" w:eastAsia="Times New Roman" w:hAnsi="Times New Roman" w:cs="Times New Roman"/>
                <w:color w:val="000000"/>
                <w:lang w:eastAsia="ru-RU"/>
              </w:rPr>
              <w:t>при ТБК</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8C2000" w:rsidRPr="008C2000" w:rsidTr="009D7107">
        <w:trPr>
          <w:trHeight w:val="372"/>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20</w:t>
            </w:r>
          </w:p>
        </w:tc>
        <w:tc>
          <w:tcPr>
            <w:tcW w:w="4960"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Кладбище</w:t>
            </w:r>
          </w:p>
        </w:tc>
        <w:tc>
          <w:tcPr>
            <w:tcW w:w="107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га</w:t>
            </w:r>
          </w:p>
        </w:tc>
        <w:tc>
          <w:tcPr>
            <w:tcW w:w="1206" w:type="dxa"/>
            <w:tcBorders>
              <w:top w:val="nil"/>
              <w:left w:val="nil"/>
              <w:bottom w:val="single" w:sz="4" w:space="0" w:color="auto"/>
              <w:right w:val="single" w:sz="4" w:space="0" w:color="auto"/>
            </w:tcBorders>
            <w:shd w:val="clear" w:color="000000" w:fill="FFFFFF"/>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0,24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0,11</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0,18</w:t>
            </w:r>
          </w:p>
        </w:tc>
        <w:tc>
          <w:tcPr>
            <w:tcW w:w="1149"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0,42</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0,42</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bottom"/>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03" w:type="dxa"/>
            <w:tcBorders>
              <w:top w:val="nil"/>
              <w:left w:val="nil"/>
              <w:bottom w:val="single" w:sz="4" w:space="0" w:color="auto"/>
              <w:right w:val="single" w:sz="4" w:space="0" w:color="auto"/>
            </w:tcBorders>
            <w:shd w:val="clear" w:color="000000" w:fill="FFFFFF"/>
            <w:noWrap/>
            <w:vAlign w:val="center"/>
            <w:hideMark/>
          </w:tcPr>
          <w:p w:rsidR="008C2000" w:rsidRPr="008C2000" w:rsidRDefault="008C2000" w:rsidP="008C200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bl>
    <w:p w:rsidR="005131E7" w:rsidRDefault="005131E7" w:rsidP="005730CE">
      <w:pPr>
        <w:spacing w:after="0" w:line="240" w:lineRule="auto"/>
        <w:ind w:firstLine="567"/>
        <w:jc w:val="both"/>
        <w:rPr>
          <w:rFonts w:ascii="Times New Roman" w:hAnsi="Times New Roman" w:cs="Times New Roman"/>
          <w:sz w:val="24"/>
          <w:szCs w:val="24"/>
        </w:rPr>
      </w:pPr>
    </w:p>
    <w:p w:rsidR="005131E7" w:rsidRPr="00BB29E9" w:rsidRDefault="005131E7" w:rsidP="005730CE">
      <w:pPr>
        <w:spacing w:after="0" w:line="240" w:lineRule="auto"/>
        <w:ind w:firstLine="567"/>
        <w:jc w:val="both"/>
        <w:rPr>
          <w:rFonts w:ascii="Times New Roman" w:hAnsi="Times New Roman" w:cs="Times New Roman"/>
          <w:sz w:val="24"/>
          <w:szCs w:val="24"/>
        </w:rPr>
      </w:pPr>
    </w:p>
    <w:tbl>
      <w:tblPr>
        <w:tblW w:w="15608" w:type="dxa"/>
        <w:tblInd w:w="93" w:type="dxa"/>
        <w:tblLayout w:type="fixed"/>
        <w:tblLook w:val="04A0" w:firstRow="1" w:lastRow="0" w:firstColumn="1" w:lastColumn="0" w:noHBand="0" w:noVBand="1"/>
      </w:tblPr>
      <w:tblGrid>
        <w:gridCol w:w="582"/>
        <w:gridCol w:w="992"/>
        <w:gridCol w:w="992"/>
        <w:gridCol w:w="992"/>
        <w:gridCol w:w="992"/>
        <w:gridCol w:w="994"/>
        <w:gridCol w:w="1070"/>
        <w:gridCol w:w="1340"/>
        <w:gridCol w:w="980"/>
        <w:gridCol w:w="862"/>
        <w:gridCol w:w="1134"/>
        <w:gridCol w:w="980"/>
        <w:gridCol w:w="1005"/>
        <w:gridCol w:w="850"/>
        <w:gridCol w:w="992"/>
        <w:gridCol w:w="851"/>
      </w:tblGrid>
      <w:tr w:rsidR="009D7107" w:rsidRPr="008C2000" w:rsidTr="003D2FA0">
        <w:trPr>
          <w:trHeight w:val="276"/>
        </w:trPr>
        <w:tc>
          <w:tcPr>
            <w:tcW w:w="1574" w:type="dxa"/>
            <w:gridSpan w:val="2"/>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таблица 15</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4"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070"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340"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842" w:type="dxa"/>
            <w:gridSpan w:val="2"/>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село Аблаево</w:t>
            </w:r>
          </w:p>
        </w:tc>
        <w:tc>
          <w:tcPr>
            <w:tcW w:w="1134" w:type="dxa"/>
            <w:tcBorders>
              <w:top w:val="nil"/>
              <w:left w:val="nil"/>
              <w:bottom w:val="nil"/>
              <w:right w:val="nil"/>
            </w:tcBorders>
            <w:shd w:val="clear" w:color="auto" w:fill="FFFFFF" w:themeFill="background1"/>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FF0000"/>
                <w:lang w:eastAsia="ru-RU"/>
              </w:rPr>
            </w:pPr>
            <w:r w:rsidRPr="008C2000">
              <w:rPr>
                <w:rFonts w:ascii="Times New Roman" w:eastAsia="Times New Roman" w:hAnsi="Times New Roman" w:cs="Times New Roman"/>
                <w:b/>
                <w:bCs/>
                <w:color w:val="FF0000"/>
                <w:lang w:eastAsia="ru-RU"/>
              </w:rPr>
              <w:t>289</w:t>
            </w:r>
          </w:p>
        </w:tc>
        <w:tc>
          <w:tcPr>
            <w:tcW w:w="980"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1005"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1" w:type="dxa"/>
            <w:tcBorders>
              <w:top w:val="nil"/>
              <w:left w:val="nil"/>
              <w:bottom w:val="nil"/>
              <w:right w:val="nil"/>
            </w:tcBorders>
            <w:shd w:val="clear" w:color="auto" w:fill="FFFFFF" w:themeFill="background1"/>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9D7107" w:rsidRPr="008C2000" w:rsidTr="003D2FA0">
        <w:trPr>
          <w:trHeight w:val="495"/>
        </w:trPr>
        <w:tc>
          <w:tcPr>
            <w:tcW w:w="58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 пп</w:t>
            </w:r>
          </w:p>
        </w:tc>
        <w:tc>
          <w:tcPr>
            <w:tcW w:w="4962"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Наименование</w:t>
            </w:r>
          </w:p>
        </w:tc>
        <w:tc>
          <w:tcPr>
            <w:tcW w:w="10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Ед.изм.</w:t>
            </w:r>
          </w:p>
        </w:tc>
        <w:tc>
          <w:tcPr>
            <w:tcW w:w="1340" w:type="dxa"/>
            <w:vMerge w:val="restart"/>
            <w:tcBorders>
              <w:top w:val="single" w:sz="4" w:space="0" w:color="auto"/>
              <w:left w:val="single" w:sz="4" w:space="0" w:color="auto"/>
              <w:bottom w:val="single" w:sz="4" w:space="0" w:color="000000"/>
              <w:right w:val="nil"/>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Норма по СП 42.13330.201</w:t>
            </w:r>
          </w:p>
        </w:tc>
        <w:tc>
          <w:tcPr>
            <w:tcW w:w="1842"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Требуется</w:t>
            </w:r>
          </w:p>
        </w:tc>
        <w:tc>
          <w:tcPr>
            <w:tcW w:w="2114"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Существ. сохран.</w:t>
            </w:r>
          </w:p>
        </w:tc>
        <w:tc>
          <w:tcPr>
            <w:tcW w:w="1855"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Новое строительство</w:t>
            </w:r>
          </w:p>
        </w:tc>
        <w:tc>
          <w:tcPr>
            <w:tcW w:w="1843" w:type="dxa"/>
            <w:gridSpan w:val="2"/>
            <w:tcBorders>
              <w:top w:val="single" w:sz="4" w:space="0" w:color="auto"/>
              <w:left w:val="nil"/>
              <w:bottom w:val="single" w:sz="4" w:space="0" w:color="auto"/>
              <w:right w:val="single" w:sz="4" w:space="0" w:color="000000"/>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8"/>
                <w:szCs w:val="18"/>
                <w:lang w:eastAsia="ru-RU"/>
              </w:rPr>
            </w:pPr>
            <w:r w:rsidRPr="008C2000">
              <w:rPr>
                <w:rFonts w:ascii="Times New Roman" w:eastAsia="Times New Roman" w:hAnsi="Times New Roman" w:cs="Times New Roman"/>
                <w:b/>
                <w:bCs/>
                <w:color w:val="000000"/>
                <w:sz w:val="18"/>
                <w:szCs w:val="18"/>
                <w:lang w:eastAsia="ru-RU"/>
              </w:rPr>
              <w:t>Требуется территории, га</w:t>
            </w:r>
          </w:p>
        </w:tc>
      </w:tr>
      <w:tr w:rsidR="009D7107" w:rsidRPr="008C2000" w:rsidTr="003D2FA0">
        <w:trPr>
          <w:trHeight w:val="33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9D7107" w:rsidRPr="008C2000" w:rsidRDefault="009D7107" w:rsidP="003D2FA0">
            <w:pPr>
              <w:spacing w:after="0" w:line="240" w:lineRule="auto"/>
              <w:rPr>
                <w:rFonts w:ascii="Times New Roman" w:eastAsia="Times New Roman" w:hAnsi="Times New Roman" w:cs="Times New Roman"/>
                <w:b/>
                <w:bCs/>
                <w:color w:val="000000"/>
                <w:sz w:val="18"/>
                <w:szCs w:val="18"/>
                <w:lang w:eastAsia="ru-RU"/>
              </w:rPr>
            </w:pPr>
          </w:p>
        </w:tc>
        <w:tc>
          <w:tcPr>
            <w:tcW w:w="4962" w:type="dxa"/>
            <w:gridSpan w:val="5"/>
            <w:vMerge/>
            <w:tcBorders>
              <w:top w:val="single" w:sz="4" w:space="0" w:color="auto"/>
              <w:left w:val="single" w:sz="4" w:space="0" w:color="auto"/>
              <w:bottom w:val="single" w:sz="4" w:space="0" w:color="auto"/>
              <w:right w:val="single" w:sz="4" w:space="0" w:color="auto"/>
            </w:tcBorders>
            <w:vAlign w:val="center"/>
            <w:hideMark/>
          </w:tcPr>
          <w:p w:rsidR="009D7107" w:rsidRPr="008C2000" w:rsidRDefault="009D7107" w:rsidP="003D2FA0">
            <w:pPr>
              <w:spacing w:after="0" w:line="240" w:lineRule="auto"/>
              <w:rPr>
                <w:rFonts w:ascii="Times New Roman" w:eastAsia="Times New Roman" w:hAnsi="Times New Roman" w:cs="Times New Roman"/>
                <w:b/>
                <w:bCs/>
                <w:color w:val="000000"/>
                <w:sz w:val="18"/>
                <w:szCs w:val="18"/>
                <w:lang w:eastAsia="ru-RU"/>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9D7107" w:rsidRPr="008C2000" w:rsidRDefault="009D7107" w:rsidP="003D2FA0">
            <w:pPr>
              <w:spacing w:after="0" w:line="240" w:lineRule="auto"/>
              <w:rPr>
                <w:rFonts w:ascii="Times New Roman" w:eastAsia="Times New Roman" w:hAnsi="Times New Roman" w:cs="Times New Roman"/>
                <w:b/>
                <w:bCs/>
                <w:color w:val="000000"/>
                <w:sz w:val="18"/>
                <w:szCs w:val="18"/>
                <w:lang w:eastAsia="ru-RU"/>
              </w:rPr>
            </w:pPr>
          </w:p>
        </w:tc>
        <w:tc>
          <w:tcPr>
            <w:tcW w:w="1340" w:type="dxa"/>
            <w:vMerge/>
            <w:tcBorders>
              <w:top w:val="single" w:sz="4" w:space="0" w:color="auto"/>
              <w:left w:val="single" w:sz="4" w:space="0" w:color="auto"/>
              <w:bottom w:val="single" w:sz="4" w:space="0" w:color="000000"/>
              <w:right w:val="nil"/>
            </w:tcBorders>
            <w:vAlign w:val="center"/>
            <w:hideMark/>
          </w:tcPr>
          <w:p w:rsidR="009D7107" w:rsidRPr="008C2000" w:rsidRDefault="009D7107" w:rsidP="003D2FA0">
            <w:pPr>
              <w:spacing w:after="0" w:line="240" w:lineRule="auto"/>
              <w:rPr>
                <w:rFonts w:ascii="Times New Roman" w:eastAsia="Times New Roman" w:hAnsi="Times New Roman" w:cs="Times New Roman"/>
                <w:b/>
                <w:bCs/>
                <w:color w:val="000000"/>
                <w:sz w:val="18"/>
                <w:szCs w:val="18"/>
                <w:lang w:eastAsia="ru-RU"/>
              </w:rPr>
            </w:pPr>
          </w:p>
        </w:tc>
        <w:tc>
          <w:tcPr>
            <w:tcW w:w="980" w:type="dxa"/>
            <w:tcBorders>
              <w:top w:val="nil"/>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862"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c>
          <w:tcPr>
            <w:tcW w:w="1134"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проектное</w:t>
            </w:r>
          </w:p>
        </w:tc>
        <w:tc>
          <w:tcPr>
            <w:tcW w:w="980"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факт.</w:t>
            </w:r>
          </w:p>
        </w:tc>
        <w:tc>
          <w:tcPr>
            <w:tcW w:w="1005"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850"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c>
          <w:tcPr>
            <w:tcW w:w="99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1 оч.</w:t>
            </w:r>
          </w:p>
        </w:tc>
        <w:tc>
          <w:tcPr>
            <w:tcW w:w="851"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20"/>
                <w:szCs w:val="20"/>
                <w:lang w:eastAsia="ru-RU"/>
              </w:rPr>
            </w:pPr>
            <w:r w:rsidRPr="008C2000">
              <w:rPr>
                <w:rFonts w:ascii="Times New Roman" w:eastAsia="Times New Roman" w:hAnsi="Times New Roman" w:cs="Times New Roman"/>
                <w:b/>
                <w:bCs/>
                <w:color w:val="000000"/>
                <w:sz w:val="20"/>
                <w:szCs w:val="20"/>
                <w:lang w:eastAsia="ru-RU"/>
              </w:rPr>
              <w:t>РС</w:t>
            </w:r>
          </w:p>
        </w:tc>
      </w:tr>
      <w:tr w:rsidR="009D7107" w:rsidRPr="008C2000" w:rsidTr="003D2FA0">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w:t>
            </w:r>
          </w:p>
        </w:tc>
        <w:tc>
          <w:tcPr>
            <w:tcW w:w="4962" w:type="dxa"/>
            <w:gridSpan w:val="5"/>
            <w:tcBorders>
              <w:top w:val="single" w:sz="4" w:space="0" w:color="auto"/>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2</w:t>
            </w:r>
          </w:p>
        </w:tc>
        <w:tc>
          <w:tcPr>
            <w:tcW w:w="107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3</w:t>
            </w:r>
          </w:p>
        </w:tc>
        <w:tc>
          <w:tcPr>
            <w:tcW w:w="134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4</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5</w:t>
            </w:r>
          </w:p>
        </w:tc>
        <w:tc>
          <w:tcPr>
            <w:tcW w:w="86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7</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8</w:t>
            </w:r>
          </w:p>
        </w:tc>
        <w:tc>
          <w:tcPr>
            <w:tcW w:w="1005"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9</w:t>
            </w:r>
          </w:p>
        </w:tc>
        <w:tc>
          <w:tcPr>
            <w:tcW w:w="85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10</w:t>
            </w:r>
          </w:p>
        </w:tc>
        <w:tc>
          <w:tcPr>
            <w:tcW w:w="99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11</w:t>
            </w:r>
          </w:p>
        </w:tc>
        <w:tc>
          <w:tcPr>
            <w:tcW w:w="851"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12</w:t>
            </w:r>
          </w:p>
        </w:tc>
      </w:tr>
      <w:tr w:rsidR="009D7107" w:rsidRPr="008C2000" w:rsidTr="003D2FA0">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Население</w:t>
            </w:r>
          </w:p>
        </w:tc>
        <w:tc>
          <w:tcPr>
            <w:tcW w:w="107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20"/>
                <w:szCs w:val="20"/>
                <w:lang w:eastAsia="ru-RU"/>
              </w:rPr>
            </w:pPr>
            <w:r w:rsidRPr="008C2000">
              <w:rPr>
                <w:rFonts w:ascii="Times New Roman" w:eastAsia="Times New Roman" w:hAnsi="Times New Roman" w:cs="Times New Roman"/>
                <w:color w:val="000000"/>
                <w:sz w:val="20"/>
                <w:szCs w:val="20"/>
                <w:lang w:eastAsia="ru-RU"/>
              </w:rPr>
              <w:t>тыс.чел.</w:t>
            </w:r>
          </w:p>
        </w:tc>
        <w:tc>
          <w:tcPr>
            <w:tcW w:w="134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FF0000"/>
                <w:sz w:val="18"/>
                <w:szCs w:val="18"/>
                <w:lang w:eastAsia="ru-RU"/>
              </w:rPr>
            </w:pPr>
            <w:r w:rsidRPr="008C2000">
              <w:rPr>
                <w:rFonts w:ascii="Times New Roman" w:eastAsia="Times New Roman" w:hAnsi="Times New Roman" w:cs="Times New Roman"/>
                <w:b/>
                <w:bCs/>
                <w:color w:val="FF0000"/>
                <w:sz w:val="18"/>
                <w:szCs w:val="18"/>
                <w:lang w:eastAsia="ru-RU"/>
              </w:rPr>
              <w:t>0,316</w:t>
            </w:r>
          </w:p>
        </w:tc>
        <w:tc>
          <w:tcPr>
            <w:tcW w:w="86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FF0000"/>
                <w:sz w:val="16"/>
                <w:szCs w:val="16"/>
                <w:lang w:eastAsia="ru-RU"/>
              </w:rPr>
            </w:pPr>
            <w:r w:rsidRPr="008C2000">
              <w:rPr>
                <w:rFonts w:ascii="Times New Roman" w:eastAsia="Times New Roman" w:hAnsi="Times New Roman" w:cs="Times New Roman"/>
                <w:b/>
                <w:bCs/>
                <w:color w:val="FF0000"/>
                <w:sz w:val="16"/>
                <w:szCs w:val="16"/>
                <w:lang w:eastAsia="ru-RU"/>
              </w:rPr>
              <w:t>0,350</w:t>
            </w:r>
          </w:p>
        </w:tc>
        <w:tc>
          <w:tcPr>
            <w:tcW w:w="1134"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1005"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b/>
                <w:bCs/>
                <w:color w:val="000000"/>
                <w:sz w:val="16"/>
                <w:szCs w:val="16"/>
                <w:lang w:eastAsia="ru-RU"/>
              </w:rPr>
            </w:pPr>
            <w:r w:rsidRPr="008C2000">
              <w:rPr>
                <w:rFonts w:ascii="Times New Roman" w:eastAsia="Times New Roman" w:hAnsi="Times New Roman" w:cs="Times New Roman"/>
                <w:b/>
                <w:bCs/>
                <w:color w:val="000000"/>
                <w:sz w:val="16"/>
                <w:szCs w:val="16"/>
                <w:lang w:eastAsia="ru-RU"/>
              </w:rPr>
              <w:t> </w:t>
            </w:r>
          </w:p>
        </w:tc>
      </w:tr>
      <w:tr w:rsidR="009D7107" w:rsidRPr="008C2000" w:rsidTr="003D2FA0">
        <w:trPr>
          <w:trHeight w:val="600"/>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4962" w:type="dxa"/>
            <w:gridSpan w:val="5"/>
            <w:tcBorders>
              <w:top w:val="single" w:sz="4" w:space="0" w:color="auto"/>
              <w:left w:val="nil"/>
              <w:bottom w:val="single" w:sz="4" w:space="0" w:color="auto"/>
              <w:right w:val="single" w:sz="4" w:space="0" w:color="000000"/>
            </w:tcBorders>
            <w:shd w:val="clear" w:color="000000" w:fill="FFFFFF"/>
            <w:vAlign w:val="center"/>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Поликлиники, амбулатории, диспансеры без стационара (ФАП)</w:t>
            </w:r>
          </w:p>
        </w:tc>
        <w:tc>
          <w:tcPr>
            <w:tcW w:w="1070"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посещений в смену</w:t>
            </w:r>
          </w:p>
        </w:tc>
        <w:tc>
          <w:tcPr>
            <w:tcW w:w="1340"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18,15 на 1 тыс.жит.</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w:t>
            </w:r>
          </w:p>
        </w:tc>
        <w:tc>
          <w:tcPr>
            <w:tcW w:w="86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6</w:t>
            </w:r>
          </w:p>
        </w:tc>
        <w:tc>
          <w:tcPr>
            <w:tcW w:w="1134"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r w:rsidRPr="008C2000">
              <w:rPr>
                <w:rFonts w:ascii="Times New Roman" w:eastAsia="Times New Roman" w:hAnsi="Times New Roman" w:cs="Times New Roman"/>
                <w:color w:val="000000"/>
                <w:lang w:eastAsia="ru-RU"/>
              </w:rPr>
              <w:t> </w:t>
            </w:r>
          </w:p>
        </w:tc>
        <w:tc>
          <w:tcPr>
            <w:tcW w:w="1005"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9D7107" w:rsidRPr="008C2000" w:rsidTr="003D2FA0">
        <w:trPr>
          <w:trHeight w:val="276"/>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Аптеки</w:t>
            </w:r>
          </w:p>
        </w:tc>
        <w:tc>
          <w:tcPr>
            <w:tcW w:w="107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 торг.пл.</w:t>
            </w:r>
          </w:p>
        </w:tc>
        <w:tc>
          <w:tcPr>
            <w:tcW w:w="134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14</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4</w:t>
            </w:r>
          </w:p>
        </w:tc>
        <w:tc>
          <w:tcPr>
            <w:tcW w:w="86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p>
        </w:tc>
        <w:tc>
          <w:tcPr>
            <w:tcW w:w="1005"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9D7107" w:rsidRPr="008C2000" w:rsidTr="003D2FA0">
        <w:trPr>
          <w:trHeight w:val="645"/>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4962" w:type="dxa"/>
            <w:gridSpan w:val="5"/>
            <w:tcBorders>
              <w:top w:val="single" w:sz="4" w:space="0" w:color="auto"/>
              <w:left w:val="nil"/>
              <w:bottom w:val="single" w:sz="4" w:space="0" w:color="auto"/>
              <w:right w:val="single" w:sz="4" w:space="0" w:color="000000"/>
            </w:tcBorders>
            <w:shd w:val="clear" w:color="000000" w:fill="FFFFFF"/>
            <w:vAlign w:val="center"/>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Магазины продовольственных и непродовольственных товаров</w:t>
            </w:r>
          </w:p>
        </w:tc>
        <w:tc>
          <w:tcPr>
            <w:tcW w:w="107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м2</w:t>
            </w:r>
          </w:p>
        </w:tc>
        <w:tc>
          <w:tcPr>
            <w:tcW w:w="1340"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300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95</w:t>
            </w:r>
          </w:p>
        </w:tc>
        <w:tc>
          <w:tcPr>
            <w:tcW w:w="86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105</w:t>
            </w:r>
          </w:p>
        </w:tc>
        <w:tc>
          <w:tcPr>
            <w:tcW w:w="1134"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100</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100</w:t>
            </w:r>
          </w:p>
        </w:tc>
        <w:tc>
          <w:tcPr>
            <w:tcW w:w="1005"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r w:rsidR="009D7107" w:rsidRPr="008C2000" w:rsidTr="003D2FA0">
        <w:trPr>
          <w:trHeight w:val="372"/>
        </w:trPr>
        <w:tc>
          <w:tcPr>
            <w:tcW w:w="582" w:type="dxa"/>
            <w:tcBorders>
              <w:top w:val="nil"/>
              <w:left w:val="single" w:sz="4" w:space="0" w:color="auto"/>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4962" w:type="dxa"/>
            <w:gridSpan w:val="5"/>
            <w:tcBorders>
              <w:top w:val="single" w:sz="4" w:space="0" w:color="auto"/>
              <w:left w:val="nil"/>
              <w:bottom w:val="single" w:sz="4" w:space="0" w:color="auto"/>
              <w:right w:val="single" w:sz="4" w:space="0" w:color="000000"/>
            </w:tcBorders>
            <w:shd w:val="clear" w:color="000000" w:fill="FFFFFF"/>
            <w:noWrap/>
            <w:vAlign w:val="center"/>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Кладбище</w:t>
            </w:r>
          </w:p>
        </w:tc>
        <w:tc>
          <w:tcPr>
            <w:tcW w:w="107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га</w:t>
            </w:r>
          </w:p>
        </w:tc>
        <w:tc>
          <w:tcPr>
            <w:tcW w:w="1340" w:type="dxa"/>
            <w:tcBorders>
              <w:top w:val="nil"/>
              <w:left w:val="nil"/>
              <w:bottom w:val="single" w:sz="4" w:space="0" w:color="auto"/>
              <w:right w:val="single" w:sz="4" w:space="0" w:color="auto"/>
            </w:tcBorders>
            <w:shd w:val="clear" w:color="000000" w:fill="FFFFFF"/>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sz w:val="18"/>
                <w:szCs w:val="18"/>
                <w:lang w:eastAsia="ru-RU"/>
              </w:rPr>
            </w:pPr>
            <w:r w:rsidRPr="008C2000">
              <w:rPr>
                <w:rFonts w:ascii="Times New Roman" w:eastAsia="Times New Roman" w:hAnsi="Times New Roman" w:cs="Times New Roman"/>
                <w:color w:val="000000"/>
                <w:sz w:val="18"/>
                <w:szCs w:val="18"/>
                <w:lang w:eastAsia="ru-RU"/>
              </w:rPr>
              <w:t>0,24 на 1 тыс.чел</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0,08</w:t>
            </w:r>
          </w:p>
        </w:tc>
        <w:tc>
          <w:tcPr>
            <w:tcW w:w="86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0,08</w:t>
            </w:r>
          </w:p>
        </w:tc>
        <w:tc>
          <w:tcPr>
            <w:tcW w:w="1134"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0,41</w:t>
            </w:r>
          </w:p>
        </w:tc>
        <w:tc>
          <w:tcPr>
            <w:tcW w:w="980"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0,41</w:t>
            </w:r>
          </w:p>
        </w:tc>
        <w:tc>
          <w:tcPr>
            <w:tcW w:w="1005"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noWrap/>
            <w:vAlign w:val="bottom"/>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jc w:val="center"/>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9D7107" w:rsidRPr="008C2000" w:rsidRDefault="009D7107" w:rsidP="003D2FA0">
            <w:pPr>
              <w:spacing w:after="0" w:line="240" w:lineRule="auto"/>
              <w:rPr>
                <w:rFonts w:ascii="Times New Roman" w:eastAsia="Times New Roman" w:hAnsi="Times New Roman" w:cs="Times New Roman"/>
                <w:color w:val="000000"/>
                <w:lang w:eastAsia="ru-RU"/>
              </w:rPr>
            </w:pPr>
            <w:r w:rsidRPr="008C2000">
              <w:rPr>
                <w:rFonts w:ascii="Times New Roman" w:eastAsia="Times New Roman" w:hAnsi="Times New Roman" w:cs="Times New Roman"/>
                <w:color w:val="000000"/>
                <w:lang w:eastAsia="ru-RU"/>
              </w:rPr>
              <w:t> </w:t>
            </w:r>
          </w:p>
        </w:tc>
      </w:tr>
    </w:tbl>
    <w:p w:rsidR="009D7107" w:rsidRDefault="009D7107" w:rsidP="005730CE">
      <w:pPr>
        <w:spacing w:after="0" w:line="240" w:lineRule="auto"/>
        <w:ind w:firstLine="567"/>
        <w:jc w:val="both"/>
        <w:rPr>
          <w:rFonts w:ascii="Times New Roman" w:hAnsi="Times New Roman" w:cs="Times New Roman"/>
          <w:sz w:val="24"/>
          <w:szCs w:val="24"/>
        </w:rPr>
      </w:pPr>
    </w:p>
    <w:p w:rsidR="00D652D3" w:rsidRPr="00BB29E9" w:rsidRDefault="009D7107" w:rsidP="005730C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Остальные населенные пункты (д. Ардатовка, д. Балагач-Куль, д. Бятки, д. Тукман-Каран) малочисленные и все необходимое получают в ближайших населенных пунктах и г. Туймазы.</w:t>
      </w:r>
    </w:p>
    <w:p w:rsidR="00635F51" w:rsidRPr="00BB29E9" w:rsidRDefault="00635F51" w:rsidP="005730CE">
      <w:pPr>
        <w:spacing w:after="0" w:line="240" w:lineRule="auto"/>
        <w:ind w:firstLine="567"/>
        <w:jc w:val="both"/>
        <w:rPr>
          <w:rFonts w:ascii="Times New Roman" w:hAnsi="Times New Roman" w:cs="Times New Roman"/>
          <w:sz w:val="24"/>
          <w:szCs w:val="24"/>
        </w:rPr>
      </w:pPr>
    </w:p>
    <w:p w:rsidR="005730CE" w:rsidRPr="00BB29E9" w:rsidRDefault="009E5935" w:rsidP="005730C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Емкость указанных учреждений не должна быть менее нормативной, однако может регулироваться со стороны органов местного самоуправления. </w:t>
      </w:r>
    </w:p>
    <w:p w:rsidR="00E62F4F" w:rsidRPr="00BB29E9" w:rsidRDefault="009E5935"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Уровень обеспеченности социальной инфраструктурой оценен по социальным нормативам, в качестве которых использованы СНиП 2.07.01-89* «Градостроительство. Планировка и застройка городских и сельских поселений», Распоряжение Правительства РФ от 03 июля 1996 года № 1063-р «О социальных нормативах и нормах» (с изм. и доп. от 14 июля 2001 г.). </w:t>
      </w:r>
    </w:p>
    <w:p w:rsidR="00E62F4F" w:rsidRPr="00BB29E9" w:rsidRDefault="009E5935"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Данные нормативы были разработаны для условий государственного обеспечения населения набором стандартных услуг и были ориентированы на </w:t>
      </w:r>
    </w:p>
    <w:p w:rsidR="00E62F4F" w:rsidRPr="00BB29E9" w:rsidRDefault="009E5935"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минимальный уровень потребления, то есть фактически представляют собой характеристики минимального станд</w:t>
      </w:r>
      <w:r w:rsidR="00E62F4F" w:rsidRPr="00BB29E9">
        <w:rPr>
          <w:rFonts w:ascii="Times New Roman" w:hAnsi="Times New Roman" w:cs="Times New Roman"/>
          <w:sz w:val="24"/>
          <w:szCs w:val="24"/>
        </w:rPr>
        <w:t xml:space="preserve">арта проживания, который должен </w:t>
      </w:r>
    </w:p>
    <w:p w:rsidR="00E62F4F" w:rsidRPr="00BB29E9" w:rsidRDefault="009E5935" w:rsidP="00E62F4F">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гарантироваться государством в лице муниципальных властей.</w:t>
      </w:r>
    </w:p>
    <w:p w:rsidR="00E62F4F" w:rsidRPr="00BB29E9" w:rsidRDefault="00E62F4F" w:rsidP="00E62F4F">
      <w:pPr>
        <w:spacing w:after="0" w:line="240" w:lineRule="auto"/>
        <w:ind w:firstLine="567"/>
        <w:jc w:val="both"/>
        <w:rPr>
          <w:rFonts w:ascii="Times New Roman" w:hAnsi="Times New Roman" w:cs="Times New Roman"/>
          <w:sz w:val="24"/>
          <w:szCs w:val="24"/>
        </w:rPr>
        <w:sectPr w:rsidR="00E62F4F" w:rsidRPr="00BB29E9" w:rsidSect="008C2000">
          <w:pgSz w:w="16838" w:h="11906" w:orient="landscape"/>
          <w:pgMar w:top="849" w:right="851" w:bottom="1418" w:left="709" w:header="708" w:footer="708" w:gutter="0"/>
          <w:cols w:space="708"/>
          <w:titlePg/>
          <w:docGrid w:linePitch="360"/>
        </w:sectPr>
      </w:pPr>
    </w:p>
    <w:p w:rsidR="00E62F4F" w:rsidRPr="00BB29E9" w:rsidRDefault="009E5935" w:rsidP="00E62F4F">
      <w:pPr>
        <w:spacing w:after="0" w:line="240" w:lineRule="auto"/>
        <w:jc w:val="center"/>
        <w:rPr>
          <w:rFonts w:ascii="Times New Roman" w:hAnsi="Times New Roman" w:cs="Times New Roman"/>
          <w:b/>
          <w:sz w:val="24"/>
          <w:szCs w:val="24"/>
        </w:rPr>
      </w:pPr>
      <w:r w:rsidRPr="00BB29E9">
        <w:rPr>
          <w:rFonts w:ascii="Times New Roman" w:hAnsi="Times New Roman" w:cs="Times New Roman"/>
          <w:b/>
          <w:sz w:val="24"/>
          <w:szCs w:val="24"/>
        </w:rPr>
        <w:lastRenderedPageBreak/>
        <w:t>2. Система программных мероприятий</w:t>
      </w:r>
    </w:p>
    <w:p w:rsidR="00E62F4F" w:rsidRPr="00BB29E9" w:rsidRDefault="00E62F4F" w:rsidP="00B859AE">
      <w:pPr>
        <w:spacing w:after="0" w:line="240" w:lineRule="auto"/>
        <w:jc w:val="both"/>
        <w:rPr>
          <w:rFonts w:ascii="Times New Roman" w:hAnsi="Times New Roman" w:cs="Times New Roman"/>
          <w:sz w:val="24"/>
          <w:szCs w:val="24"/>
        </w:rPr>
      </w:pPr>
    </w:p>
    <w:p w:rsidR="007171DA" w:rsidRPr="00BB29E9" w:rsidRDefault="009E5935"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sidR="005730CE" w:rsidRPr="00BB29E9">
        <w:rPr>
          <w:rFonts w:ascii="Times New Roman" w:hAnsi="Times New Roman" w:cs="Times New Roman"/>
          <w:sz w:val="24"/>
          <w:szCs w:val="24"/>
        </w:rPr>
        <w:t>сельск</w:t>
      </w:r>
      <w:r w:rsidR="007171DA" w:rsidRPr="00BB29E9">
        <w:rPr>
          <w:rFonts w:ascii="Times New Roman" w:hAnsi="Times New Roman" w:cs="Times New Roman"/>
          <w:sz w:val="24"/>
          <w:szCs w:val="24"/>
        </w:rPr>
        <w:t>ого</w:t>
      </w:r>
      <w:r w:rsidR="005730CE" w:rsidRPr="00BB29E9">
        <w:rPr>
          <w:rFonts w:ascii="Times New Roman" w:hAnsi="Times New Roman" w:cs="Times New Roman"/>
          <w:sz w:val="24"/>
          <w:szCs w:val="24"/>
        </w:rPr>
        <w:t xml:space="preserve"> поселени</w:t>
      </w:r>
      <w:r w:rsidR="007171DA" w:rsidRPr="00BB29E9">
        <w:rPr>
          <w:rFonts w:ascii="Times New Roman" w:hAnsi="Times New Roman" w:cs="Times New Roman"/>
          <w:sz w:val="24"/>
          <w:szCs w:val="24"/>
        </w:rPr>
        <w:t xml:space="preserve">я </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5730CE"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(сгруппированные по видам объектов социальной инфраструктуры) с указанием наименования, местоположения, технико-экономических параметров (вид, назначение, мощность (пропускная способность), площадь, категория и др.), сроков реализации в плановом периоде (с разбивкой по годам), ответственных исполнителей. </w:t>
      </w:r>
    </w:p>
    <w:p w:rsidR="007171DA" w:rsidRPr="00BB29E9" w:rsidRDefault="007171DA" w:rsidP="007171DA">
      <w:pPr>
        <w:spacing w:after="0" w:line="240" w:lineRule="auto"/>
        <w:ind w:firstLine="426"/>
        <w:jc w:val="both"/>
        <w:rPr>
          <w:rFonts w:ascii="Times New Roman" w:hAnsi="Times New Roman" w:cs="Times New Roman"/>
          <w:sz w:val="24"/>
          <w:szCs w:val="24"/>
        </w:rPr>
      </w:pPr>
    </w:p>
    <w:p w:rsidR="007171DA" w:rsidRPr="00BB29E9" w:rsidRDefault="009E5935" w:rsidP="007171DA">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b/>
          <w:i/>
          <w:sz w:val="24"/>
          <w:szCs w:val="24"/>
        </w:rPr>
        <w:t>Система образования</w:t>
      </w:r>
      <w:r w:rsidRPr="00BB29E9">
        <w:rPr>
          <w:rFonts w:ascii="Times New Roman" w:hAnsi="Times New Roman" w:cs="Times New Roman"/>
          <w:sz w:val="24"/>
          <w:szCs w:val="24"/>
        </w:rPr>
        <w:t xml:space="preserve">. </w:t>
      </w:r>
    </w:p>
    <w:p w:rsidR="007171DA" w:rsidRPr="00BB29E9" w:rsidRDefault="009E5935" w:rsidP="007171DA">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w:t>
      </w:r>
      <w:r w:rsidR="007171DA" w:rsidRPr="00BB29E9">
        <w:rPr>
          <w:rFonts w:ascii="Times New Roman" w:hAnsi="Times New Roman" w:cs="Times New Roman"/>
          <w:sz w:val="24"/>
          <w:szCs w:val="24"/>
        </w:rPr>
        <w:t>,</w:t>
      </w:r>
      <w:r w:rsidRPr="00BB29E9">
        <w:rPr>
          <w:rFonts w:ascii="Times New Roman" w:hAnsi="Times New Roman" w:cs="Times New Roman"/>
          <w:sz w:val="24"/>
          <w:szCs w:val="24"/>
        </w:rPr>
        <w:t xml:space="preserve">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w:t>
      </w:r>
      <w:r w:rsidR="005730CE" w:rsidRPr="00BB29E9">
        <w:rPr>
          <w:rFonts w:ascii="Times New Roman" w:hAnsi="Times New Roman" w:cs="Times New Roman"/>
          <w:sz w:val="24"/>
          <w:szCs w:val="24"/>
        </w:rPr>
        <w:t>СП</w:t>
      </w:r>
      <w:r w:rsidRPr="00BB29E9">
        <w:rPr>
          <w:rFonts w:ascii="Times New Roman" w:hAnsi="Times New Roman" w:cs="Times New Roman"/>
          <w:sz w:val="24"/>
          <w:szCs w:val="24"/>
        </w:rPr>
        <w:t xml:space="preserve"> самой крупной статьей расходов местных бюджетов. 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 </w:t>
      </w:r>
    </w:p>
    <w:p w:rsidR="007171DA" w:rsidRPr="00BB29E9" w:rsidRDefault="009E5935" w:rsidP="007171DA">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w:t>
      </w:r>
    </w:p>
    <w:p w:rsidR="005730CE" w:rsidRPr="00BB29E9" w:rsidRDefault="009E5935" w:rsidP="007171DA">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Учредителями муниципальных учреждений образования являются местные органы управления образованием. </w:t>
      </w:r>
    </w:p>
    <w:p w:rsidR="005730CE" w:rsidRPr="00BB29E9" w:rsidRDefault="009E5935" w:rsidP="005730C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На территории </w:t>
      </w:r>
      <w:r w:rsidR="005730CE" w:rsidRPr="00BB29E9">
        <w:rPr>
          <w:rFonts w:ascii="Times New Roman" w:hAnsi="Times New Roman" w:cs="Times New Roman"/>
          <w:sz w:val="24"/>
          <w:szCs w:val="24"/>
        </w:rPr>
        <w:t>СП</w:t>
      </w:r>
      <w:r w:rsidRPr="00BB29E9">
        <w:rPr>
          <w:rFonts w:ascii="Times New Roman" w:hAnsi="Times New Roman" w:cs="Times New Roman"/>
          <w:sz w:val="24"/>
          <w:szCs w:val="24"/>
        </w:rPr>
        <w:t xml:space="preserve">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учреждения. </w:t>
      </w:r>
    </w:p>
    <w:p w:rsidR="005730CE" w:rsidRPr="00BB29E9" w:rsidRDefault="009E5935"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 xml:space="preserve">В целом, в числе основных мероприятий по развитию системы образования </w:t>
      </w:r>
      <w:r w:rsidR="007171DA"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7171DA"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на расчётную перспективу необходимо выделить следующие: </w:t>
      </w:r>
    </w:p>
    <w:p w:rsidR="005730CE" w:rsidRPr="00BB29E9"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Проведение модернизации учебного, учебно-производственного оборудования и материально-технической базы образовательных учреждений, включая закупки компьютерной техники, школьных автобусов, спортивного инвентаря и оборудования, учебного и лабораторного оборудования, мебели, медицинского оборудования и др. </w:t>
      </w:r>
    </w:p>
    <w:p w:rsidR="005730CE" w:rsidRPr="00BB29E9"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Открытие дополнительных групп для детей раннего возраста </w:t>
      </w:r>
    </w:p>
    <w:p w:rsidR="005730CE" w:rsidRPr="00BB29E9"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Обновление содержания, форм, методов и технологий образования с целью повышения его качества </w:t>
      </w:r>
    </w:p>
    <w:p w:rsidR="005730CE" w:rsidRPr="00BB29E9"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Повышение охвата детей всеми видами образования, развитие профильного обучения </w:t>
      </w:r>
    </w:p>
    <w:p w:rsidR="005730CE" w:rsidRPr="00BB29E9"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Приведение системы образования в соответствие с запросами современной и перспективной системы хозяйства </w:t>
      </w:r>
    </w:p>
    <w:p w:rsidR="005730CE" w:rsidRPr="00C31A3B" w:rsidRDefault="009E5935" w:rsidP="008A54EF">
      <w:pPr>
        <w:pStyle w:val="ac"/>
        <w:numPr>
          <w:ilvl w:val="0"/>
          <w:numId w:val="14"/>
        </w:numPr>
        <w:spacing w:after="0" w:line="240" w:lineRule="auto"/>
        <w:ind w:left="426"/>
        <w:jc w:val="both"/>
        <w:rPr>
          <w:rFonts w:ascii="Times New Roman" w:hAnsi="Times New Roman" w:cs="Times New Roman"/>
          <w:sz w:val="24"/>
          <w:szCs w:val="24"/>
        </w:rPr>
      </w:pPr>
      <w:r w:rsidRPr="00C31A3B">
        <w:rPr>
          <w:rFonts w:ascii="Times New Roman" w:hAnsi="Times New Roman" w:cs="Times New Roman"/>
          <w:sz w:val="24"/>
          <w:szCs w:val="24"/>
        </w:rPr>
        <w:t>С</w:t>
      </w:r>
      <w:r w:rsidR="00F46161" w:rsidRPr="00C31A3B">
        <w:rPr>
          <w:rFonts w:ascii="Times New Roman" w:hAnsi="Times New Roman" w:cs="Times New Roman"/>
          <w:sz w:val="24"/>
          <w:szCs w:val="24"/>
        </w:rPr>
        <w:t>троительство детского сада на 50</w:t>
      </w:r>
      <w:r w:rsidRPr="00C31A3B">
        <w:rPr>
          <w:rFonts w:ascii="Times New Roman" w:hAnsi="Times New Roman" w:cs="Times New Roman"/>
          <w:sz w:val="24"/>
          <w:szCs w:val="24"/>
        </w:rPr>
        <w:t xml:space="preserve"> мест</w:t>
      </w:r>
      <w:r w:rsidR="00F46161" w:rsidRPr="00C31A3B">
        <w:rPr>
          <w:rFonts w:ascii="Times New Roman" w:hAnsi="Times New Roman" w:cs="Times New Roman"/>
          <w:sz w:val="24"/>
          <w:szCs w:val="24"/>
        </w:rPr>
        <w:t xml:space="preserve"> и школы на 250 мест</w:t>
      </w:r>
      <w:r w:rsidRPr="00C31A3B">
        <w:rPr>
          <w:rFonts w:ascii="Times New Roman" w:hAnsi="Times New Roman" w:cs="Times New Roman"/>
          <w:sz w:val="24"/>
          <w:szCs w:val="24"/>
        </w:rPr>
        <w:t xml:space="preserve"> в </w:t>
      </w:r>
      <w:r w:rsidR="00F46161" w:rsidRPr="00C31A3B">
        <w:rPr>
          <w:rFonts w:ascii="Times New Roman" w:hAnsi="Times New Roman" w:cs="Times New Roman"/>
          <w:sz w:val="24"/>
          <w:szCs w:val="24"/>
        </w:rPr>
        <w:t>д. Исмаилово.</w:t>
      </w:r>
      <w:r w:rsidRPr="00C31A3B">
        <w:rPr>
          <w:rFonts w:ascii="Times New Roman" w:hAnsi="Times New Roman" w:cs="Times New Roman"/>
          <w:sz w:val="24"/>
          <w:szCs w:val="24"/>
        </w:rPr>
        <w:t xml:space="preserve"> </w:t>
      </w:r>
    </w:p>
    <w:p w:rsidR="007171DA" w:rsidRPr="00BB29E9" w:rsidRDefault="009F0A05" w:rsidP="009F0A05">
      <w:pPr>
        <w:spacing w:after="0" w:line="240" w:lineRule="auto"/>
        <w:jc w:val="center"/>
        <w:rPr>
          <w:rFonts w:ascii="Times New Roman" w:hAnsi="Times New Roman" w:cs="Times New Roman"/>
          <w:sz w:val="24"/>
          <w:szCs w:val="24"/>
        </w:rPr>
      </w:pPr>
      <w:r w:rsidRPr="00BB29E9">
        <w:rPr>
          <w:rFonts w:ascii="Times New Roman" w:hAnsi="Times New Roman" w:cs="Times New Roman"/>
          <w:noProof/>
          <w:sz w:val="24"/>
          <w:szCs w:val="24"/>
          <w:lang w:eastAsia="ru-RU"/>
        </w:rPr>
        <w:lastRenderedPageBreak/>
        <w:drawing>
          <wp:inline distT="0" distB="0" distL="0" distR="0">
            <wp:extent cx="2509546" cy="2382122"/>
            <wp:effectExtent l="19050" t="0" r="5054"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2509546" cy="2382122"/>
                    </a:xfrm>
                    <a:prstGeom prst="rect">
                      <a:avLst/>
                    </a:prstGeom>
                    <a:noFill/>
                    <a:ln w="9525">
                      <a:noFill/>
                      <a:miter lim="800000"/>
                      <a:headEnd/>
                      <a:tailEnd/>
                    </a:ln>
                  </pic:spPr>
                </pic:pic>
              </a:graphicData>
            </a:graphic>
          </wp:inline>
        </w:drawing>
      </w:r>
    </w:p>
    <w:p w:rsidR="00C31A3B" w:rsidRDefault="00C31A3B" w:rsidP="00E81B91">
      <w:pPr>
        <w:spacing w:after="0" w:line="240" w:lineRule="auto"/>
        <w:ind w:firstLine="709"/>
        <w:jc w:val="both"/>
        <w:rPr>
          <w:rFonts w:ascii="Times New Roman" w:hAnsi="Times New Roman" w:cs="Times New Roman"/>
          <w:b/>
          <w:i/>
          <w:sz w:val="24"/>
          <w:szCs w:val="24"/>
        </w:rPr>
      </w:pPr>
    </w:p>
    <w:p w:rsidR="00E81B91" w:rsidRPr="00BB29E9" w:rsidRDefault="00E81B91" w:rsidP="00E81B9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b/>
          <w:i/>
          <w:sz w:val="24"/>
          <w:szCs w:val="24"/>
        </w:rPr>
        <w:t xml:space="preserve">Система </w:t>
      </w:r>
      <w:r w:rsidR="00AB3C1D" w:rsidRPr="00BB29E9">
        <w:rPr>
          <w:rFonts w:ascii="Times New Roman" w:hAnsi="Times New Roman" w:cs="Times New Roman"/>
          <w:b/>
          <w:i/>
          <w:sz w:val="24"/>
          <w:szCs w:val="24"/>
        </w:rPr>
        <w:t>коммунально-бытового обслуживания</w:t>
      </w:r>
      <w:r w:rsidRPr="00BB29E9">
        <w:rPr>
          <w:rFonts w:ascii="Times New Roman" w:hAnsi="Times New Roman" w:cs="Times New Roman"/>
          <w:sz w:val="24"/>
          <w:szCs w:val="24"/>
        </w:rPr>
        <w:t xml:space="preserve">. </w:t>
      </w:r>
    </w:p>
    <w:p w:rsidR="00C31A3B" w:rsidRDefault="00C31A3B" w:rsidP="00C31A3B">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p>
    <w:p w:rsidR="00C31A3B" w:rsidRPr="00F00512" w:rsidRDefault="00C31A3B" w:rsidP="00C31A3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F00512">
        <w:rPr>
          <w:rFonts w:ascii="Times New Roman" w:eastAsia="Times New Roman" w:hAnsi="Times New Roman" w:cs="Times New Roman"/>
          <w:color w:val="000000"/>
          <w:sz w:val="24"/>
          <w:szCs w:val="24"/>
          <w:lang w:eastAsia="ru-RU"/>
        </w:rPr>
        <w:t xml:space="preserve"> решению задач водоснабжения, учитывающий интересы различных групп потребителей воды, рациональное ее использование, предусматривающий разработку мероприятий по охране источников от загрязнения и истощения, совершенствование систем водоснабжения, использование научно обоснованных норм водопотребления, разработку маловодных и безводных технологических процессов, совершенствование водного законодательства и др.</w:t>
      </w:r>
    </w:p>
    <w:p w:rsidR="00C31A3B" w:rsidRPr="00F00512" w:rsidRDefault="00C31A3B" w:rsidP="00C31A3B">
      <w:pPr>
        <w:shd w:val="clear" w:color="auto" w:fill="FFFFFF"/>
        <w:spacing w:after="0" w:line="240" w:lineRule="auto"/>
        <w:ind w:firstLine="338"/>
        <w:jc w:val="center"/>
        <w:rPr>
          <w:rFonts w:ascii="Times New Roman" w:eastAsia="Times New Roman" w:hAnsi="Times New Roman" w:cs="Times New Roman"/>
          <w:color w:val="000000"/>
          <w:sz w:val="24"/>
          <w:szCs w:val="24"/>
          <w:lang w:eastAsia="ru-RU"/>
        </w:rPr>
      </w:pPr>
      <w:r w:rsidRPr="00F00512">
        <w:rPr>
          <w:rFonts w:ascii="Times New Roman" w:eastAsia="Times New Roman" w:hAnsi="Times New Roman" w:cs="Times New Roman"/>
          <w:i/>
          <w:iCs/>
          <w:color w:val="000000"/>
          <w:sz w:val="24"/>
          <w:szCs w:val="24"/>
          <w:lang w:eastAsia="ru-RU"/>
        </w:rPr>
        <w:t>Перспективными задачами в области водоснабжения</w:t>
      </w:r>
      <w:r>
        <w:rPr>
          <w:rFonts w:ascii="Times New Roman" w:eastAsia="Times New Roman" w:hAnsi="Times New Roman" w:cs="Times New Roman"/>
          <w:i/>
          <w:iCs/>
          <w:color w:val="000000"/>
          <w:sz w:val="24"/>
          <w:szCs w:val="24"/>
          <w:lang w:eastAsia="ru-RU"/>
        </w:rPr>
        <w:t xml:space="preserve"> </w:t>
      </w:r>
      <w:r w:rsidRPr="00F00512">
        <w:rPr>
          <w:rFonts w:ascii="Times New Roman" w:eastAsia="Times New Roman" w:hAnsi="Times New Roman" w:cs="Times New Roman"/>
          <w:color w:val="000000"/>
          <w:sz w:val="24"/>
          <w:szCs w:val="24"/>
          <w:lang w:eastAsia="ru-RU"/>
        </w:rPr>
        <w:t>являются:</w:t>
      </w:r>
    </w:p>
    <w:p w:rsidR="00C31A3B" w:rsidRPr="00F00512" w:rsidRDefault="00C31A3B" w:rsidP="00C31A3B">
      <w:pPr>
        <w:shd w:val="clear" w:color="auto" w:fill="FFFFFF"/>
        <w:spacing w:after="0" w:line="240" w:lineRule="auto"/>
        <w:ind w:left="788"/>
        <w:jc w:val="both"/>
        <w:rPr>
          <w:rFonts w:ascii="Times New Roman" w:eastAsia="Times New Roman" w:hAnsi="Times New Roman" w:cs="Times New Roman"/>
          <w:color w:val="242424"/>
          <w:sz w:val="24"/>
          <w:szCs w:val="24"/>
          <w:lang w:eastAsia="ru-RU"/>
        </w:rPr>
      </w:pPr>
      <w:r w:rsidRPr="00F00512">
        <w:rPr>
          <w:rFonts w:ascii="Times New Roman" w:eastAsia="Times New Roman" w:hAnsi="Times New Roman" w:cs="Times New Roman"/>
          <w:color w:val="242424"/>
          <w:sz w:val="24"/>
          <w:szCs w:val="24"/>
          <w:lang w:eastAsia="ru-RU"/>
        </w:rPr>
        <w:t>- полная ликвидация привозного водоснабжения, при котором в безводных районах на отдельные станции и в поселки вода доставляется в цистернах;</w:t>
      </w:r>
    </w:p>
    <w:p w:rsidR="00C31A3B" w:rsidRPr="00F00512" w:rsidRDefault="00C31A3B" w:rsidP="00C31A3B">
      <w:pPr>
        <w:shd w:val="clear" w:color="auto" w:fill="FFFFFF"/>
        <w:spacing w:after="0" w:line="240" w:lineRule="auto"/>
        <w:ind w:left="788"/>
        <w:jc w:val="both"/>
        <w:rPr>
          <w:rFonts w:ascii="Times New Roman" w:eastAsia="Times New Roman" w:hAnsi="Times New Roman" w:cs="Times New Roman"/>
          <w:color w:val="242424"/>
          <w:sz w:val="24"/>
          <w:szCs w:val="24"/>
          <w:lang w:eastAsia="ru-RU"/>
        </w:rPr>
      </w:pPr>
      <w:r w:rsidRPr="00F00512">
        <w:rPr>
          <w:rFonts w:ascii="Times New Roman" w:eastAsia="Times New Roman" w:hAnsi="Times New Roman" w:cs="Times New Roman"/>
          <w:color w:val="242424"/>
          <w:sz w:val="24"/>
          <w:szCs w:val="24"/>
          <w:lang w:eastAsia="ru-RU"/>
        </w:rPr>
        <w:t>- уменьшение расходов чистой воды на производственные нужды за счет более широкого применения оборотного водоснабжения;</w:t>
      </w:r>
    </w:p>
    <w:p w:rsidR="00C31A3B" w:rsidRPr="00F00512" w:rsidRDefault="00C31A3B" w:rsidP="00C31A3B">
      <w:pPr>
        <w:shd w:val="clear" w:color="auto" w:fill="FFFFFF"/>
        <w:spacing w:after="0" w:line="240" w:lineRule="auto"/>
        <w:ind w:left="788"/>
        <w:jc w:val="both"/>
        <w:rPr>
          <w:rFonts w:ascii="Times New Roman" w:eastAsia="Times New Roman" w:hAnsi="Times New Roman" w:cs="Times New Roman"/>
          <w:color w:val="242424"/>
          <w:sz w:val="24"/>
          <w:szCs w:val="24"/>
          <w:lang w:eastAsia="ru-RU"/>
        </w:rPr>
      </w:pPr>
      <w:r w:rsidRPr="00F00512">
        <w:rPr>
          <w:rFonts w:ascii="Times New Roman" w:eastAsia="Times New Roman" w:hAnsi="Times New Roman" w:cs="Times New Roman"/>
          <w:color w:val="242424"/>
          <w:sz w:val="24"/>
          <w:szCs w:val="24"/>
          <w:lang w:eastAsia="ru-RU"/>
        </w:rPr>
        <w:t>- совершенствование методов очистки природных вод и загрязненных стоков до такой степени, при которой питьевая вода удовлетворяла бы требованиям новых гигиенических нормативов (СанПиН 2.14.-559-96), а сточная вода - требованиям ГОСТ;</w:t>
      </w:r>
    </w:p>
    <w:p w:rsidR="00C31A3B" w:rsidRPr="00F00512" w:rsidRDefault="00C31A3B" w:rsidP="00C31A3B">
      <w:pPr>
        <w:shd w:val="clear" w:color="auto" w:fill="FFFFFF"/>
        <w:spacing w:after="0" w:line="240" w:lineRule="auto"/>
        <w:ind w:left="788"/>
        <w:jc w:val="both"/>
        <w:rPr>
          <w:rFonts w:ascii="Times New Roman" w:eastAsia="Times New Roman" w:hAnsi="Times New Roman" w:cs="Times New Roman"/>
          <w:color w:val="242424"/>
          <w:sz w:val="24"/>
          <w:szCs w:val="24"/>
          <w:lang w:eastAsia="ru-RU"/>
        </w:rPr>
      </w:pPr>
      <w:r w:rsidRPr="00F00512">
        <w:rPr>
          <w:rFonts w:ascii="Times New Roman" w:eastAsia="Times New Roman" w:hAnsi="Times New Roman" w:cs="Times New Roman"/>
          <w:color w:val="242424"/>
          <w:sz w:val="24"/>
          <w:szCs w:val="24"/>
          <w:lang w:eastAsia="ru-RU"/>
        </w:rPr>
        <w:t>- совершенствование управления системами водоснабжения путем применения компьютеризации.</w:t>
      </w:r>
    </w:p>
    <w:p w:rsidR="00C31A3B" w:rsidRDefault="00C31A3B" w:rsidP="00C31A3B">
      <w:pPr>
        <w:spacing w:after="0" w:line="240" w:lineRule="auto"/>
        <w:ind w:firstLine="567"/>
        <w:jc w:val="both"/>
        <w:rPr>
          <w:rFonts w:ascii="Times New Roman" w:hAnsi="Times New Roman" w:cs="Times New Roman"/>
          <w:sz w:val="24"/>
          <w:szCs w:val="24"/>
        </w:rPr>
      </w:pPr>
    </w:p>
    <w:p w:rsidR="00C31A3B" w:rsidRPr="001F6F57" w:rsidRDefault="00C31A3B" w:rsidP="00C31A3B">
      <w:pPr>
        <w:spacing w:after="0" w:line="240" w:lineRule="auto"/>
        <w:ind w:firstLine="567"/>
        <w:jc w:val="both"/>
        <w:rPr>
          <w:rFonts w:ascii="Times New Roman" w:hAnsi="Times New Roman" w:cs="Times New Roman"/>
          <w:sz w:val="24"/>
          <w:szCs w:val="24"/>
        </w:rPr>
      </w:pPr>
      <w:r w:rsidRPr="001F6F57">
        <w:rPr>
          <w:rFonts w:ascii="Times New Roman" w:hAnsi="Times New Roman" w:cs="Times New Roman"/>
          <w:sz w:val="24"/>
          <w:szCs w:val="24"/>
        </w:rPr>
        <w:t xml:space="preserve">Мероприятия в части развития </w:t>
      </w:r>
      <w:r>
        <w:rPr>
          <w:rFonts w:ascii="Times New Roman" w:hAnsi="Times New Roman" w:cs="Times New Roman"/>
          <w:sz w:val="24"/>
          <w:szCs w:val="24"/>
        </w:rPr>
        <w:t>водоснабжения в</w:t>
      </w:r>
      <w:r w:rsidRPr="001F6F57">
        <w:rPr>
          <w:rFonts w:ascii="Times New Roman" w:hAnsi="Times New Roman" w:cs="Times New Roman"/>
          <w:sz w:val="24"/>
          <w:szCs w:val="24"/>
        </w:rPr>
        <w:t xml:space="preserve"> сельском поселении </w:t>
      </w:r>
      <w:r>
        <w:rPr>
          <w:rFonts w:ascii="Times New Roman" w:hAnsi="Times New Roman" w:cs="Times New Roman"/>
          <w:sz w:val="24"/>
          <w:szCs w:val="24"/>
        </w:rPr>
        <w:t>Какрыбашевский</w:t>
      </w:r>
      <w:r w:rsidRPr="001F6F57">
        <w:rPr>
          <w:rFonts w:ascii="Times New Roman" w:hAnsi="Times New Roman" w:cs="Times New Roman"/>
          <w:sz w:val="24"/>
          <w:szCs w:val="24"/>
        </w:rPr>
        <w:t xml:space="preserve"> сельсовет: </w:t>
      </w:r>
    </w:p>
    <w:p w:rsidR="00C31A3B" w:rsidRDefault="00C31A3B" w:rsidP="00C31A3B">
      <w:pPr>
        <w:spacing w:after="0" w:line="240" w:lineRule="auto"/>
        <w:ind w:firstLine="851"/>
        <w:jc w:val="both"/>
        <w:rPr>
          <w:rFonts w:ascii="Times New Roman" w:hAnsi="Times New Roman" w:cs="Times New Roman"/>
          <w:sz w:val="24"/>
          <w:szCs w:val="24"/>
        </w:rPr>
      </w:pPr>
      <w:r w:rsidRPr="00B34F15">
        <w:rPr>
          <w:rFonts w:ascii="Times New Roman" w:hAnsi="Times New Roman" w:cs="Times New Roman"/>
          <w:sz w:val="24"/>
          <w:szCs w:val="24"/>
        </w:rPr>
        <w:t>Прокладка водопровода от существующего водозабора</w:t>
      </w:r>
      <w:r>
        <w:rPr>
          <w:rFonts w:ascii="Times New Roman" w:hAnsi="Times New Roman" w:cs="Times New Roman"/>
          <w:sz w:val="24"/>
          <w:szCs w:val="24"/>
        </w:rPr>
        <w:t xml:space="preserve"> г. Туймазы для населенных пунктов:</w:t>
      </w:r>
    </w:p>
    <w:p w:rsidR="00C31A3B" w:rsidRDefault="00C31A3B" w:rsidP="00C31A3B">
      <w:pPr>
        <w:pStyle w:val="ac"/>
        <w:numPr>
          <w:ilvl w:val="0"/>
          <w:numId w:val="16"/>
        </w:numPr>
        <w:spacing w:after="0" w:line="240" w:lineRule="auto"/>
        <w:jc w:val="both"/>
        <w:rPr>
          <w:rFonts w:ascii="Times New Roman" w:hAnsi="Times New Roman" w:cs="Times New Roman"/>
          <w:sz w:val="24"/>
          <w:szCs w:val="24"/>
        </w:rPr>
      </w:pPr>
      <w:r w:rsidRPr="00C31A3B">
        <w:rPr>
          <w:rFonts w:ascii="Times New Roman" w:hAnsi="Times New Roman" w:cs="Times New Roman"/>
          <w:sz w:val="24"/>
          <w:szCs w:val="24"/>
        </w:rPr>
        <w:t>с. Какрыбашево</w:t>
      </w:r>
      <w:r w:rsidR="007568F5">
        <w:rPr>
          <w:rFonts w:ascii="Times New Roman" w:hAnsi="Times New Roman" w:cs="Times New Roman"/>
          <w:sz w:val="24"/>
          <w:szCs w:val="24"/>
        </w:rPr>
        <w:t xml:space="preserve">    </w:t>
      </w:r>
      <w:r w:rsidRPr="00C31A3B">
        <w:rPr>
          <w:rFonts w:ascii="Times New Roman" w:hAnsi="Times New Roman" w:cs="Times New Roman"/>
          <w:sz w:val="24"/>
          <w:szCs w:val="24"/>
        </w:rPr>
        <w:t xml:space="preserve"> </w:t>
      </w:r>
      <w:r w:rsidR="007568F5">
        <w:rPr>
          <w:rFonts w:ascii="Times New Roman" w:hAnsi="Times New Roman" w:cs="Times New Roman"/>
          <w:sz w:val="24"/>
          <w:szCs w:val="24"/>
        </w:rPr>
        <w:t>(____ м).</w:t>
      </w:r>
    </w:p>
    <w:p w:rsidR="00C31A3B" w:rsidRPr="00C31A3B" w:rsidRDefault="00C31A3B" w:rsidP="00C31A3B">
      <w:pPr>
        <w:pStyle w:val="ac"/>
        <w:numPr>
          <w:ilvl w:val="0"/>
          <w:numId w:val="16"/>
        </w:numPr>
        <w:spacing w:after="0" w:line="240" w:lineRule="auto"/>
        <w:jc w:val="both"/>
        <w:rPr>
          <w:rFonts w:ascii="Times New Roman" w:hAnsi="Times New Roman" w:cs="Times New Roman"/>
          <w:sz w:val="24"/>
          <w:szCs w:val="24"/>
        </w:rPr>
      </w:pPr>
      <w:r w:rsidRPr="00C31A3B">
        <w:rPr>
          <w:rFonts w:ascii="Times New Roman" w:hAnsi="Times New Roman" w:cs="Times New Roman"/>
          <w:sz w:val="24"/>
          <w:szCs w:val="24"/>
        </w:rPr>
        <w:t>д. Исмаилово</w:t>
      </w:r>
      <w:r w:rsidR="007568F5">
        <w:rPr>
          <w:rFonts w:ascii="Times New Roman" w:hAnsi="Times New Roman" w:cs="Times New Roman"/>
          <w:sz w:val="24"/>
          <w:szCs w:val="24"/>
        </w:rPr>
        <w:t xml:space="preserve">         (____ м)</w:t>
      </w:r>
      <w:r w:rsidRPr="00C31A3B">
        <w:rPr>
          <w:rFonts w:ascii="Times New Roman" w:hAnsi="Times New Roman" w:cs="Times New Roman"/>
          <w:sz w:val="24"/>
          <w:szCs w:val="24"/>
        </w:rPr>
        <w:t>.</w:t>
      </w:r>
    </w:p>
    <w:p w:rsidR="00C31A3B" w:rsidRDefault="00C31A3B" w:rsidP="00C31A3B">
      <w:pPr>
        <w:spacing w:after="0" w:line="240" w:lineRule="auto"/>
        <w:ind w:firstLine="1134"/>
        <w:rPr>
          <w:rFonts w:ascii="Times New Roman" w:hAnsi="Times New Roman" w:cs="Times New Roman"/>
          <w:b/>
          <w:sz w:val="24"/>
          <w:szCs w:val="24"/>
        </w:rPr>
      </w:pPr>
    </w:p>
    <w:p w:rsidR="00C31A3B" w:rsidRDefault="00C31A3B" w:rsidP="00C31A3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468419" cy="1725950"/>
            <wp:effectExtent l="19050" t="0" r="8081"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2461712" cy="172126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2369586" cy="1733166"/>
            <wp:effectExtent l="1905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2377984" cy="1739308"/>
                    </a:xfrm>
                    <a:prstGeom prst="rect">
                      <a:avLst/>
                    </a:prstGeom>
                    <a:noFill/>
                    <a:ln w="9525">
                      <a:noFill/>
                      <a:miter lim="800000"/>
                      <a:headEnd/>
                      <a:tailEnd/>
                    </a:ln>
                  </pic:spPr>
                </pic:pic>
              </a:graphicData>
            </a:graphic>
          </wp:inline>
        </w:drawing>
      </w:r>
    </w:p>
    <w:p w:rsidR="009F0A05" w:rsidRPr="00BB29E9" w:rsidRDefault="009F0A05" w:rsidP="00B859AE">
      <w:pPr>
        <w:spacing w:after="0" w:line="240" w:lineRule="auto"/>
        <w:jc w:val="both"/>
        <w:rPr>
          <w:rFonts w:ascii="Times New Roman" w:hAnsi="Times New Roman" w:cs="Times New Roman"/>
          <w:sz w:val="24"/>
          <w:szCs w:val="24"/>
        </w:rPr>
      </w:pPr>
    </w:p>
    <w:p w:rsidR="007568F5" w:rsidRPr="008258DD" w:rsidRDefault="007568F5" w:rsidP="000F67C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8258DD">
        <w:rPr>
          <w:rFonts w:ascii="Times New Roman" w:eastAsia="Times New Roman" w:hAnsi="Times New Roman" w:cs="Times New Roman"/>
          <w:sz w:val="24"/>
          <w:szCs w:val="24"/>
          <w:lang w:eastAsia="ru-RU"/>
        </w:rPr>
        <w:lastRenderedPageBreak/>
        <w:t>Система канализации – это то, без чего не обходится ни одно строение. Те виды канализации, которые работают надежно и бесперебойно, обеспечивают возможность проживания и необходимый уровень комфорта. Особенно важен этот фактор в загородных домах, наряду с отоплением и водоснабжением. Канализационные системы подразделяются на следующие виды:</w:t>
      </w:r>
    </w:p>
    <w:p w:rsidR="007568F5" w:rsidRPr="008258DD" w:rsidRDefault="007568F5" w:rsidP="007568F5">
      <w:pPr>
        <w:numPr>
          <w:ilvl w:val="0"/>
          <w:numId w:val="17"/>
        </w:numPr>
        <w:shd w:val="clear" w:color="auto" w:fill="FFFFFF"/>
        <w:spacing w:after="0" w:line="240" w:lineRule="auto"/>
        <w:ind w:left="1029"/>
        <w:rPr>
          <w:rFonts w:ascii="Times New Roman" w:eastAsia="Times New Roman" w:hAnsi="Times New Roman" w:cs="Times New Roman"/>
          <w:sz w:val="24"/>
          <w:szCs w:val="24"/>
          <w:lang w:eastAsia="ru-RU"/>
        </w:rPr>
      </w:pPr>
      <w:r w:rsidRPr="008258DD">
        <w:rPr>
          <w:rFonts w:ascii="Times New Roman" w:eastAsia="Times New Roman" w:hAnsi="Times New Roman" w:cs="Times New Roman"/>
          <w:sz w:val="24"/>
          <w:szCs w:val="24"/>
          <w:lang w:eastAsia="ru-RU"/>
        </w:rPr>
        <w:t>промышленная, или производственная;</w:t>
      </w:r>
    </w:p>
    <w:p w:rsidR="007568F5" w:rsidRPr="008258DD" w:rsidRDefault="007568F5" w:rsidP="007568F5">
      <w:pPr>
        <w:numPr>
          <w:ilvl w:val="0"/>
          <w:numId w:val="17"/>
        </w:numPr>
        <w:shd w:val="clear" w:color="auto" w:fill="FFFFFF"/>
        <w:spacing w:after="0" w:line="240" w:lineRule="auto"/>
        <w:ind w:left="1029"/>
        <w:rPr>
          <w:rFonts w:ascii="Times New Roman" w:eastAsia="Times New Roman" w:hAnsi="Times New Roman" w:cs="Times New Roman"/>
          <w:sz w:val="24"/>
          <w:szCs w:val="24"/>
          <w:lang w:eastAsia="ru-RU"/>
        </w:rPr>
      </w:pPr>
      <w:r w:rsidRPr="008258DD">
        <w:rPr>
          <w:rFonts w:ascii="Times New Roman" w:eastAsia="Times New Roman" w:hAnsi="Times New Roman" w:cs="Times New Roman"/>
          <w:sz w:val="24"/>
          <w:szCs w:val="24"/>
          <w:lang w:eastAsia="ru-RU"/>
        </w:rPr>
        <w:t>ливневая;</w:t>
      </w:r>
    </w:p>
    <w:p w:rsidR="007568F5" w:rsidRPr="008258DD" w:rsidRDefault="007568F5" w:rsidP="007568F5">
      <w:pPr>
        <w:numPr>
          <w:ilvl w:val="0"/>
          <w:numId w:val="17"/>
        </w:numPr>
        <w:shd w:val="clear" w:color="auto" w:fill="FFFFFF"/>
        <w:spacing w:after="0" w:line="240" w:lineRule="auto"/>
        <w:ind w:left="1029"/>
        <w:rPr>
          <w:rFonts w:ascii="Times New Roman" w:eastAsia="Times New Roman" w:hAnsi="Times New Roman" w:cs="Times New Roman"/>
          <w:sz w:val="24"/>
          <w:szCs w:val="24"/>
          <w:lang w:eastAsia="ru-RU"/>
        </w:rPr>
      </w:pPr>
      <w:r w:rsidRPr="008258DD">
        <w:rPr>
          <w:rFonts w:ascii="Times New Roman" w:eastAsia="Times New Roman" w:hAnsi="Times New Roman" w:cs="Times New Roman"/>
          <w:sz w:val="24"/>
          <w:szCs w:val="24"/>
          <w:lang w:eastAsia="ru-RU"/>
        </w:rPr>
        <w:t>хозяйственно-бытовая.</w:t>
      </w:r>
    </w:p>
    <w:p w:rsidR="00F80647" w:rsidRPr="008258DD" w:rsidRDefault="00F80647" w:rsidP="00B859AE">
      <w:pPr>
        <w:spacing w:after="0" w:line="240" w:lineRule="auto"/>
        <w:jc w:val="both"/>
        <w:rPr>
          <w:rFonts w:ascii="Times New Roman" w:hAnsi="Times New Roman" w:cs="Times New Roman"/>
          <w:i/>
          <w:sz w:val="24"/>
          <w:szCs w:val="24"/>
          <w:u w:val="single"/>
        </w:rPr>
      </w:pPr>
    </w:p>
    <w:p w:rsidR="009F0A05" w:rsidRPr="008258DD" w:rsidRDefault="007568F5" w:rsidP="00C31A3B">
      <w:pPr>
        <w:spacing w:after="0" w:line="240" w:lineRule="auto"/>
        <w:ind w:firstLine="709"/>
        <w:jc w:val="both"/>
        <w:rPr>
          <w:rFonts w:ascii="Times New Roman" w:hAnsi="Times New Roman" w:cs="Times New Roman"/>
          <w:sz w:val="24"/>
          <w:szCs w:val="24"/>
        </w:rPr>
      </w:pPr>
      <w:r w:rsidRPr="008258DD">
        <w:rPr>
          <w:rFonts w:ascii="Times New Roman" w:hAnsi="Times New Roman" w:cs="Times New Roman"/>
          <w:sz w:val="24"/>
          <w:szCs w:val="24"/>
        </w:rPr>
        <w:t>Т</w:t>
      </w:r>
      <w:r w:rsidR="00C31A3B" w:rsidRPr="008258DD">
        <w:rPr>
          <w:rFonts w:ascii="Times New Roman" w:hAnsi="Times New Roman" w:cs="Times New Roman"/>
          <w:sz w:val="24"/>
          <w:szCs w:val="24"/>
        </w:rPr>
        <w:t>акже запланировано строительство БОС производительностью  400 м3/сут для  д. Исмаилово и с. Какрыбашево</w:t>
      </w:r>
      <w:r w:rsidRPr="008258DD">
        <w:rPr>
          <w:rFonts w:ascii="Times New Roman" w:hAnsi="Times New Roman" w:cs="Times New Roman"/>
          <w:sz w:val="24"/>
          <w:szCs w:val="24"/>
        </w:rPr>
        <w:t xml:space="preserve"> с прокладкой канализационных труб _____ м.</w:t>
      </w:r>
    </w:p>
    <w:p w:rsidR="009F0A05" w:rsidRPr="008258DD" w:rsidRDefault="009F0A05" w:rsidP="00B859AE">
      <w:pPr>
        <w:spacing w:after="0" w:line="240" w:lineRule="auto"/>
        <w:jc w:val="both"/>
        <w:rPr>
          <w:rFonts w:ascii="Times New Roman" w:hAnsi="Times New Roman" w:cs="Times New Roman"/>
          <w:sz w:val="24"/>
          <w:szCs w:val="24"/>
        </w:rPr>
      </w:pPr>
    </w:p>
    <w:p w:rsidR="00C31A3B" w:rsidRPr="008258DD" w:rsidRDefault="00C31A3B" w:rsidP="009D7107">
      <w:pPr>
        <w:spacing w:after="0" w:line="240" w:lineRule="auto"/>
        <w:jc w:val="center"/>
      </w:pPr>
      <w:r w:rsidRPr="008258DD">
        <w:rPr>
          <w:rFonts w:ascii="Times New Roman" w:hAnsi="Times New Roman" w:cs="Times New Roman"/>
          <w:noProof/>
          <w:sz w:val="24"/>
          <w:szCs w:val="24"/>
          <w:lang w:eastAsia="ru-RU"/>
        </w:rPr>
        <w:drawing>
          <wp:inline distT="0" distB="0" distL="0" distR="0">
            <wp:extent cx="4025849" cy="2556587"/>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033395" cy="2561379"/>
                    </a:xfrm>
                    <a:prstGeom prst="rect">
                      <a:avLst/>
                    </a:prstGeom>
                    <a:noFill/>
                    <a:ln w="9525">
                      <a:noFill/>
                      <a:miter lim="800000"/>
                      <a:headEnd/>
                      <a:tailEnd/>
                    </a:ln>
                  </pic:spPr>
                </pic:pic>
              </a:graphicData>
            </a:graphic>
          </wp:inline>
        </w:drawing>
      </w:r>
    </w:p>
    <w:p w:rsidR="00C31A3B" w:rsidRPr="008258DD" w:rsidRDefault="00C31A3B" w:rsidP="00B859AE">
      <w:pPr>
        <w:spacing w:after="0" w:line="240" w:lineRule="auto"/>
        <w:jc w:val="both"/>
        <w:rPr>
          <w:rFonts w:ascii="Times New Roman" w:hAnsi="Times New Roman" w:cs="Times New Roman"/>
          <w:sz w:val="24"/>
          <w:szCs w:val="24"/>
        </w:rPr>
      </w:pPr>
    </w:p>
    <w:p w:rsidR="00C31A3B" w:rsidRPr="00BB29E9" w:rsidRDefault="00C31A3B" w:rsidP="00B859AE">
      <w:pPr>
        <w:spacing w:after="0" w:line="240" w:lineRule="auto"/>
        <w:jc w:val="both"/>
        <w:rPr>
          <w:rFonts w:ascii="Times New Roman" w:hAnsi="Times New Roman" w:cs="Times New Roman"/>
          <w:color w:val="FF0000"/>
          <w:sz w:val="24"/>
          <w:szCs w:val="24"/>
        </w:rPr>
      </w:pPr>
    </w:p>
    <w:p w:rsidR="003D2FA0" w:rsidRDefault="003D2FA0" w:rsidP="007171DA">
      <w:pPr>
        <w:spacing w:after="0" w:line="240" w:lineRule="auto"/>
        <w:ind w:firstLine="709"/>
        <w:jc w:val="both"/>
        <w:rPr>
          <w:rFonts w:ascii="Times New Roman" w:hAnsi="Times New Roman" w:cs="Times New Roman"/>
          <w:b/>
          <w:i/>
          <w:sz w:val="24"/>
          <w:szCs w:val="24"/>
        </w:rPr>
      </w:pPr>
    </w:p>
    <w:p w:rsidR="005730CE" w:rsidRPr="00BB29E9" w:rsidRDefault="009E5935" w:rsidP="007171D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b/>
          <w:i/>
          <w:sz w:val="24"/>
          <w:szCs w:val="24"/>
        </w:rPr>
        <w:t>Система здравоохранения</w:t>
      </w:r>
      <w:r w:rsidRPr="00BB29E9">
        <w:rPr>
          <w:rFonts w:ascii="Times New Roman" w:hAnsi="Times New Roman" w:cs="Times New Roman"/>
          <w:sz w:val="24"/>
          <w:szCs w:val="24"/>
        </w:rPr>
        <w:t xml:space="preserve">. </w:t>
      </w:r>
    </w:p>
    <w:p w:rsidR="00700641" w:rsidRPr="00BB29E9" w:rsidRDefault="009E5935" w:rsidP="007171D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 </w:t>
      </w:r>
    </w:p>
    <w:p w:rsidR="00700641" w:rsidRPr="00BB29E9" w:rsidRDefault="009E5935" w:rsidP="007171D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 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w:t>
      </w:r>
      <w:r w:rsidR="00F61635"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w:t>
      </w:r>
      <w:r w:rsidRPr="00BB29E9">
        <w:rPr>
          <w:rFonts w:ascii="Times New Roman" w:hAnsi="Times New Roman" w:cs="Times New Roman"/>
          <w:sz w:val="24"/>
          <w:szCs w:val="24"/>
        </w:rPr>
        <w:lastRenderedPageBreak/>
        <w:t>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 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w:t>
      </w:r>
    </w:p>
    <w:p w:rsidR="00D55AD0" w:rsidRPr="00BB29E9" w:rsidRDefault="009E5935" w:rsidP="007171DA">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 Финансирование деятельности 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 </w:t>
      </w:r>
    </w:p>
    <w:p w:rsidR="00D55AD0" w:rsidRPr="00BB29E9" w:rsidRDefault="009E5935" w:rsidP="00D55AD0">
      <w:pPr>
        <w:spacing w:after="0" w:line="240" w:lineRule="auto"/>
        <w:ind w:firstLine="567"/>
        <w:jc w:val="both"/>
        <w:rPr>
          <w:rFonts w:ascii="Times New Roman" w:hAnsi="Times New Roman" w:cs="Times New Roman"/>
          <w:sz w:val="24"/>
          <w:szCs w:val="24"/>
        </w:rPr>
      </w:pPr>
      <w:r w:rsidRPr="006A24FE">
        <w:rPr>
          <w:rFonts w:ascii="Times New Roman" w:hAnsi="Times New Roman" w:cs="Times New Roman"/>
          <w:sz w:val="24"/>
          <w:szCs w:val="24"/>
        </w:rPr>
        <w:t xml:space="preserve">В настоящее время система здравоохранения </w:t>
      </w:r>
      <w:r w:rsidR="00D55AD0" w:rsidRPr="006A24FE">
        <w:rPr>
          <w:rFonts w:ascii="Times New Roman" w:hAnsi="Times New Roman" w:cs="Times New Roman"/>
          <w:sz w:val="24"/>
          <w:szCs w:val="24"/>
        </w:rPr>
        <w:t>Поселения</w:t>
      </w:r>
      <w:r w:rsidRPr="006A24FE">
        <w:rPr>
          <w:rFonts w:ascii="Times New Roman" w:hAnsi="Times New Roman" w:cs="Times New Roman"/>
          <w:sz w:val="24"/>
          <w:szCs w:val="24"/>
        </w:rPr>
        <w:t xml:space="preserve"> недостаточно развита. Учитывая ветхость зданий, в которых расположены медицинские учреждения, предлагается осуществить ремонт фельдшерско- акушерских пунктов. Также</w:t>
      </w:r>
      <w:r w:rsidRPr="00BB29E9">
        <w:rPr>
          <w:rFonts w:ascii="Times New Roman" w:hAnsi="Times New Roman" w:cs="Times New Roman"/>
          <w:sz w:val="24"/>
          <w:szCs w:val="24"/>
        </w:rPr>
        <w:t xml:space="preserve"> дальнейшее устойчивое развитие системы здравоохранения муниципального 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 и обеспеченности населения медицинским персоналом. </w:t>
      </w:r>
    </w:p>
    <w:p w:rsidR="00D55AD0" w:rsidRPr="00BB29E9" w:rsidRDefault="00D55AD0" w:rsidP="00D55AD0">
      <w:pPr>
        <w:spacing w:after="0" w:line="240" w:lineRule="auto"/>
        <w:ind w:firstLine="567"/>
        <w:jc w:val="both"/>
        <w:rPr>
          <w:rFonts w:ascii="Times New Roman" w:hAnsi="Times New Roman" w:cs="Times New Roman"/>
          <w:sz w:val="24"/>
          <w:szCs w:val="24"/>
        </w:rPr>
      </w:pPr>
    </w:p>
    <w:p w:rsidR="00D55AD0"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Мероприятия в части развития системы здравоохранения в </w:t>
      </w:r>
      <w:r w:rsidR="00D55AD0" w:rsidRPr="00BB29E9">
        <w:rPr>
          <w:rFonts w:ascii="Times New Roman" w:hAnsi="Times New Roman" w:cs="Times New Roman"/>
          <w:sz w:val="24"/>
          <w:szCs w:val="24"/>
        </w:rPr>
        <w:t>Поселения</w:t>
      </w:r>
      <w:r w:rsidRPr="00BB29E9">
        <w:rPr>
          <w:rFonts w:ascii="Times New Roman" w:hAnsi="Times New Roman" w:cs="Times New Roman"/>
          <w:sz w:val="24"/>
          <w:szCs w:val="24"/>
        </w:rPr>
        <w:t xml:space="preserve"> предусматривают: </w:t>
      </w:r>
    </w:p>
    <w:p w:rsidR="00D55AD0" w:rsidRPr="00BB29E9" w:rsidRDefault="005C082D"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1</w:t>
      </w:r>
      <w:r w:rsidR="009E5935" w:rsidRPr="00BB29E9">
        <w:rPr>
          <w:rFonts w:ascii="Times New Roman" w:hAnsi="Times New Roman" w:cs="Times New Roman"/>
          <w:sz w:val="24"/>
          <w:szCs w:val="24"/>
        </w:rPr>
        <w:t xml:space="preserve">. Ремонт здания ФАП </w:t>
      </w:r>
      <w:r w:rsidR="008A54EF" w:rsidRPr="00BB29E9">
        <w:rPr>
          <w:rFonts w:ascii="Times New Roman" w:hAnsi="Times New Roman" w:cs="Times New Roman"/>
          <w:sz w:val="24"/>
          <w:szCs w:val="24"/>
        </w:rPr>
        <w:t>в с. Какрыбашево.</w:t>
      </w:r>
    </w:p>
    <w:p w:rsidR="00D55AD0" w:rsidRPr="00BB29E9" w:rsidRDefault="005C082D"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2</w:t>
      </w:r>
      <w:r w:rsidR="009E5935" w:rsidRPr="00BB29E9">
        <w:rPr>
          <w:rFonts w:ascii="Times New Roman" w:hAnsi="Times New Roman" w:cs="Times New Roman"/>
          <w:sz w:val="24"/>
          <w:szCs w:val="24"/>
        </w:rPr>
        <w:t xml:space="preserve">. </w:t>
      </w:r>
      <w:r w:rsidR="008A54EF" w:rsidRPr="00BB29E9">
        <w:rPr>
          <w:rFonts w:ascii="Times New Roman" w:hAnsi="Times New Roman" w:cs="Times New Roman"/>
          <w:sz w:val="24"/>
          <w:szCs w:val="24"/>
        </w:rPr>
        <w:t>Строительство ФАП в д. Исмаилово.</w:t>
      </w:r>
      <w:r w:rsidR="009E5935" w:rsidRPr="00BB29E9">
        <w:rPr>
          <w:rFonts w:ascii="Times New Roman" w:hAnsi="Times New Roman" w:cs="Times New Roman"/>
          <w:sz w:val="24"/>
          <w:szCs w:val="24"/>
        </w:rPr>
        <w:t xml:space="preserve"> </w:t>
      </w:r>
    </w:p>
    <w:p w:rsidR="00382FAE" w:rsidRPr="00BB29E9" w:rsidRDefault="00382FAE" w:rsidP="00D55AD0">
      <w:pPr>
        <w:spacing w:after="0" w:line="240" w:lineRule="auto"/>
        <w:ind w:firstLine="567"/>
        <w:jc w:val="both"/>
        <w:rPr>
          <w:rFonts w:ascii="Times New Roman" w:hAnsi="Times New Roman" w:cs="Times New Roman"/>
          <w:sz w:val="24"/>
          <w:szCs w:val="24"/>
        </w:rPr>
      </w:pPr>
    </w:p>
    <w:p w:rsidR="00D55AD0" w:rsidRPr="00BB29E9" w:rsidRDefault="00382FAE" w:rsidP="00382FAE">
      <w:pPr>
        <w:spacing w:after="0" w:line="240" w:lineRule="auto"/>
        <w:jc w:val="both"/>
        <w:rPr>
          <w:rFonts w:ascii="Times New Roman" w:hAnsi="Times New Roman" w:cs="Times New Roman"/>
          <w:sz w:val="24"/>
          <w:szCs w:val="24"/>
        </w:rPr>
      </w:pPr>
      <w:r w:rsidRPr="00BB29E9">
        <w:rPr>
          <w:rFonts w:ascii="Times New Roman" w:hAnsi="Times New Roman" w:cs="Times New Roman"/>
          <w:noProof/>
          <w:sz w:val="24"/>
          <w:szCs w:val="24"/>
          <w:lang w:eastAsia="ru-RU"/>
        </w:rPr>
        <w:drawing>
          <wp:inline distT="0" distB="0" distL="0" distR="0">
            <wp:extent cx="3085657" cy="1963001"/>
            <wp:effectExtent l="19050" t="0" r="443"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085239" cy="1962735"/>
                    </a:xfrm>
                    <a:prstGeom prst="rect">
                      <a:avLst/>
                    </a:prstGeom>
                    <a:noFill/>
                    <a:ln w="9525">
                      <a:noFill/>
                      <a:miter lim="800000"/>
                      <a:headEnd/>
                      <a:tailEnd/>
                    </a:ln>
                  </pic:spPr>
                </pic:pic>
              </a:graphicData>
            </a:graphic>
          </wp:inline>
        </w:drawing>
      </w:r>
      <w:r w:rsidRPr="00BB29E9">
        <w:rPr>
          <w:rFonts w:ascii="Times New Roman" w:hAnsi="Times New Roman" w:cs="Times New Roman"/>
          <w:noProof/>
          <w:sz w:val="24"/>
          <w:szCs w:val="24"/>
          <w:lang w:eastAsia="ru-RU"/>
        </w:rPr>
        <w:drawing>
          <wp:inline distT="0" distB="0" distL="0" distR="0">
            <wp:extent cx="2714883" cy="1963882"/>
            <wp:effectExtent l="19050" t="0" r="9267"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2730593" cy="1975246"/>
                    </a:xfrm>
                    <a:prstGeom prst="rect">
                      <a:avLst/>
                    </a:prstGeom>
                    <a:noFill/>
                    <a:ln w="9525">
                      <a:noFill/>
                      <a:miter lim="800000"/>
                      <a:headEnd/>
                      <a:tailEnd/>
                    </a:ln>
                  </pic:spPr>
                </pic:pic>
              </a:graphicData>
            </a:graphic>
          </wp:inline>
        </w:drawing>
      </w:r>
    </w:p>
    <w:p w:rsidR="00382FAE" w:rsidRPr="00BB29E9" w:rsidRDefault="00382FAE" w:rsidP="00D55AD0">
      <w:pPr>
        <w:spacing w:after="0" w:line="240" w:lineRule="auto"/>
        <w:ind w:firstLine="567"/>
        <w:jc w:val="both"/>
        <w:rPr>
          <w:rFonts w:ascii="Times New Roman" w:hAnsi="Times New Roman" w:cs="Times New Roman"/>
          <w:b/>
          <w:i/>
          <w:sz w:val="24"/>
          <w:szCs w:val="24"/>
        </w:rPr>
      </w:pPr>
    </w:p>
    <w:p w:rsidR="003D2FA0" w:rsidRDefault="003D2FA0" w:rsidP="00D55AD0">
      <w:pPr>
        <w:spacing w:after="0" w:line="240" w:lineRule="auto"/>
        <w:ind w:firstLine="567"/>
        <w:jc w:val="both"/>
        <w:rPr>
          <w:rFonts w:ascii="Times New Roman" w:hAnsi="Times New Roman" w:cs="Times New Roman"/>
          <w:b/>
          <w:i/>
          <w:sz w:val="24"/>
          <w:szCs w:val="24"/>
        </w:rPr>
      </w:pPr>
    </w:p>
    <w:p w:rsidR="003D2FA0" w:rsidRDefault="003D2FA0" w:rsidP="00D55AD0">
      <w:pPr>
        <w:spacing w:after="0" w:line="240" w:lineRule="auto"/>
        <w:ind w:firstLine="567"/>
        <w:jc w:val="both"/>
        <w:rPr>
          <w:rFonts w:ascii="Times New Roman" w:hAnsi="Times New Roman" w:cs="Times New Roman"/>
          <w:b/>
          <w:i/>
          <w:sz w:val="24"/>
          <w:szCs w:val="24"/>
        </w:rPr>
      </w:pPr>
    </w:p>
    <w:p w:rsidR="008A54EF" w:rsidRPr="00BB29E9" w:rsidRDefault="008A54EF" w:rsidP="00D55AD0">
      <w:pPr>
        <w:spacing w:after="0" w:line="240" w:lineRule="auto"/>
        <w:ind w:firstLine="567"/>
        <w:jc w:val="both"/>
        <w:rPr>
          <w:rFonts w:ascii="Times New Roman" w:hAnsi="Times New Roman" w:cs="Times New Roman"/>
          <w:b/>
          <w:i/>
          <w:sz w:val="24"/>
          <w:szCs w:val="24"/>
        </w:rPr>
      </w:pPr>
      <w:r w:rsidRPr="00BB29E9">
        <w:rPr>
          <w:rFonts w:ascii="Times New Roman" w:hAnsi="Times New Roman" w:cs="Times New Roman"/>
          <w:b/>
          <w:i/>
          <w:sz w:val="24"/>
          <w:szCs w:val="24"/>
        </w:rPr>
        <w:t>Культура.</w:t>
      </w:r>
    </w:p>
    <w:p w:rsidR="00F61635"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Организация управления и финансирование культуры в </w:t>
      </w:r>
      <w:r w:rsidR="00D55AD0" w:rsidRPr="00BB29E9">
        <w:rPr>
          <w:rFonts w:ascii="Times New Roman" w:hAnsi="Times New Roman" w:cs="Times New Roman"/>
          <w:sz w:val="24"/>
          <w:szCs w:val="24"/>
        </w:rPr>
        <w:t>Поселении</w:t>
      </w:r>
      <w:r w:rsidRPr="00BB29E9">
        <w:rPr>
          <w:rFonts w:ascii="Times New Roman" w:hAnsi="Times New Roman" w:cs="Times New Roman"/>
          <w:sz w:val="24"/>
          <w:szCs w:val="24"/>
        </w:rPr>
        <w:t xml:space="preserve"> 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 В качестве соучредителей фондов может выступать также и администрация муниципального образования. </w:t>
      </w:r>
    </w:p>
    <w:p w:rsidR="00D55AD0"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 Культурная деятельность может быть запрещена судом в случае нарушения законодательства. 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w:t>
      </w:r>
      <w:r w:rsidRPr="00BB29E9">
        <w:rPr>
          <w:rFonts w:ascii="Times New Roman" w:hAnsi="Times New Roman" w:cs="Times New Roman"/>
          <w:sz w:val="24"/>
          <w:szCs w:val="24"/>
        </w:rPr>
        <w:lastRenderedPageBreak/>
        <w:t xml:space="preserve">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 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 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 Учитывая несоответствие структуры и мощностей существующей сети учреждений культуры </w:t>
      </w:r>
      <w:r w:rsidR="00D55AD0"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7171DA" w:rsidRPr="00BB29E9">
        <w:rPr>
          <w:rFonts w:ascii="Times New Roman" w:hAnsi="Times New Roman" w:cs="Times New Roman"/>
          <w:sz w:val="24"/>
          <w:szCs w:val="24"/>
        </w:rPr>
        <w:t xml:space="preserve"> </w:t>
      </w:r>
      <w:r w:rsidR="00D55AD0" w:rsidRPr="00BB29E9">
        <w:rPr>
          <w:rFonts w:ascii="Times New Roman" w:hAnsi="Times New Roman" w:cs="Times New Roman"/>
          <w:sz w:val="24"/>
          <w:szCs w:val="24"/>
        </w:rPr>
        <w:t>сельсовет</w:t>
      </w:r>
      <w:r w:rsidRPr="00BB29E9">
        <w:rPr>
          <w:rFonts w:ascii="Times New Roman" w:hAnsi="Times New Roman" w:cs="Times New Roman"/>
          <w:sz w:val="24"/>
          <w:szCs w:val="24"/>
        </w:rPr>
        <w:t xml:space="preserve">, на перспективу необходимо предусмотреть ее реорганизацию и расширение. </w:t>
      </w:r>
    </w:p>
    <w:p w:rsidR="00F61635"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5C082D" w:rsidRPr="00BB29E9">
        <w:rPr>
          <w:rFonts w:ascii="Times New Roman" w:hAnsi="Times New Roman" w:cs="Times New Roman"/>
          <w:sz w:val="24"/>
          <w:szCs w:val="24"/>
        </w:rPr>
        <w:t>Какрыбашевск</w:t>
      </w:r>
      <w:r w:rsidR="00F44777" w:rsidRPr="00BB29E9">
        <w:rPr>
          <w:rFonts w:ascii="Times New Roman" w:hAnsi="Times New Roman" w:cs="Times New Roman"/>
          <w:sz w:val="24"/>
          <w:szCs w:val="24"/>
        </w:rPr>
        <w:t>ого</w:t>
      </w:r>
      <w:r w:rsidR="007171DA"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сельсовета, на расчетную перспективу необходимо провести ряд мероприятий по стабилизации сферы культуры, предполагающие: </w:t>
      </w:r>
    </w:p>
    <w:p w:rsidR="00F61635"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D55AD0"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 - совершенствование формы и методов работы с населением, особенно детьми, подростками и молодежью. </w:t>
      </w:r>
    </w:p>
    <w:p w:rsidR="0049516E" w:rsidRPr="00BB29E9" w:rsidRDefault="0049516E" w:rsidP="00D55AD0">
      <w:pPr>
        <w:spacing w:after="0" w:line="240" w:lineRule="auto"/>
        <w:ind w:firstLine="567"/>
        <w:jc w:val="both"/>
        <w:rPr>
          <w:rFonts w:ascii="Times New Roman" w:hAnsi="Times New Roman" w:cs="Times New Roman"/>
          <w:sz w:val="24"/>
          <w:szCs w:val="24"/>
        </w:rPr>
      </w:pPr>
    </w:p>
    <w:p w:rsidR="0049516E"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Мероприятия в части развития культуры в </w:t>
      </w:r>
      <w:r w:rsidR="00D55AD0" w:rsidRPr="00BB29E9">
        <w:rPr>
          <w:rFonts w:ascii="Times New Roman" w:hAnsi="Times New Roman" w:cs="Times New Roman"/>
          <w:sz w:val="24"/>
          <w:szCs w:val="24"/>
        </w:rPr>
        <w:t xml:space="preserve">сельском поселении </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49516E" w:rsidRPr="00BB29E9">
        <w:rPr>
          <w:rFonts w:ascii="Times New Roman" w:hAnsi="Times New Roman" w:cs="Times New Roman"/>
          <w:sz w:val="24"/>
          <w:szCs w:val="24"/>
        </w:rPr>
        <w:t xml:space="preserve"> сельсовет: </w:t>
      </w:r>
    </w:p>
    <w:p w:rsidR="0049516E"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1. Развитие материально – технической базы учреждений культуры </w:t>
      </w:r>
    </w:p>
    <w:p w:rsidR="000F67CA" w:rsidRDefault="005C082D" w:rsidP="00382FA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2</w:t>
      </w:r>
      <w:r w:rsidR="009E5935" w:rsidRPr="00BB29E9">
        <w:rPr>
          <w:rFonts w:ascii="Times New Roman" w:hAnsi="Times New Roman" w:cs="Times New Roman"/>
          <w:sz w:val="24"/>
          <w:szCs w:val="24"/>
        </w:rPr>
        <w:t xml:space="preserve">. </w:t>
      </w:r>
      <w:r w:rsidR="000F67CA">
        <w:rPr>
          <w:rFonts w:ascii="Times New Roman" w:hAnsi="Times New Roman" w:cs="Times New Roman"/>
          <w:sz w:val="24"/>
          <w:szCs w:val="24"/>
        </w:rPr>
        <w:t>Строительство СДК на 50 мест в д. Исмаилово.</w:t>
      </w:r>
    </w:p>
    <w:p w:rsidR="000F67CA" w:rsidRDefault="000F67CA" w:rsidP="00382FAE">
      <w:pPr>
        <w:spacing w:after="0" w:line="240" w:lineRule="auto"/>
        <w:ind w:firstLine="567"/>
        <w:jc w:val="both"/>
        <w:rPr>
          <w:rFonts w:ascii="Times New Roman" w:hAnsi="Times New Roman" w:cs="Times New Roman"/>
          <w:sz w:val="24"/>
          <w:szCs w:val="24"/>
        </w:rPr>
      </w:pPr>
    </w:p>
    <w:p w:rsidR="00382FAE" w:rsidRDefault="000F67CA" w:rsidP="000F67CA">
      <w:pPr>
        <w:spacing w:after="0" w:line="240" w:lineRule="auto"/>
        <w:ind w:firstLine="567"/>
        <w:jc w:val="center"/>
        <w:rPr>
          <w:rFonts w:ascii="Times New Roman" w:hAnsi="Times New Roman" w:cs="Times New Roman"/>
          <w:sz w:val="24"/>
          <w:szCs w:val="24"/>
        </w:rPr>
      </w:pPr>
      <w:r w:rsidRPr="000F67CA">
        <w:rPr>
          <w:rFonts w:ascii="Times New Roman" w:hAnsi="Times New Roman" w:cs="Times New Roman"/>
          <w:noProof/>
          <w:sz w:val="24"/>
          <w:szCs w:val="24"/>
          <w:lang w:eastAsia="ru-RU"/>
        </w:rPr>
        <w:drawing>
          <wp:inline distT="0" distB="0" distL="0" distR="0">
            <wp:extent cx="3468677" cy="1726163"/>
            <wp:effectExtent l="19050" t="0" r="0" b="0"/>
            <wp:docPr id="19" name="Рисунок 1" descr="D:\Загрузки\фото новые биши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фото новые бишинды.jpg"/>
                    <pic:cNvPicPr>
                      <a:picLocks noChangeAspect="1" noChangeArrowheads="1"/>
                    </pic:cNvPicPr>
                  </pic:nvPicPr>
                  <pic:blipFill>
                    <a:blip r:embed="rId44" cstate="print"/>
                    <a:srcRect t="7794" r="4521" b="20889"/>
                    <a:stretch>
                      <a:fillRect/>
                    </a:stretch>
                  </pic:blipFill>
                  <pic:spPr bwMode="auto">
                    <a:xfrm>
                      <a:off x="0" y="0"/>
                      <a:ext cx="3472158" cy="1727895"/>
                    </a:xfrm>
                    <a:prstGeom prst="rect">
                      <a:avLst/>
                    </a:prstGeom>
                    <a:noFill/>
                    <a:ln w="9525">
                      <a:noFill/>
                      <a:miter lim="800000"/>
                      <a:headEnd/>
                      <a:tailEnd/>
                    </a:ln>
                  </pic:spPr>
                </pic:pic>
              </a:graphicData>
            </a:graphic>
          </wp:inline>
        </w:drawing>
      </w:r>
    </w:p>
    <w:p w:rsidR="000F67CA" w:rsidRPr="00BB29E9" w:rsidRDefault="000F67CA" w:rsidP="00382FAE">
      <w:pPr>
        <w:spacing w:after="0" w:line="240" w:lineRule="auto"/>
        <w:ind w:firstLine="567"/>
        <w:jc w:val="both"/>
        <w:rPr>
          <w:rFonts w:ascii="Times New Roman" w:hAnsi="Times New Roman" w:cs="Times New Roman"/>
          <w:sz w:val="24"/>
          <w:szCs w:val="24"/>
        </w:rPr>
      </w:pPr>
    </w:p>
    <w:p w:rsidR="000F67CA" w:rsidRDefault="000F67CA" w:rsidP="000F67CA">
      <w:pPr>
        <w:jc w:val="center"/>
        <w:rPr>
          <w:rFonts w:ascii="Times New Roman" w:hAnsi="Times New Roman" w:cs="Times New Roman"/>
        </w:rPr>
      </w:pPr>
      <w:r w:rsidRPr="00A774AF">
        <w:rPr>
          <w:rFonts w:ascii="Times New Roman" w:hAnsi="Times New Roman" w:cs="Times New Roman"/>
        </w:rPr>
        <w:t>Клуб на 50 мест цена 3,5 млн.руб. площадь 192,2 м2</w:t>
      </w:r>
    </w:p>
    <w:p w:rsidR="003D2FA0" w:rsidRDefault="003D2FA0" w:rsidP="000F67CA">
      <w:pPr>
        <w:jc w:val="center"/>
        <w:rPr>
          <w:rFonts w:ascii="Times New Roman" w:hAnsi="Times New Roman" w:cs="Times New Roman"/>
        </w:rPr>
      </w:pPr>
    </w:p>
    <w:p w:rsidR="003D2FA0" w:rsidRDefault="003D2FA0" w:rsidP="000F67CA">
      <w:pPr>
        <w:jc w:val="center"/>
        <w:rPr>
          <w:rFonts w:ascii="Times New Roman" w:hAnsi="Times New Roman" w:cs="Times New Roman"/>
        </w:rPr>
      </w:pPr>
    </w:p>
    <w:p w:rsidR="003D2FA0" w:rsidRDefault="003D2FA0" w:rsidP="000F67CA">
      <w:pPr>
        <w:jc w:val="center"/>
        <w:rPr>
          <w:rFonts w:ascii="Times New Roman" w:hAnsi="Times New Roman" w:cs="Times New Roman"/>
        </w:rPr>
      </w:pPr>
    </w:p>
    <w:p w:rsidR="003D2FA0" w:rsidRDefault="003D2FA0" w:rsidP="000F67CA">
      <w:pPr>
        <w:jc w:val="center"/>
        <w:rPr>
          <w:rFonts w:ascii="Times New Roman" w:hAnsi="Times New Roman" w:cs="Times New Roman"/>
        </w:rPr>
      </w:pPr>
    </w:p>
    <w:p w:rsidR="006A24FE" w:rsidRDefault="006A24FE" w:rsidP="006A24FE">
      <w:pPr>
        <w:pStyle w:val="ac"/>
        <w:numPr>
          <w:ilvl w:val="0"/>
          <w:numId w:val="18"/>
        </w:numPr>
        <w:ind w:left="851"/>
        <w:rPr>
          <w:rFonts w:ascii="Times New Roman" w:hAnsi="Times New Roman" w:cs="Times New Roman"/>
        </w:rPr>
      </w:pPr>
      <w:r w:rsidRPr="006A24FE">
        <w:rPr>
          <w:rFonts w:ascii="Times New Roman" w:hAnsi="Times New Roman" w:cs="Times New Roman"/>
        </w:rPr>
        <w:t xml:space="preserve">Строительство ТБК </w:t>
      </w:r>
      <w:r w:rsidRPr="006A24FE">
        <w:rPr>
          <w:rFonts w:ascii="Times New Roman" w:hAnsi="Times New Roman" w:cs="Times New Roman"/>
          <w:lang w:val="en-US"/>
        </w:rPr>
        <w:t>S</w:t>
      </w:r>
      <w:r w:rsidRPr="006A24FE">
        <w:rPr>
          <w:rFonts w:ascii="Times New Roman" w:hAnsi="Times New Roman" w:cs="Times New Roman"/>
        </w:rPr>
        <w:t>=144,6 м2 в с. Какрыбашево</w:t>
      </w:r>
    </w:p>
    <w:p w:rsidR="006A24FE" w:rsidRDefault="006A24FE" w:rsidP="006A24FE">
      <w:pPr>
        <w:pStyle w:val="ac"/>
        <w:numPr>
          <w:ilvl w:val="0"/>
          <w:numId w:val="18"/>
        </w:numPr>
        <w:ind w:left="851"/>
        <w:rPr>
          <w:rFonts w:ascii="Times New Roman" w:hAnsi="Times New Roman" w:cs="Times New Roman"/>
        </w:rPr>
      </w:pPr>
      <w:r>
        <w:rPr>
          <w:rFonts w:ascii="Times New Roman" w:hAnsi="Times New Roman" w:cs="Times New Roman"/>
        </w:rPr>
        <w:lastRenderedPageBreak/>
        <w:t xml:space="preserve">Строительство ТБК </w:t>
      </w:r>
      <w:r>
        <w:rPr>
          <w:rFonts w:ascii="Times New Roman" w:hAnsi="Times New Roman" w:cs="Times New Roman"/>
          <w:lang w:val="en-US"/>
        </w:rPr>
        <w:t>S</w:t>
      </w:r>
      <w:r w:rsidRPr="006A24FE">
        <w:rPr>
          <w:rFonts w:ascii="Times New Roman" w:hAnsi="Times New Roman" w:cs="Times New Roman"/>
        </w:rPr>
        <w:t>=</w:t>
      </w:r>
      <w:r>
        <w:rPr>
          <w:rFonts w:ascii="Times New Roman" w:hAnsi="Times New Roman" w:cs="Times New Roman"/>
        </w:rPr>
        <w:t>53 м2 в д. Исмаилово.</w:t>
      </w:r>
    </w:p>
    <w:p w:rsidR="003D2FA0" w:rsidRDefault="003D2FA0" w:rsidP="003D2FA0">
      <w:pPr>
        <w:pStyle w:val="ac"/>
        <w:ind w:left="851"/>
        <w:rPr>
          <w:rFonts w:ascii="Times New Roman" w:hAnsi="Times New Roman" w:cs="Times New Roman"/>
        </w:rPr>
      </w:pPr>
    </w:p>
    <w:p w:rsidR="006A24FE" w:rsidRPr="006A24FE" w:rsidRDefault="006A24FE" w:rsidP="006A24FE">
      <w:pPr>
        <w:pStyle w:val="ac"/>
        <w:ind w:left="851"/>
        <w:rPr>
          <w:rFonts w:ascii="Times New Roman" w:hAnsi="Times New Roman" w:cs="Times New Roman"/>
        </w:rPr>
      </w:pPr>
      <w:r w:rsidRPr="006A24FE">
        <w:rPr>
          <w:rFonts w:ascii="Times New Roman" w:hAnsi="Times New Roman" w:cs="Times New Roman"/>
          <w:noProof/>
          <w:lang w:eastAsia="ru-RU"/>
        </w:rPr>
        <w:drawing>
          <wp:inline distT="0" distB="0" distL="0" distR="0">
            <wp:extent cx="2428245" cy="1754155"/>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t="12876" r="77810" b="4292"/>
                    <a:stretch>
                      <a:fillRect/>
                    </a:stretch>
                  </pic:blipFill>
                  <pic:spPr bwMode="auto">
                    <a:xfrm>
                      <a:off x="0" y="0"/>
                      <a:ext cx="2432056" cy="1756908"/>
                    </a:xfrm>
                    <a:prstGeom prst="rect">
                      <a:avLst/>
                    </a:prstGeom>
                    <a:noFill/>
                    <a:ln w="9525">
                      <a:noFill/>
                      <a:miter lim="800000"/>
                      <a:headEnd/>
                      <a:tailEnd/>
                    </a:ln>
                  </pic:spPr>
                </pic:pic>
              </a:graphicData>
            </a:graphic>
          </wp:inline>
        </w:drawing>
      </w:r>
      <w:r w:rsidR="003D2FA0">
        <w:rPr>
          <w:rFonts w:ascii="Times New Roman" w:hAnsi="Times New Roman" w:cs="Times New Roman"/>
        </w:rPr>
        <w:t xml:space="preserve">    </w:t>
      </w:r>
      <w:r w:rsidR="003D2FA0" w:rsidRPr="003D2FA0">
        <w:rPr>
          <w:rFonts w:ascii="Times New Roman" w:hAnsi="Times New Roman" w:cs="Times New Roman"/>
          <w:noProof/>
          <w:lang w:eastAsia="ru-RU"/>
        </w:rPr>
        <w:drawing>
          <wp:inline distT="0" distB="0" distL="0" distR="0">
            <wp:extent cx="2618089" cy="1749307"/>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632183" cy="1758724"/>
                    </a:xfrm>
                    <a:prstGeom prst="rect">
                      <a:avLst/>
                    </a:prstGeom>
                    <a:noFill/>
                    <a:ln w="9525">
                      <a:noFill/>
                      <a:miter lim="800000"/>
                      <a:headEnd/>
                      <a:tailEnd/>
                    </a:ln>
                  </pic:spPr>
                </pic:pic>
              </a:graphicData>
            </a:graphic>
          </wp:inline>
        </w:drawing>
      </w:r>
    </w:p>
    <w:p w:rsidR="006A24FE" w:rsidRPr="006A24FE" w:rsidRDefault="006A24FE" w:rsidP="006A24FE">
      <w:pPr>
        <w:tabs>
          <w:tab w:val="left" w:pos="993"/>
        </w:tabs>
        <w:spacing w:after="0" w:line="240" w:lineRule="auto"/>
        <w:jc w:val="both"/>
        <w:rPr>
          <w:rFonts w:ascii="Times New Roman" w:hAnsi="Times New Roman" w:cs="Times New Roman"/>
          <w:sz w:val="24"/>
          <w:szCs w:val="24"/>
        </w:rPr>
      </w:pPr>
      <w:r w:rsidRPr="006A24FE">
        <w:rPr>
          <w:rFonts w:ascii="Times New Roman" w:hAnsi="Times New Roman" w:cs="Times New Roman"/>
          <w:sz w:val="24"/>
          <w:szCs w:val="24"/>
        </w:rPr>
        <w:t>Для организации место торговли, а также развитие малого бизнеса, предприятия общественного питания, бытового обслуживания (количество рабочих место от 4 до 8).</w:t>
      </w:r>
    </w:p>
    <w:p w:rsidR="00382FAE" w:rsidRPr="00BB29E9" w:rsidRDefault="00382FAE" w:rsidP="00382FAE">
      <w:pPr>
        <w:spacing w:after="0" w:line="240" w:lineRule="auto"/>
        <w:ind w:firstLine="567"/>
        <w:jc w:val="both"/>
        <w:rPr>
          <w:rFonts w:ascii="Times New Roman" w:hAnsi="Times New Roman" w:cs="Times New Roman"/>
          <w:sz w:val="24"/>
          <w:szCs w:val="24"/>
        </w:rPr>
      </w:pPr>
    </w:p>
    <w:p w:rsidR="00382FAE" w:rsidRPr="00BB29E9" w:rsidRDefault="00382FAE" w:rsidP="00382FAE">
      <w:pPr>
        <w:spacing w:after="0" w:line="240" w:lineRule="auto"/>
        <w:ind w:firstLine="567"/>
        <w:jc w:val="both"/>
        <w:rPr>
          <w:rFonts w:ascii="Times New Roman" w:hAnsi="Times New Roman" w:cs="Times New Roman"/>
          <w:b/>
          <w:i/>
          <w:sz w:val="24"/>
          <w:szCs w:val="24"/>
        </w:rPr>
      </w:pPr>
      <w:r w:rsidRPr="00BB29E9">
        <w:rPr>
          <w:rFonts w:ascii="Times New Roman" w:hAnsi="Times New Roman" w:cs="Times New Roman"/>
          <w:b/>
          <w:i/>
          <w:sz w:val="24"/>
          <w:szCs w:val="24"/>
        </w:rPr>
        <w:t xml:space="preserve">Физическая культура и спорт. </w:t>
      </w:r>
    </w:p>
    <w:p w:rsidR="0049516E" w:rsidRPr="00BB29E9" w:rsidRDefault="0049516E" w:rsidP="00D55AD0">
      <w:pPr>
        <w:spacing w:after="0" w:line="240" w:lineRule="auto"/>
        <w:ind w:firstLine="567"/>
        <w:jc w:val="both"/>
        <w:rPr>
          <w:rFonts w:ascii="Times New Roman" w:hAnsi="Times New Roman" w:cs="Times New Roman"/>
          <w:sz w:val="24"/>
          <w:szCs w:val="24"/>
        </w:rPr>
      </w:pPr>
    </w:p>
    <w:p w:rsidR="00F61635"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 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 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 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 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F61635"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Развитие физической культуры и спорта невозможно без наличия соответствующей 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 слоев населения в различных видах физкультурно-оздоровительных и спортивных занятий. </w:t>
      </w:r>
    </w:p>
    <w:p w:rsidR="00F61635"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В целях соблюдения норм обеспеченности детей объектами физкультурно- спортивной направленности для детей дошкольного возр</w:t>
      </w:r>
      <w:r w:rsidR="0049516E" w:rsidRPr="00BB29E9">
        <w:rPr>
          <w:rFonts w:ascii="Times New Roman" w:hAnsi="Times New Roman" w:cs="Times New Roman"/>
          <w:sz w:val="24"/>
          <w:szCs w:val="24"/>
        </w:rPr>
        <w:t>аста необходимо предусмотреть</w:t>
      </w:r>
      <w:r w:rsidR="00F61635" w:rsidRPr="00BB29E9">
        <w:rPr>
          <w:rFonts w:ascii="Times New Roman" w:hAnsi="Times New Roman" w:cs="Times New Roman"/>
          <w:sz w:val="24"/>
          <w:szCs w:val="24"/>
        </w:rPr>
        <w:t>:</w:t>
      </w:r>
      <w:r w:rsidR="0049516E"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 </w:t>
      </w:r>
    </w:p>
    <w:p w:rsidR="0049516E" w:rsidRPr="00BB29E9" w:rsidRDefault="009E5935" w:rsidP="00F61635">
      <w:pPr>
        <w:pStyle w:val="ac"/>
        <w:numPr>
          <w:ilvl w:val="0"/>
          <w:numId w:val="2"/>
        </w:numPr>
        <w:spacing w:after="0" w:line="240" w:lineRule="auto"/>
        <w:ind w:left="567"/>
        <w:jc w:val="both"/>
        <w:rPr>
          <w:rFonts w:ascii="Times New Roman" w:hAnsi="Times New Roman" w:cs="Times New Roman"/>
          <w:sz w:val="24"/>
          <w:szCs w:val="24"/>
        </w:rPr>
      </w:pPr>
      <w:r w:rsidRPr="00BB29E9">
        <w:rPr>
          <w:rFonts w:ascii="Times New Roman" w:hAnsi="Times New Roman" w:cs="Times New Roman"/>
          <w:sz w:val="24"/>
          <w:szCs w:val="24"/>
        </w:rPr>
        <w:t xml:space="preserve">строительство стадиона с беговой дорожкой и многофункциональными спортивными площадками (баскетбол, волейбол и пр.). </w:t>
      </w:r>
    </w:p>
    <w:p w:rsidR="0049516E" w:rsidRPr="00BB29E9" w:rsidRDefault="009E5935" w:rsidP="00D55AD0">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Мероприятия в части развития физкультуры и спорта в </w:t>
      </w:r>
      <w:r w:rsidR="007171DA" w:rsidRPr="00BB29E9">
        <w:rPr>
          <w:rFonts w:ascii="Times New Roman" w:hAnsi="Times New Roman" w:cs="Times New Roman"/>
          <w:sz w:val="24"/>
          <w:szCs w:val="24"/>
        </w:rPr>
        <w:t>сельском поселении</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7171DA" w:rsidRPr="00BB29E9">
        <w:rPr>
          <w:rFonts w:ascii="Times New Roman" w:hAnsi="Times New Roman" w:cs="Times New Roman"/>
          <w:sz w:val="24"/>
          <w:szCs w:val="24"/>
        </w:rPr>
        <w:t xml:space="preserve"> </w:t>
      </w:r>
      <w:r w:rsidRPr="00BB29E9">
        <w:rPr>
          <w:rFonts w:ascii="Times New Roman" w:hAnsi="Times New Roman" w:cs="Times New Roman"/>
          <w:sz w:val="24"/>
          <w:szCs w:val="24"/>
        </w:rPr>
        <w:t xml:space="preserve">сельсовет: </w:t>
      </w:r>
    </w:p>
    <w:p w:rsidR="0049516E" w:rsidRPr="000F67CA" w:rsidRDefault="009E5935" w:rsidP="000F67CA">
      <w:pPr>
        <w:pStyle w:val="ac"/>
        <w:numPr>
          <w:ilvl w:val="0"/>
          <w:numId w:val="15"/>
        </w:numPr>
        <w:spacing w:after="0" w:line="240" w:lineRule="auto"/>
        <w:ind w:left="709"/>
        <w:jc w:val="both"/>
        <w:rPr>
          <w:rFonts w:ascii="Times New Roman" w:hAnsi="Times New Roman" w:cs="Times New Roman"/>
          <w:sz w:val="24"/>
          <w:szCs w:val="24"/>
        </w:rPr>
      </w:pPr>
      <w:r w:rsidRPr="000F67CA">
        <w:rPr>
          <w:rFonts w:ascii="Times New Roman" w:hAnsi="Times New Roman" w:cs="Times New Roman"/>
          <w:sz w:val="24"/>
          <w:szCs w:val="24"/>
        </w:rPr>
        <w:lastRenderedPageBreak/>
        <w:t xml:space="preserve">Резервирование земельных участков для размещения многофункциональных спортивных площадок </w:t>
      </w:r>
    </w:p>
    <w:p w:rsidR="009E5935" w:rsidRPr="000F67CA" w:rsidRDefault="009E5935" w:rsidP="000F67CA">
      <w:pPr>
        <w:pStyle w:val="ac"/>
        <w:numPr>
          <w:ilvl w:val="0"/>
          <w:numId w:val="15"/>
        </w:numPr>
        <w:spacing w:after="0" w:line="240" w:lineRule="auto"/>
        <w:ind w:left="709"/>
        <w:jc w:val="both"/>
        <w:rPr>
          <w:rFonts w:ascii="Times New Roman" w:hAnsi="Times New Roman" w:cs="Times New Roman"/>
          <w:sz w:val="24"/>
          <w:szCs w:val="24"/>
        </w:rPr>
      </w:pPr>
      <w:r w:rsidRPr="000F67CA">
        <w:rPr>
          <w:rFonts w:ascii="Times New Roman" w:hAnsi="Times New Roman" w:cs="Times New Roman"/>
          <w:sz w:val="24"/>
          <w:szCs w:val="24"/>
        </w:rPr>
        <w:t>Строительство многофун</w:t>
      </w:r>
      <w:r w:rsidR="000F67CA" w:rsidRPr="000F67CA">
        <w:rPr>
          <w:rFonts w:ascii="Times New Roman" w:hAnsi="Times New Roman" w:cs="Times New Roman"/>
          <w:sz w:val="24"/>
          <w:szCs w:val="24"/>
        </w:rPr>
        <w:t>кциональной спортивной площадки при школе в с.Какрыбашево.</w:t>
      </w:r>
    </w:p>
    <w:p w:rsidR="000F67CA" w:rsidRPr="000F67CA" w:rsidRDefault="000F67CA" w:rsidP="000F67CA">
      <w:pPr>
        <w:pStyle w:val="ac"/>
        <w:numPr>
          <w:ilvl w:val="0"/>
          <w:numId w:val="15"/>
        </w:numPr>
        <w:spacing w:after="0" w:line="240" w:lineRule="auto"/>
        <w:ind w:left="709"/>
        <w:jc w:val="both"/>
        <w:rPr>
          <w:rFonts w:ascii="Times New Roman" w:hAnsi="Times New Roman" w:cs="Times New Roman"/>
          <w:sz w:val="24"/>
          <w:szCs w:val="24"/>
        </w:rPr>
      </w:pPr>
      <w:r w:rsidRPr="000F67CA">
        <w:rPr>
          <w:rFonts w:ascii="Times New Roman" w:hAnsi="Times New Roman" w:cs="Times New Roman"/>
          <w:sz w:val="24"/>
          <w:szCs w:val="24"/>
        </w:rPr>
        <w:t xml:space="preserve">Строительство многофункциональной </w:t>
      </w:r>
      <w:r w:rsidR="006A24FE">
        <w:rPr>
          <w:rFonts w:ascii="Times New Roman" w:hAnsi="Times New Roman" w:cs="Times New Roman"/>
          <w:sz w:val="24"/>
          <w:szCs w:val="24"/>
        </w:rPr>
        <w:t xml:space="preserve">спортивной площадки при школе в </w:t>
      </w:r>
      <w:r w:rsidRPr="000F67CA">
        <w:rPr>
          <w:rFonts w:ascii="Times New Roman" w:hAnsi="Times New Roman" w:cs="Times New Roman"/>
          <w:sz w:val="24"/>
          <w:szCs w:val="24"/>
        </w:rPr>
        <w:t>д.Исмаилово</w:t>
      </w:r>
    </w:p>
    <w:p w:rsidR="009F0A05" w:rsidRPr="00BB29E9" w:rsidRDefault="009F0A05" w:rsidP="009F0A05">
      <w:pPr>
        <w:spacing w:after="0" w:line="240" w:lineRule="auto"/>
        <w:ind w:firstLine="567"/>
        <w:jc w:val="center"/>
        <w:rPr>
          <w:rFonts w:ascii="Times New Roman" w:hAnsi="Times New Roman" w:cs="Times New Roman"/>
          <w:sz w:val="24"/>
          <w:szCs w:val="24"/>
        </w:rPr>
      </w:pPr>
    </w:p>
    <w:p w:rsidR="009F0A05" w:rsidRPr="00BB29E9" w:rsidRDefault="000F67CA" w:rsidP="009F0A05">
      <w:pPr>
        <w:spacing w:after="0" w:line="240" w:lineRule="auto"/>
        <w:ind w:firstLine="567"/>
        <w:jc w:val="center"/>
        <w:rPr>
          <w:rFonts w:ascii="Times New Roman" w:hAnsi="Times New Roman" w:cs="Times New Roman"/>
          <w:sz w:val="24"/>
          <w:szCs w:val="24"/>
        </w:rPr>
      </w:pPr>
      <w:r w:rsidRPr="000F67CA">
        <w:rPr>
          <w:rFonts w:ascii="Times New Roman" w:hAnsi="Times New Roman" w:cs="Times New Roman"/>
          <w:noProof/>
          <w:sz w:val="24"/>
          <w:szCs w:val="24"/>
          <w:lang w:eastAsia="ru-RU"/>
        </w:rPr>
        <w:drawing>
          <wp:inline distT="0" distB="0" distL="0" distR="0">
            <wp:extent cx="4633201" cy="2673458"/>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4635974" cy="2675058"/>
                    </a:xfrm>
                    <a:prstGeom prst="rect">
                      <a:avLst/>
                    </a:prstGeom>
                    <a:noFill/>
                    <a:ln w="9525">
                      <a:noFill/>
                      <a:miter lim="800000"/>
                      <a:headEnd/>
                      <a:tailEnd/>
                    </a:ln>
                  </pic:spPr>
                </pic:pic>
              </a:graphicData>
            </a:graphic>
          </wp:inline>
        </w:drawing>
      </w:r>
    </w:p>
    <w:p w:rsidR="009F0A05" w:rsidRPr="00BB29E9" w:rsidRDefault="009F0A05" w:rsidP="009F0A05">
      <w:pPr>
        <w:spacing w:after="0" w:line="240" w:lineRule="auto"/>
        <w:ind w:firstLine="567"/>
        <w:jc w:val="center"/>
        <w:rPr>
          <w:rFonts w:ascii="Times New Roman" w:hAnsi="Times New Roman" w:cs="Times New Roman"/>
          <w:sz w:val="24"/>
          <w:szCs w:val="24"/>
        </w:rPr>
      </w:pPr>
    </w:p>
    <w:p w:rsidR="009F0A05" w:rsidRPr="00BB29E9" w:rsidRDefault="009F0A05" w:rsidP="009F0A05">
      <w:pPr>
        <w:spacing w:after="0" w:line="240" w:lineRule="auto"/>
        <w:ind w:firstLine="567"/>
        <w:jc w:val="center"/>
        <w:rPr>
          <w:rFonts w:ascii="Times New Roman" w:hAnsi="Times New Roman" w:cs="Times New Roman"/>
          <w:sz w:val="24"/>
          <w:szCs w:val="24"/>
        </w:rPr>
      </w:pPr>
    </w:p>
    <w:p w:rsidR="008A54EF" w:rsidRDefault="008A54EF"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Default="003D2FA0" w:rsidP="00D55AD0">
      <w:pPr>
        <w:spacing w:after="0" w:line="240" w:lineRule="auto"/>
        <w:ind w:firstLine="567"/>
        <w:jc w:val="both"/>
        <w:rPr>
          <w:rFonts w:ascii="Times New Roman" w:hAnsi="Times New Roman" w:cs="Times New Roman"/>
          <w:sz w:val="24"/>
          <w:szCs w:val="24"/>
        </w:rPr>
      </w:pPr>
    </w:p>
    <w:p w:rsidR="003D2FA0" w:rsidRPr="00BB29E9" w:rsidRDefault="003D2FA0" w:rsidP="00D55AD0">
      <w:pPr>
        <w:spacing w:after="0" w:line="240" w:lineRule="auto"/>
        <w:ind w:firstLine="567"/>
        <w:jc w:val="both"/>
        <w:rPr>
          <w:rFonts w:ascii="Times New Roman" w:hAnsi="Times New Roman" w:cs="Times New Roman"/>
          <w:sz w:val="24"/>
          <w:szCs w:val="24"/>
        </w:rPr>
      </w:pPr>
    </w:p>
    <w:p w:rsidR="005C082D" w:rsidRPr="00BB29E9" w:rsidRDefault="009E5935" w:rsidP="005C082D">
      <w:pPr>
        <w:spacing w:after="0" w:line="240" w:lineRule="auto"/>
        <w:jc w:val="center"/>
        <w:rPr>
          <w:rFonts w:ascii="Times New Roman" w:hAnsi="Times New Roman" w:cs="Times New Roman"/>
          <w:b/>
          <w:sz w:val="24"/>
          <w:szCs w:val="24"/>
        </w:rPr>
      </w:pPr>
      <w:r w:rsidRPr="00BB29E9">
        <w:rPr>
          <w:rFonts w:ascii="Times New Roman" w:hAnsi="Times New Roman" w:cs="Times New Roman"/>
          <w:b/>
          <w:sz w:val="24"/>
          <w:szCs w:val="24"/>
        </w:rPr>
        <w:t>3. Финансовые потребности для реализации программы</w:t>
      </w:r>
    </w:p>
    <w:p w:rsidR="005C082D" w:rsidRPr="00BB29E9" w:rsidRDefault="005C082D"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 xml:space="preserve">        </w:t>
      </w:r>
    </w:p>
    <w:p w:rsidR="0049516E" w:rsidRPr="00BB29E9" w:rsidRDefault="005C082D"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lastRenderedPageBreak/>
        <w:t xml:space="preserve">           </w:t>
      </w:r>
      <w:r w:rsidR="009E5935" w:rsidRPr="00BB29E9">
        <w:rPr>
          <w:rFonts w:ascii="Times New Roman" w:hAnsi="Times New Roman" w:cs="Times New Roman"/>
          <w:sz w:val="24"/>
          <w:szCs w:val="24"/>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sidRPr="00BB29E9">
        <w:rPr>
          <w:rFonts w:ascii="Times New Roman" w:hAnsi="Times New Roman" w:cs="Times New Roman"/>
          <w:sz w:val="24"/>
          <w:szCs w:val="24"/>
        </w:rPr>
        <w:t>Какрыбашевск</w:t>
      </w:r>
      <w:r w:rsidR="00F44777" w:rsidRPr="00BB29E9">
        <w:rPr>
          <w:rFonts w:ascii="Times New Roman" w:hAnsi="Times New Roman" w:cs="Times New Roman"/>
          <w:sz w:val="24"/>
          <w:szCs w:val="24"/>
        </w:rPr>
        <w:t>ого</w:t>
      </w:r>
      <w:r w:rsidR="007171DA" w:rsidRPr="00BB29E9">
        <w:rPr>
          <w:rFonts w:ascii="Times New Roman" w:hAnsi="Times New Roman" w:cs="Times New Roman"/>
          <w:sz w:val="24"/>
          <w:szCs w:val="24"/>
        </w:rPr>
        <w:t xml:space="preserve"> </w:t>
      </w:r>
      <w:r w:rsidR="009E5935" w:rsidRPr="00BB29E9">
        <w:rPr>
          <w:rFonts w:ascii="Times New Roman" w:hAnsi="Times New Roman" w:cs="Times New Roman"/>
          <w:sz w:val="24"/>
          <w:szCs w:val="24"/>
        </w:rPr>
        <w:t xml:space="preserve">сельсовета. </w:t>
      </w:r>
    </w:p>
    <w:p w:rsidR="0049516E" w:rsidRPr="00BB29E9" w:rsidRDefault="0049516E" w:rsidP="00B859AE">
      <w:pPr>
        <w:spacing w:after="0" w:line="240" w:lineRule="auto"/>
        <w:jc w:val="both"/>
        <w:rPr>
          <w:rFonts w:ascii="Times New Roman" w:hAnsi="Times New Roman" w:cs="Times New Roman"/>
          <w:sz w:val="24"/>
          <w:szCs w:val="24"/>
        </w:rPr>
      </w:pPr>
    </w:p>
    <w:p w:rsidR="00F61635" w:rsidRPr="00BB29E9" w:rsidRDefault="009E5935" w:rsidP="00F61635">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Специфика финансирования объектов социальной инфраструктуры заключается в ее дифференциации на два типа: </w:t>
      </w:r>
    </w:p>
    <w:p w:rsidR="00F61635" w:rsidRPr="00BB29E9" w:rsidRDefault="009E5935" w:rsidP="00F61635">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w:t>
      </w:r>
    </w:p>
    <w:p w:rsidR="00F61635" w:rsidRPr="00BB29E9" w:rsidRDefault="009E5935" w:rsidP="00F61635">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F61635" w:rsidRPr="00BB29E9" w:rsidRDefault="009E5935" w:rsidP="00F61635">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 Самофинансирование социального обслуживания населения в последнее время приобрело широкие масштабы и позволяет сделать вывод, что спрос на социально- 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 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 </w:t>
      </w:r>
    </w:p>
    <w:p w:rsidR="00F61635" w:rsidRPr="00BB29E9" w:rsidRDefault="009E5935" w:rsidP="00F61635">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некомплексное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 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 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w:t>
      </w:r>
    </w:p>
    <w:p w:rsidR="007F2DE1" w:rsidRPr="00BB29E9" w:rsidRDefault="009E5935" w:rsidP="00F61635">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 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 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Достаточно </w:t>
      </w:r>
      <w:r w:rsidRPr="00BB29E9">
        <w:rPr>
          <w:rFonts w:ascii="Times New Roman" w:hAnsi="Times New Roman" w:cs="Times New Roman"/>
          <w:sz w:val="24"/>
          <w:szCs w:val="24"/>
        </w:rPr>
        <w:lastRenderedPageBreak/>
        <w:t xml:space="preserve">отметить, что в ведомственном подчинении находилось более 55% жилищного фонда, более 70% мест в дошкольных учреждениях. 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 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w:t>
      </w:r>
    </w:p>
    <w:p w:rsidR="007F2DE1"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 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A075F7"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При составлении плана инвестиционной деятельности по строительству социальных объектов необходимо ориентироваться на: </w:t>
      </w:r>
    </w:p>
    <w:p w:rsidR="00A075F7"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структурные изменения, происходящие в отраслях социальной сферы, включая ликвидацию избыточных площадей учреждений этой сферы; </w:t>
      </w:r>
    </w:p>
    <w:p w:rsidR="00A075F7"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 </w:t>
      </w:r>
    </w:p>
    <w:p w:rsidR="00A075F7"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расширение, реконструкцию, техническое перевооружение действующих учреждений, работающих с перегрузкой; </w:t>
      </w:r>
    </w:p>
    <w:p w:rsidR="00A075F7"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sym w:font="Symbol" w:char="F02D"/>
      </w:r>
      <w:r w:rsidRPr="00BB29E9">
        <w:rPr>
          <w:rFonts w:ascii="Times New Roman" w:hAnsi="Times New Roman" w:cs="Times New Roman"/>
          <w:sz w:val="24"/>
          <w:szCs w:val="24"/>
        </w:rPr>
        <w:t xml:space="preserve"> 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 </w:t>
      </w:r>
    </w:p>
    <w:p w:rsidR="00A075F7"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A075F7"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49516E" w:rsidRPr="00BB29E9" w:rsidRDefault="009E5935" w:rsidP="007F2DE1">
      <w:pPr>
        <w:spacing w:after="0" w:line="240" w:lineRule="auto"/>
        <w:ind w:firstLine="709"/>
        <w:jc w:val="both"/>
        <w:rPr>
          <w:rFonts w:ascii="Times New Roman" w:hAnsi="Times New Roman" w:cs="Times New Roman"/>
          <w:sz w:val="24"/>
          <w:szCs w:val="24"/>
        </w:rPr>
      </w:pPr>
      <w:r w:rsidRPr="00BB29E9">
        <w:rPr>
          <w:rFonts w:ascii="Times New Roman" w:hAnsi="Times New Roman" w:cs="Times New Roman"/>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w:t>
      </w:r>
      <w:r w:rsidRPr="00BB29E9">
        <w:rPr>
          <w:rFonts w:ascii="Times New Roman" w:hAnsi="Times New Roman" w:cs="Times New Roman"/>
          <w:sz w:val="24"/>
          <w:szCs w:val="24"/>
        </w:rPr>
        <w:lastRenderedPageBreak/>
        <w:t xml:space="preserve">на момент определения цены проектных работ для строительства согласно Письму № 40538-ЕС/05 от 14.12.2015г. Минстроя России. </w:t>
      </w:r>
    </w:p>
    <w:p w:rsidR="007F2DE1" w:rsidRPr="00BB29E9" w:rsidRDefault="009E5935" w:rsidP="0049516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2012, изданным Министерством 45 регионального развития РФ, по существующим сборникам ФЕР в ценах и нормах 2001 года, а также с использованием сборников УПВС в ценах и нормах 1969 года. </w:t>
      </w:r>
    </w:p>
    <w:p w:rsidR="00A075F7" w:rsidRPr="00BB29E9" w:rsidRDefault="009E5935" w:rsidP="0049516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Стоимость работ пересчитана в цены </w:t>
      </w:r>
      <w:r w:rsidR="00F75D65" w:rsidRPr="00BB29E9">
        <w:rPr>
          <w:rFonts w:ascii="Times New Roman" w:hAnsi="Times New Roman" w:cs="Times New Roman"/>
          <w:sz w:val="24"/>
          <w:szCs w:val="24"/>
        </w:rPr>
        <w:t>201</w:t>
      </w:r>
      <w:r w:rsidR="00F44777" w:rsidRPr="00BB29E9">
        <w:rPr>
          <w:rFonts w:ascii="Times New Roman" w:hAnsi="Times New Roman" w:cs="Times New Roman"/>
          <w:sz w:val="24"/>
          <w:szCs w:val="24"/>
        </w:rPr>
        <w:t>9</w:t>
      </w:r>
      <w:r w:rsidRPr="00BB29E9">
        <w:rPr>
          <w:rFonts w:ascii="Times New Roman" w:hAnsi="Times New Roman" w:cs="Times New Roman"/>
          <w:sz w:val="24"/>
          <w:szCs w:val="24"/>
        </w:rPr>
        <w:t xml:space="preserve"> года с коэффициентами согласно: </w:t>
      </w:r>
    </w:p>
    <w:p w:rsidR="00A075F7" w:rsidRPr="00BB29E9"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BB29E9">
        <w:rPr>
          <w:rFonts w:ascii="Times New Roman" w:hAnsi="Times New Roman" w:cs="Times New Roman"/>
          <w:sz w:val="24"/>
          <w:szCs w:val="24"/>
        </w:rPr>
        <w:t xml:space="preserve">Постановлению № 94 от 11.05.1983г. Государственного комитета СССР по делам строительства; </w:t>
      </w:r>
    </w:p>
    <w:p w:rsidR="00A075F7" w:rsidRPr="00BB29E9"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BB29E9">
        <w:rPr>
          <w:rFonts w:ascii="Times New Roman" w:hAnsi="Times New Roman" w:cs="Times New Roman"/>
          <w:sz w:val="24"/>
          <w:szCs w:val="24"/>
        </w:rPr>
        <w:t xml:space="preserve">Письму № 14-Д от 06.09.1990г. Государственного комитета СССР по делам строительства; </w:t>
      </w:r>
    </w:p>
    <w:p w:rsidR="00A075F7" w:rsidRPr="00BB29E9"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BB29E9">
        <w:rPr>
          <w:rFonts w:ascii="Times New Roman" w:hAnsi="Times New Roman" w:cs="Times New Roman"/>
          <w:sz w:val="24"/>
          <w:szCs w:val="24"/>
        </w:rPr>
        <w:t>Письму № 15-149/6 от 24.09.1990г. Государственного комитета РСФСР по делам строительства;</w:t>
      </w:r>
    </w:p>
    <w:p w:rsidR="00A075F7" w:rsidRPr="00BB29E9"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BB29E9">
        <w:rPr>
          <w:rFonts w:ascii="Times New Roman" w:hAnsi="Times New Roman" w:cs="Times New Roman"/>
          <w:sz w:val="24"/>
          <w:szCs w:val="24"/>
        </w:rPr>
        <w:t>Письму № 2836-ИП/12/ГС от 03.12.2012г. Министерства регионального развития Российской Федерации;</w:t>
      </w:r>
    </w:p>
    <w:p w:rsidR="00A075F7" w:rsidRPr="00BB29E9" w:rsidRDefault="009E5935" w:rsidP="00F44777">
      <w:pPr>
        <w:pStyle w:val="ac"/>
        <w:numPr>
          <w:ilvl w:val="0"/>
          <w:numId w:val="3"/>
        </w:numPr>
        <w:spacing w:after="0" w:line="240" w:lineRule="auto"/>
        <w:ind w:left="567"/>
        <w:jc w:val="both"/>
        <w:rPr>
          <w:rFonts w:ascii="Times New Roman" w:hAnsi="Times New Roman" w:cs="Times New Roman"/>
          <w:sz w:val="24"/>
          <w:szCs w:val="24"/>
        </w:rPr>
      </w:pPr>
      <w:r w:rsidRPr="00BB29E9">
        <w:rPr>
          <w:rFonts w:ascii="Times New Roman" w:hAnsi="Times New Roman" w:cs="Times New Roman"/>
          <w:sz w:val="24"/>
          <w:szCs w:val="24"/>
        </w:rPr>
        <w:t xml:space="preserve">Письму № 21790-АК/Д03 от 05.10.2011г. Министерства регионального развития Российской Федерации. </w:t>
      </w:r>
    </w:p>
    <w:p w:rsidR="007F2DE1" w:rsidRPr="00BB29E9" w:rsidRDefault="009E5935" w:rsidP="0049516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Определение стоимости на разных этапах проектирования должно осуществляться различными методиками.</w:t>
      </w:r>
    </w:p>
    <w:p w:rsidR="00A075F7" w:rsidRPr="00BB29E9" w:rsidRDefault="009E5935" w:rsidP="0049516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 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w:t>
      </w:r>
    </w:p>
    <w:p w:rsidR="009E5935" w:rsidRPr="00BB29E9" w:rsidRDefault="009E5935" w:rsidP="0049516E">
      <w:pPr>
        <w:spacing w:after="0" w:line="240" w:lineRule="auto"/>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Таким образом, базовые цены устанавливаются с целью последующего формирования договорных цен на разработку проектной документации и строительства. Результаты расчетов приведены в </w:t>
      </w:r>
      <w:r w:rsidR="003D2FA0" w:rsidRPr="003D2FA0">
        <w:rPr>
          <w:rFonts w:ascii="Times New Roman" w:hAnsi="Times New Roman" w:cs="Times New Roman"/>
          <w:sz w:val="24"/>
          <w:szCs w:val="24"/>
        </w:rPr>
        <w:t>таблице 16</w:t>
      </w:r>
      <w:r w:rsidRPr="003D2FA0">
        <w:rPr>
          <w:rFonts w:ascii="Times New Roman" w:hAnsi="Times New Roman" w:cs="Times New Roman"/>
          <w:sz w:val="24"/>
          <w:szCs w:val="24"/>
        </w:rPr>
        <w:t>.</w:t>
      </w:r>
    </w:p>
    <w:p w:rsidR="0049516E" w:rsidRPr="00BB29E9" w:rsidRDefault="0049516E" w:rsidP="00B859AE">
      <w:pPr>
        <w:spacing w:after="0" w:line="240" w:lineRule="auto"/>
        <w:jc w:val="both"/>
        <w:rPr>
          <w:rFonts w:ascii="Times New Roman" w:hAnsi="Times New Roman" w:cs="Times New Roman"/>
          <w:sz w:val="24"/>
          <w:szCs w:val="24"/>
        </w:rPr>
      </w:pPr>
    </w:p>
    <w:p w:rsidR="006A24FE" w:rsidRDefault="006A24FE" w:rsidP="00B859AE">
      <w:pPr>
        <w:spacing w:after="0" w:line="240" w:lineRule="auto"/>
        <w:jc w:val="both"/>
        <w:rPr>
          <w:rFonts w:ascii="Times New Roman" w:hAnsi="Times New Roman" w:cs="Times New Roman"/>
          <w:sz w:val="24"/>
          <w:szCs w:val="24"/>
        </w:rPr>
        <w:sectPr w:rsidR="006A24FE" w:rsidSect="00140279">
          <w:pgSz w:w="11906" w:h="16838"/>
          <w:pgMar w:top="1134" w:right="849" w:bottom="851" w:left="1418" w:header="708" w:footer="708" w:gutter="0"/>
          <w:cols w:space="708"/>
          <w:titlePg/>
          <w:docGrid w:linePitch="360"/>
        </w:sectPr>
      </w:pPr>
    </w:p>
    <w:tbl>
      <w:tblPr>
        <w:tblW w:w="150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1134"/>
        <w:gridCol w:w="1134"/>
        <w:gridCol w:w="1134"/>
        <w:gridCol w:w="1101"/>
        <w:gridCol w:w="1101"/>
        <w:gridCol w:w="1101"/>
        <w:gridCol w:w="1279"/>
      </w:tblGrid>
      <w:tr w:rsidR="003D2FA0" w:rsidRPr="00612531" w:rsidTr="003D2FA0">
        <w:trPr>
          <w:trHeight w:val="276"/>
        </w:trPr>
        <w:tc>
          <w:tcPr>
            <w:tcW w:w="7088" w:type="dxa"/>
            <w:vMerge w:val="restart"/>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lastRenderedPageBreak/>
              <w:t>Наименование мероприятий</w:t>
            </w:r>
          </w:p>
        </w:tc>
        <w:tc>
          <w:tcPr>
            <w:tcW w:w="7984" w:type="dxa"/>
            <w:gridSpan w:val="7"/>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Финансовые потребности, тыс.</w:t>
            </w:r>
            <w:r>
              <w:rPr>
                <w:rFonts w:ascii="Times New Roman" w:eastAsia="Times New Roman" w:hAnsi="Times New Roman" w:cs="Times New Roman"/>
                <w:b/>
                <w:bCs/>
                <w:color w:val="000000"/>
                <w:sz w:val="20"/>
                <w:szCs w:val="20"/>
                <w:lang w:eastAsia="ru-RU"/>
              </w:rPr>
              <w:t xml:space="preserve"> </w:t>
            </w:r>
            <w:r w:rsidRPr="00612531">
              <w:rPr>
                <w:rFonts w:ascii="Times New Roman" w:eastAsia="Times New Roman" w:hAnsi="Times New Roman" w:cs="Times New Roman"/>
                <w:b/>
                <w:bCs/>
                <w:color w:val="000000"/>
                <w:sz w:val="20"/>
                <w:szCs w:val="20"/>
                <w:lang w:eastAsia="ru-RU"/>
              </w:rPr>
              <w:t>руб</w:t>
            </w:r>
            <w:r>
              <w:rPr>
                <w:rFonts w:ascii="Times New Roman" w:eastAsia="Times New Roman" w:hAnsi="Times New Roman" w:cs="Times New Roman"/>
                <w:b/>
                <w:bCs/>
                <w:color w:val="000000"/>
                <w:sz w:val="20"/>
                <w:szCs w:val="20"/>
                <w:lang w:eastAsia="ru-RU"/>
              </w:rPr>
              <w:t>.</w:t>
            </w:r>
          </w:p>
        </w:tc>
      </w:tr>
      <w:tr w:rsidR="003D2FA0" w:rsidRPr="00612531" w:rsidTr="003D2FA0">
        <w:trPr>
          <w:trHeight w:val="276"/>
        </w:trPr>
        <w:tc>
          <w:tcPr>
            <w:tcW w:w="7088" w:type="dxa"/>
            <w:vMerge/>
            <w:vAlign w:val="center"/>
            <w:hideMark/>
          </w:tcPr>
          <w:p w:rsidR="003D2FA0" w:rsidRPr="00612531" w:rsidRDefault="003D2FA0" w:rsidP="003D2FA0">
            <w:pPr>
              <w:spacing w:after="0" w:line="240" w:lineRule="auto"/>
              <w:rPr>
                <w:rFonts w:ascii="Times New Roman" w:eastAsia="Times New Roman" w:hAnsi="Times New Roman" w:cs="Times New Roman"/>
                <w:b/>
                <w:bCs/>
                <w:color w:val="000000"/>
                <w:sz w:val="20"/>
                <w:szCs w:val="20"/>
                <w:lang w:eastAsia="ru-RU"/>
              </w:rPr>
            </w:pP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Всего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2020 год</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2021 год</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2022 год</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2023 год</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2024 год</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612531">
              <w:rPr>
                <w:rFonts w:ascii="Times New Roman" w:eastAsia="Times New Roman" w:hAnsi="Times New Roman" w:cs="Times New Roman"/>
                <w:b/>
                <w:bCs/>
                <w:color w:val="000000"/>
                <w:sz w:val="20"/>
                <w:szCs w:val="20"/>
                <w:lang w:eastAsia="ru-RU"/>
              </w:rPr>
              <w:t>2025-2034</w:t>
            </w:r>
          </w:p>
        </w:tc>
      </w:tr>
      <w:tr w:rsidR="003D2FA0" w:rsidRPr="00612531" w:rsidTr="003D2FA0">
        <w:trPr>
          <w:trHeight w:val="276"/>
        </w:trPr>
        <w:tc>
          <w:tcPr>
            <w:tcW w:w="15072" w:type="dxa"/>
            <w:gridSpan w:val="8"/>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Образование</w:t>
            </w:r>
          </w:p>
        </w:tc>
      </w:tr>
      <w:tr w:rsidR="003D2FA0" w:rsidRPr="00612531" w:rsidTr="003D2FA0">
        <w:trPr>
          <w:trHeight w:val="1267"/>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Проведение модернизации учебного,</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учебно-производственного оборудования</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и материально-технической базы образовательных</w:t>
            </w:r>
          </w:p>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учреждений, включая закупки компьютерной техники, школьных автобусов, спортивного</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инвентаря и оборудования, учебного и</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лабораторного оборудования,</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мебели, медицинского оборудования и др.</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r>
      <w:tr w:rsidR="003D2FA0" w:rsidRPr="00612531" w:rsidTr="003D2FA0">
        <w:trPr>
          <w:trHeight w:val="406"/>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Открытие дополнительных групп для детей раннего</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возраста</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r>
      <w:tr w:rsidR="003D2FA0" w:rsidRPr="00612531" w:rsidTr="003D2FA0">
        <w:trPr>
          <w:trHeight w:val="554"/>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Обновление содержания, форм, методов и технологий образования с целью повышения</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его качества</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0</w:t>
            </w:r>
          </w:p>
        </w:tc>
      </w:tr>
      <w:tr w:rsidR="003D2FA0" w:rsidRPr="00612531" w:rsidTr="003D2FA0">
        <w:trPr>
          <w:trHeight w:val="562"/>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Повышение охвата детей всеми видами</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образования, развитие профильного обучения</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без затрат</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555"/>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Приведение системы образования в</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соответствие с запросами современной и</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перспективной системы хозяйства</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без затрат</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588"/>
        </w:trPr>
        <w:tc>
          <w:tcPr>
            <w:tcW w:w="7088" w:type="dxa"/>
            <w:shd w:val="clear" w:color="000000" w:fill="FFFFFF"/>
            <w:vAlign w:val="bottom"/>
            <w:hideMark/>
          </w:tcPr>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 xml:space="preserve">Строительство школы на 250 мест и       </w:t>
            </w:r>
            <w:r>
              <w:rPr>
                <w:rFonts w:ascii="Times New Roman" w:eastAsia="Times New Roman" w:hAnsi="Times New Roman" w:cs="Times New Roman"/>
                <w:b/>
                <w:bCs/>
                <w:i/>
                <w:iCs/>
                <w:color w:val="000000"/>
                <w:lang w:eastAsia="ru-RU"/>
              </w:rPr>
              <w:t xml:space="preserve">    детского сада на 50 мест   д</w:t>
            </w:r>
            <w:r w:rsidRPr="00612531">
              <w:rPr>
                <w:rFonts w:ascii="Times New Roman" w:eastAsia="Times New Roman" w:hAnsi="Times New Roman" w:cs="Times New Roman"/>
                <w:b/>
                <w:bCs/>
                <w:i/>
                <w:iCs/>
                <w:color w:val="000000"/>
                <w:lang w:eastAsia="ru-RU"/>
              </w:rPr>
              <w:t>. Исмаилово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70550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70550</w:t>
            </w:r>
          </w:p>
        </w:tc>
      </w:tr>
      <w:tr w:rsidR="003D2FA0" w:rsidRPr="00612531" w:rsidTr="003D2FA0">
        <w:trPr>
          <w:trHeight w:val="264"/>
        </w:trPr>
        <w:tc>
          <w:tcPr>
            <w:tcW w:w="15072" w:type="dxa"/>
            <w:gridSpan w:val="8"/>
            <w:shd w:val="clear" w:color="000000" w:fill="FFFFFF"/>
            <w:vAlign w:val="bottom"/>
            <w:hideMark/>
          </w:tcPr>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Коммунально-бытовое обслуживание</w:t>
            </w:r>
          </w:p>
        </w:tc>
      </w:tr>
      <w:tr w:rsidR="003D2FA0" w:rsidRPr="00612531" w:rsidTr="003D2FA0">
        <w:trPr>
          <w:trHeight w:val="540"/>
        </w:trPr>
        <w:tc>
          <w:tcPr>
            <w:tcW w:w="7088" w:type="dxa"/>
            <w:shd w:val="clear" w:color="000000" w:fill="FFFFFF"/>
            <w:vAlign w:val="bottom"/>
            <w:hideMark/>
          </w:tcPr>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Строительство центрального водоснабжения с. Какрыбашево и д. Исмаилово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10</w:t>
            </w:r>
            <w:r w:rsidRPr="00612531">
              <w:rPr>
                <w:rFonts w:ascii="Times New Roman" w:eastAsia="Times New Roman" w:hAnsi="Times New Roman" w:cs="Times New Roman"/>
                <w:b/>
                <w:bCs/>
                <w:color w:val="000000"/>
                <w:lang w:eastAsia="ru-RU"/>
              </w:rPr>
              <w:t>0</w:t>
            </w:r>
            <w:r>
              <w:rPr>
                <w:rFonts w:ascii="Times New Roman" w:eastAsia="Times New Roman" w:hAnsi="Times New Roman" w:cs="Times New Roman"/>
                <w:b/>
                <w:bCs/>
                <w:color w:val="000000"/>
                <w:lang w:eastAsia="ru-RU"/>
              </w:rPr>
              <w:t xml:space="preserve"> </w:t>
            </w:r>
            <w:r w:rsidRPr="00612531">
              <w:rPr>
                <w:rFonts w:ascii="Times New Roman" w:eastAsia="Times New Roman" w:hAnsi="Times New Roman" w:cs="Times New Roman"/>
                <w:b/>
                <w:bCs/>
                <w:color w:val="000000"/>
                <w:lang w:eastAsia="ru-RU"/>
              </w:rPr>
              <w:t>000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20000</w:t>
            </w:r>
          </w:p>
        </w:tc>
      </w:tr>
      <w:tr w:rsidR="003D2FA0" w:rsidRPr="00612531" w:rsidTr="003D2FA0">
        <w:trPr>
          <w:trHeight w:val="552"/>
        </w:trPr>
        <w:tc>
          <w:tcPr>
            <w:tcW w:w="7088" w:type="dxa"/>
            <w:shd w:val="clear" w:color="000000" w:fill="FFFFFF"/>
            <w:vAlign w:val="bottom"/>
            <w:hideMark/>
          </w:tcPr>
          <w:p w:rsidR="003D2FA0"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 xml:space="preserve">Строительство </w:t>
            </w:r>
            <w:r>
              <w:rPr>
                <w:rFonts w:ascii="Times New Roman" w:eastAsia="Times New Roman" w:hAnsi="Times New Roman" w:cs="Times New Roman"/>
                <w:b/>
                <w:bCs/>
                <w:i/>
                <w:iCs/>
                <w:color w:val="000000"/>
                <w:lang w:eastAsia="ru-RU"/>
              </w:rPr>
              <w:t>БОС производительностью</w:t>
            </w:r>
            <w:r w:rsidRPr="00612531">
              <w:rPr>
                <w:rFonts w:ascii="Times New Roman" w:eastAsia="Times New Roman" w:hAnsi="Times New Roman" w:cs="Times New Roman"/>
                <w:b/>
                <w:bCs/>
                <w:i/>
                <w:iCs/>
                <w:color w:val="000000"/>
                <w:lang w:eastAsia="ru-RU"/>
              </w:rPr>
              <w:t xml:space="preserve">   400 м3/сут  </w:t>
            </w:r>
          </w:p>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 xml:space="preserve"> с. Какрыбашево и д. Исмаилово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150</w:t>
            </w:r>
            <w:r>
              <w:rPr>
                <w:rFonts w:ascii="Times New Roman" w:eastAsia="Times New Roman" w:hAnsi="Times New Roman" w:cs="Times New Roman"/>
                <w:b/>
                <w:bCs/>
                <w:color w:val="000000"/>
                <w:lang w:eastAsia="ru-RU"/>
              </w:rPr>
              <w:t xml:space="preserve"> 0</w:t>
            </w:r>
            <w:r w:rsidRPr="00612531">
              <w:rPr>
                <w:rFonts w:ascii="Times New Roman" w:eastAsia="Times New Roman" w:hAnsi="Times New Roman" w:cs="Times New Roman"/>
                <w:b/>
                <w:bCs/>
                <w:color w:val="000000"/>
                <w:lang w:eastAsia="ru-RU"/>
              </w:rPr>
              <w:t>00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15000</w:t>
            </w:r>
          </w:p>
        </w:tc>
      </w:tr>
      <w:tr w:rsidR="003D2FA0" w:rsidRPr="00612531" w:rsidTr="003D2FA0">
        <w:trPr>
          <w:trHeight w:val="276"/>
        </w:trPr>
        <w:tc>
          <w:tcPr>
            <w:tcW w:w="15072" w:type="dxa"/>
            <w:gridSpan w:val="8"/>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Здравоохранение</w:t>
            </w:r>
          </w:p>
        </w:tc>
      </w:tr>
      <w:tr w:rsidR="003D2FA0" w:rsidRPr="00612531" w:rsidTr="003D2FA0">
        <w:trPr>
          <w:trHeight w:val="562"/>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Совершенствование методов диагностики,</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лечения и реабилитации больных</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без затрат</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288"/>
        </w:trPr>
        <w:tc>
          <w:tcPr>
            <w:tcW w:w="7088"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Строительство ФАП д. Имсаилово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3 500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3500</w:t>
            </w:r>
          </w:p>
        </w:tc>
      </w:tr>
      <w:tr w:rsidR="003D2FA0" w:rsidRPr="00612531" w:rsidTr="003D2FA0">
        <w:trPr>
          <w:trHeight w:val="288"/>
        </w:trPr>
        <w:tc>
          <w:tcPr>
            <w:tcW w:w="7088"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Ремонт здания ФАП</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750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50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50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50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50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50</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500</w:t>
            </w:r>
          </w:p>
        </w:tc>
      </w:tr>
      <w:tr w:rsidR="003D2FA0" w:rsidRPr="00612531" w:rsidTr="003D2FA0">
        <w:trPr>
          <w:trHeight w:val="276"/>
        </w:trPr>
        <w:tc>
          <w:tcPr>
            <w:tcW w:w="7088" w:type="dxa"/>
            <w:shd w:val="clear" w:color="000000" w:fill="FFFFFF"/>
            <w:noWrap/>
            <w:vAlign w:val="bottom"/>
            <w:hideMark/>
          </w:tcPr>
          <w:p w:rsidR="003D2FA0" w:rsidRPr="00612531" w:rsidRDefault="003D2FA0" w:rsidP="003D2FA0">
            <w:pPr>
              <w:spacing w:after="0" w:line="240" w:lineRule="auto"/>
              <w:jc w:val="right"/>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село Какрыбашево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250</w:t>
            </w:r>
          </w:p>
        </w:tc>
      </w:tr>
      <w:tr w:rsidR="003D2FA0" w:rsidRPr="00612531" w:rsidTr="003D2FA0">
        <w:trPr>
          <w:trHeight w:val="276"/>
        </w:trPr>
        <w:tc>
          <w:tcPr>
            <w:tcW w:w="7088" w:type="dxa"/>
            <w:shd w:val="clear" w:color="000000" w:fill="FFFFFF"/>
            <w:noWrap/>
            <w:vAlign w:val="bottom"/>
            <w:hideMark/>
          </w:tcPr>
          <w:p w:rsidR="003D2FA0" w:rsidRPr="00612531" w:rsidRDefault="003D2FA0" w:rsidP="003D2FA0">
            <w:pPr>
              <w:spacing w:after="0" w:line="240" w:lineRule="auto"/>
              <w:jc w:val="right"/>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село Аблаево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250</w:t>
            </w:r>
          </w:p>
        </w:tc>
      </w:tr>
      <w:tr w:rsidR="003D2FA0" w:rsidRPr="00612531" w:rsidTr="003D2FA0">
        <w:trPr>
          <w:trHeight w:val="276"/>
        </w:trPr>
        <w:tc>
          <w:tcPr>
            <w:tcW w:w="15072" w:type="dxa"/>
            <w:gridSpan w:val="8"/>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Культура</w:t>
            </w:r>
          </w:p>
        </w:tc>
      </w:tr>
      <w:tr w:rsidR="003D2FA0" w:rsidRPr="00612531" w:rsidTr="003D2FA0">
        <w:trPr>
          <w:trHeight w:val="276"/>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xml:space="preserve">Развитие материально-технической базы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350</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50</w:t>
            </w: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r w:rsidRPr="00612531">
              <w:rPr>
                <w:rFonts w:ascii="Times New Roman" w:eastAsia="Times New Roman" w:hAnsi="Times New Roman" w:cs="Times New Roman"/>
                <w:color w:val="000000"/>
                <w:lang w:eastAsia="ru-RU"/>
              </w:rPr>
              <w:t>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250</w:t>
            </w:r>
            <w:r w:rsidRPr="00612531">
              <w:rPr>
                <w:rFonts w:ascii="Times New Roman" w:eastAsia="Times New Roman" w:hAnsi="Times New Roman" w:cs="Times New Roman"/>
                <w:color w:val="000000"/>
                <w:lang w:eastAsia="ru-RU"/>
              </w:rPr>
              <w:t> </w:t>
            </w:r>
          </w:p>
        </w:tc>
      </w:tr>
      <w:tr w:rsidR="003D2FA0" w:rsidRPr="00612531" w:rsidTr="003D2FA0">
        <w:trPr>
          <w:trHeight w:val="276"/>
        </w:trPr>
        <w:tc>
          <w:tcPr>
            <w:tcW w:w="7088" w:type="dxa"/>
            <w:shd w:val="clear" w:color="000000" w:fill="FFFFFF"/>
            <w:noWrap/>
            <w:vAlign w:val="center"/>
            <w:hideMark/>
          </w:tcPr>
          <w:p w:rsidR="003D2FA0" w:rsidRPr="00D41E07" w:rsidRDefault="003D2FA0" w:rsidP="003D2FA0">
            <w:pPr>
              <w:spacing w:after="0" w:line="240" w:lineRule="auto"/>
              <w:rPr>
                <w:rFonts w:ascii="Times New Roman" w:hAnsi="Times New Roman" w:cs="Times New Roman"/>
                <w:color w:val="000000"/>
              </w:rPr>
            </w:pPr>
            <w:r w:rsidRPr="00D41E07">
              <w:rPr>
                <w:rFonts w:ascii="Times New Roman" w:hAnsi="Times New Roman" w:cs="Times New Roman"/>
                <w:color w:val="000000"/>
              </w:rPr>
              <w:t>Строительство СДК на 50 мест в д. Исмаилово</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3</w:t>
            </w:r>
            <w:r>
              <w:rPr>
                <w:rFonts w:ascii="Times New Roman" w:hAnsi="Times New Roman" w:cs="Times New Roman"/>
                <w:b/>
                <w:bCs/>
                <w:color w:val="000000"/>
              </w:rPr>
              <w:t xml:space="preserve"> </w:t>
            </w:r>
            <w:r w:rsidRPr="00D41E07">
              <w:rPr>
                <w:rFonts w:ascii="Times New Roman" w:hAnsi="Times New Roman" w:cs="Times New Roman"/>
                <w:b/>
                <w:bCs/>
                <w:color w:val="000000"/>
              </w:rPr>
              <w:t>500</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279"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3500</w:t>
            </w:r>
          </w:p>
        </w:tc>
      </w:tr>
      <w:tr w:rsidR="003D2FA0" w:rsidRPr="00612531" w:rsidTr="003D2FA0">
        <w:trPr>
          <w:trHeight w:val="276"/>
        </w:trPr>
        <w:tc>
          <w:tcPr>
            <w:tcW w:w="7088" w:type="dxa"/>
            <w:shd w:val="clear" w:color="000000" w:fill="FFFFFF"/>
            <w:noWrap/>
            <w:vAlign w:val="center"/>
            <w:hideMark/>
          </w:tcPr>
          <w:p w:rsidR="003D2FA0" w:rsidRPr="00D41E07" w:rsidRDefault="003D2FA0" w:rsidP="003D2FA0">
            <w:pPr>
              <w:spacing w:after="0" w:line="240" w:lineRule="auto"/>
              <w:rPr>
                <w:rFonts w:ascii="Times New Roman" w:hAnsi="Times New Roman" w:cs="Times New Roman"/>
                <w:color w:val="000000"/>
              </w:rPr>
            </w:pPr>
            <w:r w:rsidRPr="00D41E07">
              <w:rPr>
                <w:rFonts w:ascii="Times New Roman" w:hAnsi="Times New Roman" w:cs="Times New Roman"/>
                <w:color w:val="000000"/>
              </w:rPr>
              <w:lastRenderedPageBreak/>
              <w:t>Строительство ТБК S=53 м2 в д. Исмаилово</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2</w:t>
            </w:r>
            <w:r>
              <w:rPr>
                <w:rFonts w:ascii="Times New Roman" w:hAnsi="Times New Roman" w:cs="Times New Roman"/>
                <w:b/>
                <w:bCs/>
                <w:color w:val="000000"/>
              </w:rPr>
              <w:t xml:space="preserve"> </w:t>
            </w:r>
            <w:r w:rsidRPr="00D41E07">
              <w:rPr>
                <w:rFonts w:ascii="Times New Roman" w:hAnsi="Times New Roman" w:cs="Times New Roman"/>
                <w:b/>
                <w:bCs/>
                <w:color w:val="000000"/>
              </w:rPr>
              <w:t>000</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279"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2000</w:t>
            </w:r>
          </w:p>
        </w:tc>
      </w:tr>
      <w:tr w:rsidR="003D2FA0" w:rsidRPr="00612531" w:rsidTr="003D2FA0">
        <w:trPr>
          <w:trHeight w:val="276"/>
        </w:trPr>
        <w:tc>
          <w:tcPr>
            <w:tcW w:w="7088" w:type="dxa"/>
            <w:shd w:val="clear" w:color="000000" w:fill="FFFFFF"/>
            <w:noWrap/>
            <w:vAlign w:val="center"/>
            <w:hideMark/>
          </w:tcPr>
          <w:p w:rsidR="003D2FA0" w:rsidRPr="00D41E07" w:rsidRDefault="003D2FA0" w:rsidP="003D2FA0">
            <w:pPr>
              <w:spacing w:after="0" w:line="240" w:lineRule="auto"/>
              <w:rPr>
                <w:rFonts w:ascii="Times New Roman" w:hAnsi="Times New Roman" w:cs="Times New Roman"/>
                <w:color w:val="000000"/>
              </w:rPr>
            </w:pPr>
            <w:r w:rsidRPr="00D41E07">
              <w:rPr>
                <w:rFonts w:ascii="Times New Roman" w:hAnsi="Times New Roman" w:cs="Times New Roman"/>
                <w:color w:val="000000"/>
              </w:rPr>
              <w:t>Строительство ТБК S=144 м2 в с. Какрыбашево</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2</w:t>
            </w:r>
            <w:r>
              <w:rPr>
                <w:rFonts w:ascii="Times New Roman" w:hAnsi="Times New Roman" w:cs="Times New Roman"/>
                <w:b/>
                <w:bCs/>
                <w:color w:val="000000"/>
              </w:rPr>
              <w:t xml:space="preserve"> </w:t>
            </w:r>
            <w:r w:rsidRPr="00D41E07">
              <w:rPr>
                <w:rFonts w:ascii="Times New Roman" w:hAnsi="Times New Roman" w:cs="Times New Roman"/>
                <w:b/>
                <w:bCs/>
                <w:color w:val="000000"/>
              </w:rPr>
              <w:t>600</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 </w:t>
            </w:r>
          </w:p>
        </w:tc>
        <w:tc>
          <w:tcPr>
            <w:tcW w:w="1279"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color w:val="000000"/>
              </w:rPr>
            </w:pPr>
            <w:r w:rsidRPr="00D41E07">
              <w:rPr>
                <w:rFonts w:ascii="Times New Roman" w:hAnsi="Times New Roman" w:cs="Times New Roman"/>
                <w:color w:val="000000"/>
              </w:rPr>
              <w:t>2600</w:t>
            </w:r>
          </w:p>
        </w:tc>
      </w:tr>
      <w:tr w:rsidR="003D2FA0" w:rsidRPr="00612531" w:rsidTr="003D2FA0">
        <w:trPr>
          <w:trHeight w:val="276"/>
        </w:trPr>
        <w:tc>
          <w:tcPr>
            <w:tcW w:w="15072" w:type="dxa"/>
            <w:gridSpan w:val="8"/>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Спорт</w:t>
            </w:r>
          </w:p>
        </w:tc>
      </w:tr>
      <w:tr w:rsidR="003D2FA0" w:rsidRPr="00612531" w:rsidTr="003D2FA0">
        <w:trPr>
          <w:trHeight w:val="562"/>
        </w:trPr>
        <w:tc>
          <w:tcPr>
            <w:tcW w:w="7088" w:type="dxa"/>
            <w:shd w:val="clear" w:color="000000" w:fill="FFFFFF"/>
            <w:noWrap/>
            <w:vAlign w:val="center"/>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Резервирование земельного участка для</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размещения детской площадки</w:t>
            </w:r>
          </w:p>
        </w:tc>
        <w:tc>
          <w:tcPr>
            <w:tcW w:w="1134" w:type="dxa"/>
            <w:shd w:val="clear" w:color="000000" w:fill="FFFFFF"/>
            <w:noWrap/>
            <w:vAlign w:val="center"/>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без затрат</w:t>
            </w:r>
          </w:p>
        </w:tc>
        <w:tc>
          <w:tcPr>
            <w:tcW w:w="1134" w:type="dxa"/>
            <w:shd w:val="clear" w:color="000000" w:fill="FFFFFF"/>
            <w:noWrap/>
            <w:vAlign w:val="center"/>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center"/>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288"/>
        </w:trPr>
        <w:tc>
          <w:tcPr>
            <w:tcW w:w="7088" w:type="dxa"/>
            <w:shd w:val="clear" w:color="000000" w:fill="FFFFFF"/>
            <w:vAlign w:val="center"/>
            <w:hideMark/>
          </w:tcPr>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Строительство детской площадки</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1000</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500</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500</w:t>
            </w:r>
          </w:p>
        </w:tc>
        <w:tc>
          <w:tcPr>
            <w:tcW w:w="1279"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276"/>
        </w:trPr>
        <w:tc>
          <w:tcPr>
            <w:tcW w:w="7088" w:type="dxa"/>
            <w:shd w:val="clear" w:color="000000" w:fill="FFFFFF"/>
            <w:vAlign w:val="bottom"/>
            <w:hideMark/>
          </w:tcPr>
          <w:p w:rsidR="003D2FA0" w:rsidRPr="00612531" w:rsidRDefault="003D2FA0" w:rsidP="003D2FA0">
            <w:pPr>
              <w:spacing w:after="0" w:line="240" w:lineRule="auto"/>
              <w:jc w:val="right"/>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село Какрыбашево</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 </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500</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276"/>
        </w:trPr>
        <w:tc>
          <w:tcPr>
            <w:tcW w:w="7088" w:type="dxa"/>
            <w:shd w:val="clear" w:color="000000" w:fill="FFFFFF"/>
            <w:vAlign w:val="bottom"/>
            <w:hideMark/>
          </w:tcPr>
          <w:p w:rsidR="003D2FA0" w:rsidRPr="00612531" w:rsidRDefault="003D2FA0" w:rsidP="003D2FA0">
            <w:pPr>
              <w:spacing w:after="0" w:line="240" w:lineRule="auto"/>
              <w:jc w:val="right"/>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деревня Исмаилово</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 </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500</w:t>
            </w:r>
          </w:p>
        </w:tc>
        <w:tc>
          <w:tcPr>
            <w:tcW w:w="1279"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554"/>
        </w:trPr>
        <w:tc>
          <w:tcPr>
            <w:tcW w:w="7088" w:type="dxa"/>
            <w:shd w:val="clear" w:color="000000" w:fill="FFFFFF"/>
            <w:noWrap/>
            <w:vAlign w:val="bottom"/>
            <w:hideMark/>
          </w:tcPr>
          <w:p w:rsidR="003D2FA0" w:rsidRPr="00612531" w:rsidRDefault="003D2FA0" w:rsidP="003D2FA0">
            <w:pPr>
              <w:spacing w:after="0" w:line="240" w:lineRule="auto"/>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Резервирование земельных участков для</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размещения многофункциональных спортивных</w:t>
            </w:r>
            <w:r>
              <w:rPr>
                <w:rFonts w:ascii="Times New Roman" w:eastAsia="Times New Roman" w:hAnsi="Times New Roman" w:cs="Times New Roman"/>
                <w:color w:val="000000"/>
                <w:lang w:eastAsia="ru-RU"/>
              </w:rPr>
              <w:t xml:space="preserve"> </w:t>
            </w:r>
            <w:r w:rsidRPr="00612531">
              <w:rPr>
                <w:rFonts w:ascii="Times New Roman" w:eastAsia="Times New Roman" w:hAnsi="Times New Roman" w:cs="Times New Roman"/>
                <w:color w:val="000000"/>
                <w:lang w:eastAsia="ru-RU"/>
              </w:rPr>
              <w:t>площадок</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без затрат</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397"/>
        </w:trPr>
        <w:tc>
          <w:tcPr>
            <w:tcW w:w="7088" w:type="dxa"/>
            <w:shd w:val="clear" w:color="000000" w:fill="FFFFFF"/>
            <w:vAlign w:val="center"/>
            <w:hideMark/>
          </w:tcPr>
          <w:p w:rsidR="003D2FA0" w:rsidRPr="00612531" w:rsidRDefault="003D2FA0" w:rsidP="003D2FA0">
            <w:pPr>
              <w:spacing w:after="0" w:line="240" w:lineRule="auto"/>
              <w:jc w:val="center"/>
              <w:rPr>
                <w:rFonts w:ascii="Times New Roman" w:eastAsia="Times New Roman" w:hAnsi="Times New Roman" w:cs="Times New Roman"/>
                <w:b/>
                <w:bCs/>
                <w:i/>
                <w:iCs/>
                <w:color w:val="000000"/>
                <w:lang w:eastAsia="ru-RU"/>
              </w:rPr>
            </w:pPr>
            <w:r w:rsidRPr="00612531">
              <w:rPr>
                <w:rFonts w:ascii="Times New Roman" w:eastAsia="Times New Roman" w:hAnsi="Times New Roman" w:cs="Times New Roman"/>
                <w:b/>
                <w:bCs/>
                <w:i/>
                <w:iCs/>
                <w:color w:val="000000"/>
                <w:lang w:eastAsia="ru-RU"/>
              </w:rPr>
              <w:t>Строительство многофункциональных спортивных площадок</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4000</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2000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2000</w:t>
            </w:r>
          </w:p>
        </w:tc>
        <w:tc>
          <w:tcPr>
            <w:tcW w:w="1279"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276"/>
        </w:trPr>
        <w:tc>
          <w:tcPr>
            <w:tcW w:w="7088" w:type="dxa"/>
            <w:shd w:val="clear" w:color="000000" w:fill="FFFFFF"/>
            <w:vAlign w:val="bottom"/>
            <w:hideMark/>
          </w:tcPr>
          <w:p w:rsidR="003D2FA0" w:rsidRPr="00612531" w:rsidRDefault="003D2FA0" w:rsidP="003D2FA0">
            <w:pPr>
              <w:spacing w:after="0" w:line="240" w:lineRule="auto"/>
              <w:jc w:val="right"/>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село Какрыбашево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2000</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279"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276"/>
        </w:trPr>
        <w:tc>
          <w:tcPr>
            <w:tcW w:w="7088" w:type="dxa"/>
            <w:shd w:val="clear" w:color="000000" w:fill="FFFFFF"/>
            <w:vAlign w:val="bottom"/>
            <w:hideMark/>
          </w:tcPr>
          <w:p w:rsidR="003D2FA0" w:rsidRPr="00612531" w:rsidRDefault="003D2FA0" w:rsidP="003D2FA0">
            <w:pPr>
              <w:spacing w:after="0" w:line="240" w:lineRule="auto"/>
              <w:jc w:val="right"/>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деревня Исмаилово</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34"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center"/>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c>
          <w:tcPr>
            <w:tcW w:w="1101"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2000</w:t>
            </w:r>
          </w:p>
        </w:tc>
        <w:tc>
          <w:tcPr>
            <w:tcW w:w="1279"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color w:val="000000"/>
                <w:lang w:eastAsia="ru-RU"/>
              </w:rPr>
            </w:pPr>
            <w:r w:rsidRPr="00612531">
              <w:rPr>
                <w:rFonts w:ascii="Times New Roman" w:eastAsia="Times New Roman" w:hAnsi="Times New Roman" w:cs="Times New Roman"/>
                <w:color w:val="000000"/>
                <w:lang w:eastAsia="ru-RU"/>
              </w:rPr>
              <w:t> </w:t>
            </w:r>
          </w:p>
        </w:tc>
      </w:tr>
      <w:tr w:rsidR="003D2FA0" w:rsidRPr="00612531" w:rsidTr="003D2FA0">
        <w:trPr>
          <w:trHeight w:val="276"/>
        </w:trPr>
        <w:tc>
          <w:tcPr>
            <w:tcW w:w="7088" w:type="dxa"/>
            <w:shd w:val="clear" w:color="000000" w:fill="FFFFFF"/>
            <w:noWrap/>
            <w:vAlign w:val="bottom"/>
            <w:hideMark/>
          </w:tcPr>
          <w:p w:rsidR="003D2FA0" w:rsidRPr="00612531" w:rsidRDefault="003D2FA0" w:rsidP="003D2FA0">
            <w:pPr>
              <w:spacing w:after="0" w:line="240" w:lineRule="auto"/>
              <w:jc w:val="center"/>
              <w:rPr>
                <w:rFonts w:ascii="Times New Roman" w:eastAsia="Times New Roman" w:hAnsi="Times New Roman" w:cs="Times New Roman"/>
                <w:b/>
                <w:bCs/>
                <w:color w:val="000000"/>
                <w:lang w:eastAsia="ru-RU"/>
              </w:rPr>
            </w:pPr>
            <w:r w:rsidRPr="00612531">
              <w:rPr>
                <w:rFonts w:ascii="Times New Roman" w:eastAsia="Times New Roman" w:hAnsi="Times New Roman" w:cs="Times New Roman"/>
                <w:b/>
                <w:bCs/>
                <w:color w:val="000000"/>
                <w:lang w:eastAsia="ru-RU"/>
              </w:rPr>
              <w:t>Всего</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338250</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50</w:t>
            </w:r>
          </w:p>
        </w:tc>
        <w:tc>
          <w:tcPr>
            <w:tcW w:w="1134"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600</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2050</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100</w:t>
            </w:r>
          </w:p>
        </w:tc>
        <w:tc>
          <w:tcPr>
            <w:tcW w:w="1101"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2550</w:t>
            </w:r>
          </w:p>
        </w:tc>
        <w:tc>
          <w:tcPr>
            <w:tcW w:w="1279" w:type="dxa"/>
            <w:shd w:val="clear" w:color="000000" w:fill="FFFFFF"/>
            <w:noWrap/>
            <w:vAlign w:val="center"/>
            <w:hideMark/>
          </w:tcPr>
          <w:p w:rsidR="003D2FA0" w:rsidRPr="00D41E07" w:rsidRDefault="003D2FA0" w:rsidP="003D2FA0">
            <w:pPr>
              <w:spacing w:after="0" w:line="240" w:lineRule="auto"/>
              <w:jc w:val="center"/>
              <w:rPr>
                <w:rFonts w:ascii="Times New Roman" w:hAnsi="Times New Roman" w:cs="Times New Roman"/>
                <w:b/>
                <w:bCs/>
                <w:color w:val="000000"/>
              </w:rPr>
            </w:pPr>
            <w:r w:rsidRPr="00D41E07">
              <w:rPr>
                <w:rFonts w:ascii="Times New Roman" w:hAnsi="Times New Roman" w:cs="Times New Roman"/>
                <w:b/>
                <w:bCs/>
                <w:color w:val="000000"/>
              </w:rPr>
              <w:t>332900</w:t>
            </w:r>
          </w:p>
        </w:tc>
      </w:tr>
    </w:tbl>
    <w:p w:rsidR="006A24FE" w:rsidRDefault="006A24FE" w:rsidP="00B859AE">
      <w:pPr>
        <w:spacing w:after="0" w:line="240" w:lineRule="auto"/>
        <w:jc w:val="both"/>
        <w:rPr>
          <w:rFonts w:ascii="Times New Roman" w:hAnsi="Times New Roman" w:cs="Times New Roman"/>
          <w:sz w:val="24"/>
          <w:szCs w:val="24"/>
        </w:rPr>
      </w:pPr>
    </w:p>
    <w:p w:rsidR="006A24FE" w:rsidRDefault="006A24FE" w:rsidP="00B859AE">
      <w:pPr>
        <w:spacing w:after="0" w:line="240" w:lineRule="auto"/>
        <w:jc w:val="both"/>
        <w:rPr>
          <w:rFonts w:ascii="Times New Roman" w:hAnsi="Times New Roman" w:cs="Times New Roman"/>
          <w:sz w:val="24"/>
          <w:szCs w:val="24"/>
        </w:rPr>
      </w:pPr>
    </w:p>
    <w:p w:rsidR="006A24FE" w:rsidRDefault="006A24FE" w:rsidP="00B859AE">
      <w:pPr>
        <w:spacing w:after="0" w:line="240" w:lineRule="auto"/>
        <w:jc w:val="both"/>
        <w:rPr>
          <w:rFonts w:ascii="Times New Roman" w:hAnsi="Times New Roman" w:cs="Times New Roman"/>
          <w:sz w:val="24"/>
          <w:szCs w:val="24"/>
        </w:rPr>
      </w:pPr>
    </w:p>
    <w:p w:rsidR="009E5935" w:rsidRPr="00BB29E9" w:rsidRDefault="009E5935" w:rsidP="00B859AE">
      <w:pPr>
        <w:spacing w:after="0" w:line="240" w:lineRule="auto"/>
        <w:jc w:val="both"/>
        <w:rPr>
          <w:rFonts w:ascii="Times New Roman" w:hAnsi="Times New Roman" w:cs="Times New Roman"/>
          <w:sz w:val="24"/>
          <w:szCs w:val="24"/>
        </w:rPr>
      </w:pPr>
      <w:r w:rsidRPr="00BB29E9">
        <w:rPr>
          <w:rFonts w:ascii="Times New Roman" w:hAnsi="Times New Roman" w:cs="Times New Roman"/>
          <w:sz w:val="24"/>
          <w:szCs w:val="24"/>
        </w:rPr>
        <w:t xml:space="preserve">Общая потребность в капитальных вложениях по </w:t>
      </w:r>
      <w:r w:rsidR="00C040B6" w:rsidRPr="00BB29E9">
        <w:rPr>
          <w:rFonts w:ascii="Times New Roman" w:hAnsi="Times New Roman" w:cs="Times New Roman"/>
          <w:sz w:val="24"/>
          <w:szCs w:val="24"/>
        </w:rPr>
        <w:t>сельскому поселению</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C040B6"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составляет </w:t>
      </w:r>
      <w:r w:rsidR="003D2FA0" w:rsidRPr="003D2FA0">
        <w:rPr>
          <w:rFonts w:ascii="Times New Roman" w:hAnsi="Times New Roman" w:cs="Times New Roman"/>
          <w:i/>
          <w:sz w:val="24"/>
          <w:szCs w:val="24"/>
          <w:u w:val="single"/>
        </w:rPr>
        <w:t>338 250</w:t>
      </w:r>
      <w:r w:rsidRPr="003D2FA0">
        <w:rPr>
          <w:rFonts w:ascii="Times New Roman" w:hAnsi="Times New Roman" w:cs="Times New Roman"/>
          <w:i/>
          <w:sz w:val="24"/>
          <w:szCs w:val="24"/>
          <w:u w:val="single"/>
        </w:rPr>
        <w:t xml:space="preserve"> тыс.рублей</w:t>
      </w:r>
      <w:r w:rsidRPr="003D2FA0">
        <w:rPr>
          <w:rFonts w:ascii="Times New Roman" w:hAnsi="Times New Roman" w:cs="Times New Roman"/>
          <w:sz w:val="24"/>
          <w:szCs w:val="24"/>
        </w:rPr>
        <w:t>.</w:t>
      </w:r>
      <w:r w:rsidRPr="00BB29E9">
        <w:rPr>
          <w:rFonts w:ascii="Times New Roman" w:hAnsi="Times New Roman" w:cs="Times New Roman"/>
          <w:sz w:val="24"/>
          <w:szCs w:val="24"/>
        </w:rPr>
        <w:t xml:space="preserve"> 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B859AE" w:rsidRPr="00BB29E9" w:rsidRDefault="00B859AE" w:rsidP="00B859AE">
      <w:pPr>
        <w:spacing w:after="0" w:line="240" w:lineRule="auto"/>
        <w:jc w:val="both"/>
        <w:rPr>
          <w:rFonts w:ascii="Times New Roman" w:hAnsi="Times New Roman" w:cs="Times New Roman"/>
          <w:sz w:val="24"/>
          <w:szCs w:val="24"/>
        </w:rPr>
      </w:pPr>
    </w:p>
    <w:p w:rsidR="006A24FE" w:rsidRDefault="006A24FE" w:rsidP="00C040B6">
      <w:pPr>
        <w:spacing w:after="0" w:line="240" w:lineRule="auto"/>
        <w:jc w:val="center"/>
        <w:rPr>
          <w:rFonts w:ascii="Times New Roman" w:hAnsi="Times New Roman" w:cs="Times New Roman"/>
          <w:b/>
          <w:sz w:val="24"/>
          <w:szCs w:val="24"/>
        </w:rPr>
        <w:sectPr w:rsidR="006A24FE" w:rsidSect="006A24FE">
          <w:pgSz w:w="16838" w:h="11906" w:orient="landscape"/>
          <w:pgMar w:top="1418" w:right="1134" w:bottom="849" w:left="851" w:header="708" w:footer="708" w:gutter="0"/>
          <w:cols w:space="708"/>
          <w:titlePg/>
          <w:docGrid w:linePitch="360"/>
        </w:sectPr>
      </w:pPr>
    </w:p>
    <w:p w:rsidR="00B859AE" w:rsidRPr="00BB29E9" w:rsidRDefault="009E5935" w:rsidP="003D2FA0">
      <w:pPr>
        <w:spacing w:after="0" w:line="240" w:lineRule="auto"/>
        <w:jc w:val="center"/>
        <w:rPr>
          <w:rFonts w:ascii="Times New Roman" w:hAnsi="Times New Roman" w:cs="Times New Roman"/>
          <w:b/>
          <w:sz w:val="24"/>
          <w:szCs w:val="24"/>
        </w:rPr>
      </w:pPr>
      <w:r w:rsidRPr="00BB29E9">
        <w:rPr>
          <w:rFonts w:ascii="Times New Roman" w:hAnsi="Times New Roman" w:cs="Times New Roman"/>
          <w:b/>
          <w:sz w:val="24"/>
          <w:szCs w:val="24"/>
        </w:rPr>
        <w:lastRenderedPageBreak/>
        <w:t>4. Целевые индикаторы программы и оценка эффективности реализации программы</w:t>
      </w:r>
    </w:p>
    <w:p w:rsidR="00B859AE" w:rsidRPr="00BB29E9" w:rsidRDefault="00B859AE" w:rsidP="003D2FA0">
      <w:pPr>
        <w:spacing w:after="0" w:line="240" w:lineRule="auto"/>
        <w:jc w:val="both"/>
        <w:rPr>
          <w:rFonts w:ascii="Times New Roman" w:hAnsi="Times New Roman" w:cs="Times New Roman"/>
          <w:sz w:val="24"/>
          <w:szCs w:val="24"/>
        </w:rPr>
      </w:pPr>
    </w:p>
    <w:p w:rsidR="00A075F7" w:rsidRPr="00BB29E9" w:rsidRDefault="009E5935" w:rsidP="003D2FA0">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Основными факторами, определяющими направления</w:t>
      </w:r>
      <w:r w:rsidR="00A075F7" w:rsidRPr="00BB29E9">
        <w:rPr>
          <w:rFonts w:ascii="Times New Roman" w:hAnsi="Times New Roman" w:cs="Times New Roman"/>
          <w:sz w:val="24"/>
          <w:szCs w:val="24"/>
        </w:rPr>
        <w:t>,</w:t>
      </w:r>
      <w:r w:rsidRPr="00BB29E9">
        <w:rPr>
          <w:rFonts w:ascii="Times New Roman" w:hAnsi="Times New Roman" w:cs="Times New Roman"/>
          <w:sz w:val="24"/>
          <w:szCs w:val="24"/>
        </w:rPr>
        <w:t xml:space="preserve"> разработки Программы комплексного развития системы социальной инфраструктуры </w:t>
      </w:r>
      <w:r w:rsidR="00A075F7" w:rsidRPr="00BB29E9">
        <w:rPr>
          <w:rFonts w:ascii="Times New Roman" w:hAnsi="Times New Roman" w:cs="Times New Roman"/>
          <w:sz w:val="24"/>
          <w:szCs w:val="24"/>
        </w:rPr>
        <w:t>Поселения</w:t>
      </w:r>
      <w:r w:rsidRPr="00BB29E9">
        <w:rPr>
          <w:rFonts w:ascii="Times New Roman" w:hAnsi="Times New Roman" w:cs="Times New Roman"/>
          <w:sz w:val="24"/>
          <w:szCs w:val="24"/>
        </w:rPr>
        <w:t xml:space="preserve"> на </w:t>
      </w:r>
      <w:r w:rsidR="0056215F" w:rsidRPr="00BB29E9">
        <w:rPr>
          <w:rFonts w:ascii="Times New Roman" w:hAnsi="Times New Roman" w:cs="Times New Roman"/>
          <w:sz w:val="24"/>
          <w:szCs w:val="24"/>
        </w:rPr>
        <w:t>2020</w:t>
      </w:r>
      <w:r w:rsidRPr="00BB29E9">
        <w:rPr>
          <w:rFonts w:ascii="Times New Roman" w:hAnsi="Times New Roman" w:cs="Times New Roman"/>
          <w:sz w:val="24"/>
          <w:szCs w:val="24"/>
        </w:rPr>
        <w:t>-203</w:t>
      </w:r>
      <w:r w:rsidR="0056215F" w:rsidRPr="00BB29E9">
        <w:rPr>
          <w:rFonts w:ascii="Times New Roman" w:hAnsi="Times New Roman" w:cs="Times New Roman"/>
          <w:sz w:val="24"/>
          <w:szCs w:val="24"/>
        </w:rPr>
        <w:t>4</w:t>
      </w:r>
      <w:r w:rsidRPr="00BB29E9">
        <w:rPr>
          <w:rFonts w:ascii="Times New Roman" w:hAnsi="Times New Roman" w:cs="Times New Roman"/>
          <w:sz w:val="24"/>
          <w:szCs w:val="24"/>
        </w:rPr>
        <w:t xml:space="preserve"> годы, являются тенденции социально-экономического развития поселения, характеризующиеся увеличением численности населения, развитием рынка жилья, сфер обслуживания. Реализация Программы должна создать предпосылки для устойчивого развития </w:t>
      </w:r>
      <w:r w:rsidR="00A075F7" w:rsidRPr="00BB29E9">
        <w:rPr>
          <w:rFonts w:ascii="Times New Roman" w:hAnsi="Times New Roman" w:cs="Times New Roman"/>
          <w:sz w:val="24"/>
          <w:szCs w:val="24"/>
        </w:rPr>
        <w:t>Поселения</w:t>
      </w:r>
      <w:r w:rsidRPr="00BB29E9">
        <w:rPr>
          <w:rFonts w:ascii="Times New Roman" w:hAnsi="Times New Roman" w:cs="Times New Roman"/>
          <w:sz w:val="24"/>
          <w:szCs w:val="24"/>
        </w:rPr>
        <w:t>.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C040B6" w:rsidRPr="00BB29E9" w:rsidRDefault="009E5935" w:rsidP="003D2FA0">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 Основными целевыми индикаторами реализации мероприятий</w:t>
      </w:r>
      <w:r w:rsidR="00A075F7" w:rsidRPr="00BB29E9">
        <w:rPr>
          <w:rFonts w:ascii="Times New Roman" w:hAnsi="Times New Roman" w:cs="Times New Roman"/>
          <w:sz w:val="24"/>
          <w:szCs w:val="24"/>
        </w:rPr>
        <w:t>,</w:t>
      </w:r>
      <w:r w:rsidRPr="00BB29E9">
        <w:rPr>
          <w:rFonts w:ascii="Times New Roman" w:hAnsi="Times New Roman" w:cs="Times New Roman"/>
          <w:sz w:val="24"/>
          <w:szCs w:val="24"/>
        </w:rPr>
        <w:t xml:space="preserve"> программы комплексного развития социальной инфраструктуры поселения являются: </w:t>
      </w:r>
    </w:p>
    <w:p w:rsidR="00C040B6" w:rsidRPr="00BB29E9" w:rsidRDefault="00C040B6" w:rsidP="003D2FA0">
      <w:pPr>
        <w:spacing w:after="0" w:line="240" w:lineRule="auto"/>
        <w:jc w:val="both"/>
        <w:rPr>
          <w:rFonts w:ascii="Times New Roman" w:hAnsi="Times New Roman" w:cs="Times New Roman"/>
          <w:sz w:val="24"/>
          <w:szCs w:val="24"/>
        </w:rPr>
      </w:pP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рост ожидаемой продолжительности жизни населения </w:t>
      </w:r>
      <w:r w:rsidR="00C040B6"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7F2DE1"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увеличение показателя рождаемости;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сокращение уровня безработицы;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увеличение доли детей в возрасте от 3 до 7 лет, охваченных дошкольным;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увеличение доли детей охваченных школьным образованием;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увеличение уровня обеспеченности населения объектами здравоохранения;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увеличение доли населения обеспеченной объектами культуры в соответствии с нормативными значениями;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увеличение доли населения обеспеченной спортивными объектами в соответствии с нормативными значениями; </w:t>
      </w:r>
    </w:p>
    <w:p w:rsidR="00C040B6" w:rsidRPr="00BB29E9" w:rsidRDefault="009E5935" w:rsidP="004945AE">
      <w:pPr>
        <w:pStyle w:val="ac"/>
        <w:numPr>
          <w:ilvl w:val="0"/>
          <w:numId w:val="1"/>
        </w:numPr>
        <w:spacing w:after="0" w:line="240" w:lineRule="auto"/>
        <w:ind w:left="426" w:firstLine="0"/>
        <w:jc w:val="both"/>
        <w:rPr>
          <w:rFonts w:ascii="Times New Roman" w:hAnsi="Times New Roman" w:cs="Times New Roman"/>
          <w:sz w:val="24"/>
          <w:szCs w:val="24"/>
        </w:rPr>
      </w:pPr>
      <w:r w:rsidRPr="00BB29E9">
        <w:rPr>
          <w:rFonts w:ascii="Times New Roman" w:hAnsi="Times New Roman" w:cs="Times New Roman"/>
          <w:sz w:val="24"/>
          <w:szCs w:val="24"/>
        </w:rPr>
        <w:t xml:space="preserve">увеличение количества населения, систематически занимающегося физической культурой и спортом. </w:t>
      </w:r>
    </w:p>
    <w:p w:rsidR="00A075F7" w:rsidRPr="00BB29E9" w:rsidRDefault="00A075F7" w:rsidP="003D2FA0">
      <w:pPr>
        <w:spacing w:after="0" w:line="240" w:lineRule="auto"/>
        <w:jc w:val="both"/>
        <w:rPr>
          <w:rFonts w:ascii="Times New Roman" w:hAnsi="Times New Roman" w:cs="Times New Roman"/>
          <w:sz w:val="24"/>
          <w:szCs w:val="24"/>
        </w:rPr>
      </w:pPr>
    </w:p>
    <w:p w:rsidR="00A075F7" w:rsidRPr="00BB29E9" w:rsidRDefault="009E5935" w:rsidP="003D2FA0">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w:t>
      </w:r>
      <w:r w:rsidR="00C040B6" w:rsidRPr="00BB29E9">
        <w:rPr>
          <w:rFonts w:ascii="Times New Roman" w:hAnsi="Times New Roman" w:cs="Times New Roman"/>
          <w:sz w:val="24"/>
          <w:szCs w:val="24"/>
        </w:rPr>
        <w:t xml:space="preserve">сельского поселения </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C040B6"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на расчетный срок. </w:t>
      </w:r>
    </w:p>
    <w:p w:rsidR="00A075F7" w:rsidRPr="00BB29E9" w:rsidRDefault="009E5935" w:rsidP="003D2FA0">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 </w:t>
      </w:r>
    </w:p>
    <w:p w:rsidR="009E5935" w:rsidRDefault="009E5935" w:rsidP="003D2FA0">
      <w:pPr>
        <w:spacing w:after="0" w:line="240" w:lineRule="auto"/>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Целевые индикаторы и показатели программы представлены в </w:t>
      </w:r>
      <w:r w:rsidR="003D2FA0">
        <w:rPr>
          <w:rFonts w:ascii="Times New Roman" w:hAnsi="Times New Roman" w:cs="Times New Roman"/>
          <w:sz w:val="24"/>
          <w:szCs w:val="24"/>
        </w:rPr>
        <w:t>таблице 17</w:t>
      </w:r>
      <w:r w:rsidRPr="003D2FA0">
        <w:rPr>
          <w:rFonts w:ascii="Times New Roman" w:hAnsi="Times New Roman" w:cs="Times New Roman"/>
          <w:sz w:val="24"/>
          <w:szCs w:val="24"/>
        </w:rPr>
        <w:t>.</w:t>
      </w:r>
    </w:p>
    <w:p w:rsidR="003D2FA0" w:rsidRPr="00BB29E9" w:rsidRDefault="003D2FA0" w:rsidP="00C040B6">
      <w:pPr>
        <w:spacing w:after="0" w:line="240" w:lineRule="auto"/>
        <w:ind w:firstLine="567"/>
        <w:jc w:val="both"/>
        <w:rPr>
          <w:rFonts w:ascii="Times New Roman" w:hAnsi="Times New Roman" w:cs="Times New Roman"/>
          <w:sz w:val="24"/>
          <w:szCs w:val="24"/>
        </w:rPr>
      </w:pPr>
    </w:p>
    <w:tbl>
      <w:tblPr>
        <w:tblW w:w="9921"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906"/>
        <w:gridCol w:w="709"/>
        <w:gridCol w:w="866"/>
        <w:gridCol w:w="851"/>
        <w:gridCol w:w="692"/>
        <w:gridCol w:w="709"/>
        <w:gridCol w:w="850"/>
        <w:gridCol w:w="835"/>
      </w:tblGrid>
      <w:tr w:rsidR="003D2FA0" w:rsidRPr="003D2FA0" w:rsidTr="004945AE">
        <w:trPr>
          <w:trHeight w:val="276"/>
        </w:trPr>
        <w:tc>
          <w:tcPr>
            <w:tcW w:w="503" w:type="dxa"/>
            <w:vMerge w:val="restart"/>
            <w:shd w:val="clear" w:color="000000" w:fill="FFFFFF"/>
            <w:vAlign w:val="bottom"/>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 п/п</w:t>
            </w:r>
          </w:p>
        </w:tc>
        <w:tc>
          <w:tcPr>
            <w:tcW w:w="3906" w:type="dxa"/>
            <w:vMerge w:val="restart"/>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Наименование индикатора</w:t>
            </w:r>
          </w:p>
        </w:tc>
        <w:tc>
          <w:tcPr>
            <w:tcW w:w="709" w:type="dxa"/>
            <w:vMerge w:val="restart"/>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Ед.</w:t>
            </w:r>
            <w:r>
              <w:rPr>
                <w:rFonts w:ascii="Times New Roman" w:eastAsia="Times New Roman" w:hAnsi="Times New Roman" w:cs="Times New Roman"/>
                <w:b/>
                <w:bCs/>
                <w:color w:val="000000"/>
                <w:sz w:val="20"/>
                <w:szCs w:val="20"/>
                <w:lang w:eastAsia="ru-RU"/>
              </w:rPr>
              <w:t xml:space="preserve"> </w:t>
            </w:r>
            <w:r w:rsidRPr="003D2FA0">
              <w:rPr>
                <w:rFonts w:ascii="Times New Roman" w:eastAsia="Times New Roman" w:hAnsi="Times New Roman" w:cs="Times New Roman"/>
                <w:b/>
                <w:bCs/>
                <w:color w:val="000000"/>
                <w:sz w:val="20"/>
                <w:szCs w:val="20"/>
                <w:lang w:eastAsia="ru-RU"/>
              </w:rPr>
              <w:t>изм.</w:t>
            </w:r>
          </w:p>
        </w:tc>
        <w:tc>
          <w:tcPr>
            <w:tcW w:w="4803" w:type="dxa"/>
            <w:gridSpan w:val="6"/>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Показатели по годам</w:t>
            </w:r>
          </w:p>
        </w:tc>
      </w:tr>
      <w:tr w:rsidR="003D2FA0" w:rsidRPr="003D2FA0" w:rsidTr="004945AE">
        <w:trPr>
          <w:trHeight w:val="276"/>
        </w:trPr>
        <w:tc>
          <w:tcPr>
            <w:tcW w:w="503" w:type="dxa"/>
            <w:vMerge/>
            <w:vAlign w:val="center"/>
            <w:hideMark/>
          </w:tcPr>
          <w:p w:rsidR="003D2FA0" w:rsidRPr="003D2FA0" w:rsidRDefault="003D2FA0" w:rsidP="003D2FA0">
            <w:pPr>
              <w:spacing w:after="0" w:line="240" w:lineRule="auto"/>
              <w:rPr>
                <w:rFonts w:ascii="Times New Roman" w:eastAsia="Times New Roman" w:hAnsi="Times New Roman" w:cs="Times New Roman"/>
                <w:b/>
                <w:bCs/>
                <w:color w:val="000000"/>
                <w:sz w:val="20"/>
                <w:szCs w:val="20"/>
                <w:lang w:eastAsia="ru-RU"/>
              </w:rPr>
            </w:pPr>
          </w:p>
        </w:tc>
        <w:tc>
          <w:tcPr>
            <w:tcW w:w="3906" w:type="dxa"/>
            <w:vMerge/>
            <w:vAlign w:val="center"/>
            <w:hideMark/>
          </w:tcPr>
          <w:p w:rsidR="003D2FA0" w:rsidRPr="003D2FA0" w:rsidRDefault="003D2FA0" w:rsidP="003D2FA0">
            <w:pPr>
              <w:spacing w:after="0" w:line="240" w:lineRule="auto"/>
              <w:rPr>
                <w:rFonts w:ascii="Times New Roman" w:eastAsia="Times New Roman" w:hAnsi="Times New Roman" w:cs="Times New Roman"/>
                <w:b/>
                <w:bCs/>
                <w:color w:val="000000"/>
                <w:sz w:val="20"/>
                <w:szCs w:val="20"/>
                <w:lang w:eastAsia="ru-RU"/>
              </w:rPr>
            </w:pPr>
          </w:p>
        </w:tc>
        <w:tc>
          <w:tcPr>
            <w:tcW w:w="709" w:type="dxa"/>
            <w:vMerge/>
            <w:vAlign w:val="center"/>
            <w:hideMark/>
          </w:tcPr>
          <w:p w:rsidR="003D2FA0" w:rsidRPr="003D2FA0" w:rsidRDefault="003D2FA0" w:rsidP="003D2FA0">
            <w:pPr>
              <w:spacing w:after="0" w:line="240" w:lineRule="auto"/>
              <w:rPr>
                <w:rFonts w:ascii="Times New Roman" w:eastAsia="Times New Roman" w:hAnsi="Times New Roman" w:cs="Times New Roman"/>
                <w:b/>
                <w:bCs/>
                <w:color w:val="000000"/>
                <w:sz w:val="20"/>
                <w:szCs w:val="20"/>
                <w:lang w:eastAsia="ru-RU"/>
              </w:rPr>
            </w:pP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2020 год</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2021 год</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2022 год</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2023 год</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2024 год</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b/>
                <w:bCs/>
                <w:color w:val="000000"/>
                <w:sz w:val="20"/>
                <w:szCs w:val="20"/>
                <w:lang w:eastAsia="ru-RU"/>
              </w:rPr>
            </w:pPr>
            <w:r w:rsidRPr="003D2FA0">
              <w:rPr>
                <w:rFonts w:ascii="Times New Roman" w:eastAsia="Times New Roman" w:hAnsi="Times New Roman" w:cs="Times New Roman"/>
                <w:b/>
                <w:bCs/>
                <w:color w:val="000000"/>
                <w:sz w:val="20"/>
                <w:szCs w:val="20"/>
                <w:lang w:eastAsia="ru-RU"/>
              </w:rPr>
              <w:t>2025-2034</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w:t>
            </w:r>
          </w:p>
        </w:tc>
        <w:tc>
          <w:tcPr>
            <w:tcW w:w="3906" w:type="dxa"/>
            <w:shd w:val="clear" w:color="000000" w:fill="FFFFFF"/>
            <w:noWrap/>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Ожидаемая продолжительность жизни</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лет</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70</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70,5</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71</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72</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72,5</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73</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2</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Показатель рождаемости (число родившихся на 1000 человек населения)</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12</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12,5</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13</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13,5</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14</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16</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3</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Доля детей в возрасте от 3 до 7 лет, охваченных дошкольным образованием</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4</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Доля детей, охваченных школьным образованием</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5</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Уровень обеспеченности населения объектами здравоохранения</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6</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Удельный вес населения, занимающегося физической культурой и спортом</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16</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16</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20</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22</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24</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26</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lastRenderedPageBreak/>
              <w:t>7</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Уровень безработицы</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6</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5,5</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5</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4,5</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4</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3</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8</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Уровень доли населения обеспеченной объектами культуры в соответствии с нормативными значениями</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80</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80</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80</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r>
      <w:tr w:rsidR="003D2FA0" w:rsidRPr="003D2FA0" w:rsidTr="004945AE">
        <w:trPr>
          <w:trHeight w:val="276"/>
        </w:trPr>
        <w:tc>
          <w:tcPr>
            <w:tcW w:w="503"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9</w:t>
            </w:r>
          </w:p>
        </w:tc>
        <w:tc>
          <w:tcPr>
            <w:tcW w:w="3906" w:type="dxa"/>
            <w:shd w:val="clear" w:color="000000" w:fill="FFFFFF"/>
            <w:vAlign w:val="center"/>
            <w:hideMark/>
          </w:tcPr>
          <w:p w:rsidR="003D2FA0" w:rsidRPr="003D2FA0" w:rsidRDefault="003D2FA0" w:rsidP="003D2FA0">
            <w:pPr>
              <w:spacing w:after="0" w:line="240" w:lineRule="auto"/>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Увеличение доли населения обеспеченной спортивными объектами в соответствии с нормативными значениями</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w:t>
            </w:r>
          </w:p>
        </w:tc>
        <w:tc>
          <w:tcPr>
            <w:tcW w:w="866"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60</w:t>
            </w:r>
          </w:p>
        </w:tc>
        <w:tc>
          <w:tcPr>
            <w:tcW w:w="851"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60</w:t>
            </w:r>
          </w:p>
        </w:tc>
        <w:tc>
          <w:tcPr>
            <w:tcW w:w="692"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60</w:t>
            </w:r>
          </w:p>
        </w:tc>
        <w:tc>
          <w:tcPr>
            <w:tcW w:w="709"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50"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c>
          <w:tcPr>
            <w:tcW w:w="835" w:type="dxa"/>
            <w:shd w:val="clear" w:color="000000" w:fill="FFFFFF"/>
            <w:noWrap/>
            <w:vAlign w:val="center"/>
            <w:hideMark/>
          </w:tcPr>
          <w:p w:rsidR="003D2FA0" w:rsidRPr="003D2FA0" w:rsidRDefault="003D2FA0" w:rsidP="003D2FA0">
            <w:pPr>
              <w:spacing w:after="0" w:line="240" w:lineRule="auto"/>
              <w:jc w:val="center"/>
              <w:rPr>
                <w:rFonts w:ascii="Times New Roman" w:eastAsia="Times New Roman" w:hAnsi="Times New Roman" w:cs="Times New Roman"/>
                <w:color w:val="000000"/>
                <w:lang w:eastAsia="ru-RU"/>
              </w:rPr>
            </w:pPr>
            <w:r w:rsidRPr="003D2FA0">
              <w:rPr>
                <w:rFonts w:ascii="Times New Roman" w:eastAsia="Times New Roman" w:hAnsi="Times New Roman" w:cs="Times New Roman"/>
                <w:color w:val="000000"/>
                <w:lang w:eastAsia="ru-RU"/>
              </w:rPr>
              <w:t>100</w:t>
            </w:r>
          </w:p>
        </w:tc>
      </w:tr>
    </w:tbl>
    <w:p w:rsidR="009E5935" w:rsidRDefault="009E5935" w:rsidP="00B859AE">
      <w:pPr>
        <w:spacing w:after="0" w:line="240" w:lineRule="auto"/>
        <w:jc w:val="both"/>
        <w:rPr>
          <w:rFonts w:ascii="Times New Roman" w:hAnsi="Times New Roman" w:cs="Times New Roman"/>
          <w:sz w:val="24"/>
          <w:szCs w:val="24"/>
        </w:rPr>
      </w:pPr>
    </w:p>
    <w:p w:rsidR="004945AE" w:rsidRDefault="004945AE" w:rsidP="00B859AE">
      <w:pPr>
        <w:spacing w:after="0" w:line="240" w:lineRule="auto"/>
        <w:jc w:val="both"/>
        <w:rPr>
          <w:rFonts w:ascii="Times New Roman" w:hAnsi="Times New Roman" w:cs="Times New Roman"/>
          <w:sz w:val="24"/>
          <w:szCs w:val="24"/>
        </w:rPr>
      </w:pPr>
    </w:p>
    <w:p w:rsidR="004945AE" w:rsidRDefault="004945AE" w:rsidP="00B859AE">
      <w:pPr>
        <w:spacing w:after="0" w:line="240" w:lineRule="auto"/>
        <w:jc w:val="both"/>
        <w:rPr>
          <w:rFonts w:ascii="Times New Roman" w:hAnsi="Times New Roman" w:cs="Times New Roman"/>
          <w:sz w:val="24"/>
          <w:szCs w:val="24"/>
        </w:rPr>
      </w:pPr>
    </w:p>
    <w:p w:rsidR="004945AE" w:rsidRPr="00BB29E9" w:rsidRDefault="004945AE" w:rsidP="00B859AE">
      <w:pPr>
        <w:spacing w:after="0" w:line="240" w:lineRule="auto"/>
        <w:jc w:val="both"/>
        <w:rPr>
          <w:rFonts w:ascii="Times New Roman" w:hAnsi="Times New Roman" w:cs="Times New Roman"/>
          <w:sz w:val="24"/>
          <w:szCs w:val="24"/>
        </w:rPr>
      </w:pPr>
    </w:p>
    <w:p w:rsidR="0049516E" w:rsidRPr="00BB29E9" w:rsidRDefault="009E5935" w:rsidP="00C040B6">
      <w:pPr>
        <w:jc w:val="center"/>
        <w:rPr>
          <w:rFonts w:ascii="Times New Roman" w:hAnsi="Times New Roman" w:cs="Times New Roman"/>
          <w:b/>
          <w:sz w:val="24"/>
          <w:szCs w:val="24"/>
        </w:rPr>
      </w:pPr>
      <w:r w:rsidRPr="00BB29E9">
        <w:rPr>
          <w:rFonts w:ascii="Times New Roman" w:hAnsi="Times New Roman" w:cs="Times New Roman"/>
          <w:b/>
          <w:sz w:val="24"/>
          <w:szCs w:val="24"/>
        </w:rPr>
        <w:t xml:space="preserve">5. Нормативное обеспечение Программа реализуется на всей территории </w:t>
      </w:r>
      <w:r w:rsidR="0049516E" w:rsidRPr="00BB29E9">
        <w:rPr>
          <w:rFonts w:ascii="Times New Roman" w:hAnsi="Times New Roman" w:cs="Times New Roman"/>
          <w:b/>
          <w:sz w:val="24"/>
          <w:szCs w:val="24"/>
        </w:rPr>
        <w:t>сельского поселения</w:t>
      </w:r>
      <w:r w:rsidRPr="00BB29E9">
        <w:rPr>
          <w:rFonts w:ascii="Times New Roman" w:hAnsi="Times New Roman" w:cs="Times New Roman"/>
          <w:b/>
          <w:sz w:val="24"/>
          <w:szCs w:val="24"/>
        </w:rPr>
        <w:t xml:space="preserve"> </w:t>
      </w:r>
      <w:r w:rsidR="007A470F" w:rsidRPr="00BB29E9">
        <w:rPr>
          <w:rFonts w:ascii="Times New Roman" w:hAnsi="Times New Roman" w:cs="Times New Roman"/>
          <w:b/>
          <w:sz w:val="24"/>
          <w:szCs w:val="24"/>
        </w:rPr>
        <w:t>Какрыбашевский</w:t>
      </w:r>
      <w:r w:rsidR="0049516E" w:rsidRPr="00BB29E9">
        <w:rPr>
          <w:rFonts w:ascii="Times New Roman" w:hAnsi="Times New Roman" w:cs="Times New Roman"/>
          <w:b/>
          <w:sz w:val="24"/>
          <w:szCs w:val="24"/>
        </w:rPr>
        <w:t xml:space="preserve"> сельсовет</w:t>
      </w:r>
      <w:r w:rsidRPr="00BB29E9">
        <w:rPr>
          <w:rFonts w:ascii="Times New Roman" w:hAnsi="Times New Roman" w:cs="Times New Roman"/>
          <w:b/>
          <w:sz w:val="24"/>
          <w:szCs w:val="24"/>
        </w:rPr>
        <w:t>.</w:t>
      </w:r>
    </w:p>
    <w:p w:rsidR="0049516E" w:rsidRPr="00BB29E9" w:rsidRDefault="009E5935" w:rsidP="00B859AE">
      <w:pPr>
        <w:jc w:val="both"/>
        <w:rPr>
          <w:rFonts w:ascii="Times New Roman" w:hAnsi="Times New Roman" w:cs="Times New Roman"/>
          <w:sz w:val="24"/>
          <w:szCs w:val="24"/>
        </w:rPr>
      </w:pPr>
      <w:r w:rsidRPr="00BB29E9">
        <w:rPr>
          <w:rFonts w:ascii="Times New Roman" w:hAnsi="Times New Roman" w:cs="Times New Roman"/>
          <w:sz w:val="24"/>
          <w:szCs w:val="24"/>
        </w:rPr>
        <w:t>Контроль за исполнением Программы осуществляет Администрация</w:t>
      </w:r>
      <w:r w:rsidR="007F2DE1" w:rsidRPr="00BB29E9">
        <w:rPr>
          <w:rFonts w:ascii="Times New Roman" w:hAnsi="Times New Roman" w:cs="Times New Roman"/>
          <w:sz w:val="24"/>
          <w:szCs w:val="24"/>
        </w:rPr>
        <w:t xml:space="preserve"> СП</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49516E" w:rsidRPr="00BB29E9">
        <w:rPr>
          <w:rFonts w:ascii="Times New Roman" w:hAnsi="Times New Roman" w:cs="Times New Roman"/>
          <w:sz w:val="24"/>
          <w:szCs w:val="24"/>
        </w:rPr>
        <w:t xml:space="preserve"> </w:t>
      </w:r>
      <w:r w:rsidR="007F2DE1" w:rsidRPr="00BB29E9">
        <w:rPr>
          <w:rFonts w:ascii="Times New Roman" w:hAnsi="Times New Roman" w:cs="Times New Roman"/>
          <w:sz w:val="24"/>
          <w:szCs w:val="24"/>
        </w:rPr>
        <w:t>сельсовет</w:t>
      </w:r>
      <w:r w:rsidRPr="00BB29E9">
        <w:rPr>
          <w:rFonts w:ascii="Times New Roman" w:hAnsi="Times New Roman" w:cs="Times New Roman"/>
          <w:sz w:val="24"/>
          <w:szCs w:val="24"/>
        </w:rPr>
        <w:t xml:space="preserve">. Организационная структура управления Программой базируется на существующей системе представительной и исполнительной власти </w:t>
      </w:r>
      <w:r w:rsidR="0049516E"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49516E"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Выполнение оперативных функций по реализации Программы возлагается на специалистов администрации </w:t>
      </w:r>
      <w:r w:rsidR="0049516E"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 xml:space="preserve"> </w:t>
      </w:r>
      <w:r w:rsidR="007A470F" w:rsidRPr="00BB29E9">
        <w:rPr>
          <w:rFonts w:ascii="Times New Roman" w:hAnsi="Times New Roman" w:cs="Times New Roman"/>
          <w:sz w:val="24"/>
          <w:szCs w:val="24"/>
        </w:rPr>
        <w:t>Какрыбашевский</w:t>
      </w:r>
      <w:r w:rsidR="0049516E" w:rsidRPr="00BB29E9">
        <w:rPr>
          <w:rFonts w:ascii="Times New Roman" w:hAnsi="Times New Roman" w:cs="Times New Roman"/>
          <w:sz w:val="24"/>
          <w:szCs w:val="24"/>
        </w:rPr>
        <w:t xml:space="preserve"> сельсовет</w:t>
      </w:r>
      <w:r w:rsidRPr="00BB29E9">
        <w:rPr>
          <w:rFonts w:ascii="Times New Roman" w:hAnsi="Times New Roman" w:cs="Times New Roman"/>
          <w:sz w:val="24"/>
          <w:szCs w:val="24"/>
        </w:rPr>
        <w:t xml:space="preserve">, муниципальные учреждения сельсовета. Исполнители мероприятий Программы ежеквартально до 15 числа месяца, следующего за отчетным периодом, информируют Администрацию муниципального образования о ходе выполнения Программы. </w:t>
      </w:r>
    </w:p>
    <w:p w:rsidR="0049516E" w:rsidRPr="00BB29E9" w:rsidRDefault="009E5935" w:rsidP="00B859AE">
      <w:pPr>
        <w:jc w:val="both"/>
        <w:rPr>
          <w:rFonts w:ascii="Times New Roman" w:hAnsi="Times New Roman" w:cs="Times New Roman"/>
          <w:sz w:val="24"/>
          <w:szCs w:val="24"/>
        </w:rPr>
      </w:pPr>
      <w:r w:rsidRPr="00BB29E9">
        <w:rPr>
          <w:rFonts w:ascii="Times New Roman" w:hAnsi="Times New Roman" w:cs="Times New Roman"/>
          <w:sz w:val="24"/>
          <w:szCs w:val="24"/>
        </w:rPr>
        <w:t xml:space="preserve">Для оценки эффективности реализации Программы Администрацией муниципального образования проводится ежегодный мониторинг. 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 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49516E" w:rsidRPr="00BB29E9" w:rsidRDefault="009E5935" w:rsidP="0049516E">
      <w:pPr>
        <w:ind w:firstLine="567"/>
        <w:jc w:val="both"/>
        <w:rPr>
          <w:rFonts w:ascii="Times New Roman" w:hAnsi="Times New Roman" w:cs="Times New Roman"/>
          <w:sz w:val="24"/>
          <w:szCs w:val="24"/>
        </w:rPr>
      </w:pPr>
      <w:r w:rsidRPr="00BB29E9">
        <w:rPr>
          <w:rFonts w:ascii="Times New Roman" w:hAnsi="Times New Roman" w:cs="Times New Roman"/>
          <w:sz w:val="24"/>
          <w:szCs w:val="24"/>
        </w:rPr>
        <w:t xml:space="preserve">В целях повышения результативности мероприятий Программы требуется разработка ряда муниципальных нормативных правовых документов, в том числе: </w:t>
      </w:r>
    </w:p>
    <w:p w:rsidR="0049516E" w:rsidRPr="00BB29E9" w:rsidRDefault="009E5935" w:rsidP="00F44777">
      <w:pPr>
        <w:pStyle w:val="ac"/>
        <w:numPr>
          <w:ilvl w:val="0"/>
          <w:numId w:val="5"/>
        </w:numPr>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 </w:t>
      </w:r>
    </w:p>
    <w:p w:rsidR="0049516E" w:rsidRPr="00BB29E9" w:rsidRDefault="009E5935" w:rsidP="00F44777">
      <w:pPr>
        <w:pStyle w:val="ac"/>
        <w:numPr>
          <w:ilvl w:val="0"/>
          <w:numId w:val="5"/>
        </w:numPr>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порядок утверждения технических заданий по разработке инвестиционных программ по развитию систем социальной инфраструктуры </w:t>
      </w:r>
    </w:p>
    <w:p w:rsidR="0049516E" w:rsidRPr="00BB29E9" w:rsidRDefault="009E5935" w:rsidP="00F44777">
      <w:pPr>
        <w:pStyle w:val="ac"/>
        <w:numPr>
          <w:ilvl w:val="0"/>
          <w:numId w:val="5"/>
        </w:numPr>
        <w:ind w:left="426"/>
        <w:jc w:val="both"/>
        <w:rPr>
          <w:rFonts w:ascii="Times New Roman" w:hAnsi="Times New Roman" w:cs="Times New Roman"/>
          <w:sz w:val="24"/>
          <w:szCs w:val="24"/>
        </w:rPr>
      </w:pPr>
      <w:r w:rsidRPr="00BB29E9">
        <w:rPr>
          <w:rFonts w:ascii="Times New Roman" w:hAnsi="Times New Roman" w:cs="Times New Roman"/>
          <w:sz w:val="24"/>
          <w:szCs w:val="24"/>
        </w:rPr>
        <w:t>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w:t>
      </w:r>
      <w:r w:rsidR="0049516E" w:rsidRPr="00BB29E9">
        <w:rPr>
          <w:rFonts w:ascii="Times New Roman" w:hAnsi="Times New Roman" w:cs="Times New Roman"/>
          <w:sz w:val="24"/>
          <w:szCs w:val="24"/>
        </w:rPr>
        <w:t>рограммы целевой организации;</w:t>
      </w:r>
      <w:r w:rsidRPr="00BB29E9">
        <w:rPr>
          <w:rFonts w:ascii="Times New Roman" w:hAnsi="Times New Roman" w:cs="Times New Roman"/>
          <w:sz w:val="24"/>
          <w:szCs w:val="24"/>
        </w:rPr>
        <w:t xml:space="preserve"> </w:t>
      </w:r>
    </w:p>
    <w:p w:rsidR="0049516E" w:rsidRPr="00BB29E9" w:rsidRDefault="009E5935" w:rsidP="00F44777">
      <w:pPr>
        <w:pStyle w:val="ac"/>
        <w:numPr>
          <w:ilvl w:val="0"/>
          <w:numId w:val="5"/>
        </w:numPr>
        <w:ind w:left="426"/>
        <w:jc w:val="both"/>
        <w:rPr>
          <w:rFonts w:ascii="Times New Roman" w:hAnsi="Times New Roman" w:cs="Times New Roman"/>
          <w:sz w:val="24"/>
          <w:szCs w:val="24"/>
        </w:rPr>
      </w:pPr>
      <w:r w:rsidRPr="00BB29E9">
        <w:rPr>
          <w:rFonts w:ascii="Times New Roman" w:hAnsi="Times New Roman" w:cs="Times New Roman"/>
          <w:sz w:val="24"/>
          <w:szCs w:val="24"/>
        </w:rPr>
        <w:lastRenderedPageBreak/>
        <w:t xml:space="preserve">технические задания по разработке инвестиционных программ организаций социального комплекса по развитию систем социальной инфраструктуры; </w:t>
      </w:r>
    </w:p>
    <w:p w:rsidR="0049516E" w:rsidRPr="00BB29E9" w:rsidRDefault="009E5935" w:rsidP="00F44777">
      <w:pPr>
        <w:pStyle w:val="ac"/>
        <w:numPr>
          <w:ilvl w:val="0"/>
          <w:numId w:val="5"/>
        </w:numPr>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инвестиционные программы организаций социального комплекса по развитию систем социальной инфраструктуры; </w:t>
      </w:r>
    </w:p>
    <w:p w:rsidR="0049516E" w:rsidRPr="00BB29E9" w:rsidRDefault="009E5935" w:rsidP="00F44777">
      <w:pPr>
        <w:pStyle w:val="ac"/>
        <w:numPr>
          <w:ilvl w:val="0"/>
          <w:numId w:val="5"/>
        </w:numPr>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порядок запроса информации у организаций социальной инфраструктуры </w:t>
      </w:r>
    </w:p>
    <w:p w:rsidR="0049516E" w:rsidRPr="00BB29E9" w:rsidRDefault="009E5935" w:rsidP="00F44777">
      <w:pPr>
        <w:pStyle w:val="ac"/>
        <w:numPr>
          <w:ilvl w:val="0"/>
          <w:numId w:val="5"/>
        </w:numPr>
        <w:ind w:left="426"/>
        <w:jc w:val="both"/>
        <w:rPr>
          <w:rFonts w:ascii="Times New Roman" w:hAnsi="Times New Roman" w:cs="Times New Roman"/>
          <w:sz w:val="24"/>
          <w:szCs w:val="24"/>
        </w:rPr>
      </w:pPr>
      <w:r w:rsidRPr="00BB29E9">
        <w:rPr>
          <w:rFonts w:ascii="Times New Roman" w:hAnsi="Times New Roman" w:cs="Times New Roman"/>
          <w:sz w:val="24"/>
          <w:szCs w:val="24"/>
        </w:rPr>
        <w:t xml:space="preserve">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 </w:t>
      </w:r>
    </w:p>
    <w:p w:rsidR="00C040B6" w:rsidRPr="00BB29E9" w:rsidRDefault="009E5935" w:rsidP="0049516E">
      <w:pPr>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 </w:t>
      </w:r>
    </w:p>
    <w:p w:rsidR="00C040B6" w:rsidRPr="00BB29E9" w:rsidRDefault="009E5935" w:rsidP="0049516E">
      <w:pPr>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Мониторинг Программы комплексного развития социальной инфраструктуры муниципального образования включает два этапа: </w:t>
      </w:r>
    </w:p>
    <w:p w:rsidR="00C040B6" w:rsidRPr="00BB29E9" w:rsidRDefault="009E5935" w:rsidP="0049516E">
      <w:pPr>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1. периодический сбор информации о результатах выполнения мероприятий Программы, а также информации о состоянии и развитии социальной инфраструктуры; </w:t>
      </w:r>
    </w:p>
    <w:p w:rsidR="00C040B6" w:rsidRPr="00BB29E9" w:rsidRDefault="009E5935" w:rsidP="0049516E">
      <w:pPr>
        <w:ind w:firstLine="426"/>
        <w:jc w:val="both"/>
        <w:rPr>
          <w:rFonts w:ascii="Times New Roman" w:hAnsi="Times New Roman" w:cs="Times New Roman"/>
          <w:sz w:val="24"/>
          <w:szCs w:val="24"/>
        </w:rPr>
      </w:pPr>
      <w:r w:rsidRPr="00BB29E9">
        <w:rPr>
          <w:rFonts w:ascii="Times New Roman" w:hAnsi="Times New Roman" w:cs="Times New Roman"/>
          <w:sz w:val="24"/>
          <w:szCs w:val="24"/>
        </w:rPr>
        <w:t>2. анализ данных о результатах проводимых преобразований социальной инфраструктуры. 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49516E" w:rsidRPr="00BB29E9" w:rsidRDefault="009E5935" w:rsidP="0049516E">
      <w:pPr>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 По ежегодным результатам мониторинга осуществляется своевременная корректировка Программы. </w:t>
      </w:r>
    </w:p>
    <w:p w:rsidR="009E5935" w:rsidRPr="00BB29E9" w:rsidRDefault="009E5935" w:rsidP="0049516E">
      <w:pPr>
        <w:ind w:firstLine="426"/>
        <w:jc w:val="both"/>
        <w:rPr>
          <w:rFonts w:ascii="Times New Roman" w:hAnsi="Times New Roman" w:cs="Times New Roman"/>
          <w:sz w:val="24"/>
          <w:szCs w:val="24"/>
        </w:rPr>
      </w:pPr>
      <w:r w:rsidRPr="00BB29E9">
        <w:rPr>
          <w:rFonts w:ascii="Times New Roman" w:hAnsi="Times New Roman" w:cs="Times New Roman"/>
          <w:sz w:val="24"/>
          <w:szCs w:val="24"/>
        </w:rPr>
        <w:t xml:space="preserve">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w:t>
      </w:r>
      <w:r w:rsidR="0049516E" w:rsidRPr="00BB29E9">
        <w:rPr>
          <w:rFonts w:ascii="Times New Roman" w:hAnsi="Times New Roman" w:cs="Times New Roman"/>
          <w:sz w:val="24"/>
          <w:szCs w:val="24"/>
        </w:rPr>
        <w:t>сельского поселения</w:t>
      </w:r>
      <w:r w:rsidRPr="00BB29E9">
        <w:rPr>
          <w:rFonts w:ascii="Times New Roman" w:hAnsi="Times New Roman" w:cs="Times New Roman"/>
          <w:sz w:val="24"/>
          <w:szCs w:val="24"/>
        </w:rPr>
        <w:t>.</w:t>
      </w:r>
    </w:p>
    <w:p w:rsidR="0027523D" w:rsidRPr="00BB29E9" w:rsidRDefault="0027523D" w:rsidP="00B859AE">
      <w:pPr>
        <w:jc w:val="both"/>
        <w:rPr>
          <w:rFonts w:ascii="Times New Roman" w:hAnsi="Times New Roman" w:cs="Times New Roman"/>
          <w:sz w:val="24"/>
          <w:szCs w:val="24"/>
        </w:rPr>
      </w:pPr>
    </w:p>
    <w:p w:rsidR="0027523D" w:rsidRPr="00BB29E9" w:rsidRDefault="0027523D" w:rsidP="00B859AE">
      <w:pPr>
        <w:jc w:val="both"/>
        <w:rPr>
          <w:rFonts w:ascii="Times New Roman" w:hAnsi="Times New Roman" w:cs="Times New Roman"/>
          <w:sz w:val="24"/>
          <w:szCs w:val="24"/>
        </w:rPr>
      </w:pPr>
    </w:p>
    <w:p w:rsidR="0027523D" w:rsidRPr="00BB29E9" w:rsidRDefault="0027523D" w:rsidP="00B859AE">
      <w:pPr>
        <w:jc w:val="both"/>
        <w:rPr>
          <w:rFonts w:ascii="Times New Roman" w:hAnsi="Times New Roman" w:cs="Times New Roman"/>
          <w:sz w:val="24"/>
          <w:szCs w:val="24"/>
        </w:rPr>
      </w:pPr>
    </w:p>
    <w:sectPr w:rsidR="0027523D" w:rsidRPr="00BB29E9" w:rsidSect="003D2FA0">
      <w:pgSz w:w="11906" w:h="16838"/>
      <w:pgMar w:top="851" w:right="707"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4DD" w:rsidRDefault="00CA44DD" w:rsidP="001135B9">
      <w:pPr>
        <w:spacing w:after="0" w:line="240" w:lineRule="auto"/>
      </w:pPr>
      <w:r>
        <w:separator/>
      </w:r>
    </w:p>
  </w:endnote>
  <w:endnote w:type="continuationSeparator" w:id="0">
    <w:p w:rsidR="00CA44DD" w:rsidRDefault="00CA44DD" w:rsidP="00113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385527"/>
      <w:docPartObj>
        <w:docPartGallery w:val="Page Numbers (Bottom of Page)"/>
        <w:docPartUnique/>
      </w:docPartObj>
    </w:sdtPr>
    <w:sdtEndPr/>
    <w:sdtContent>
      <w:p w:rsidR="00A94C55" w:rsidRDefault="00A94C55">
        <w:pPr>
          <w:pStyle w:val="aa"/>
          <w:jc w:val="right"/>
          <w:rPr>
            <w:rFonts w:asciiTheme="majorHAnsi" w:hAnsiTheme="majorHAnsi"/>
            <w:color w:val="4F81BD" w:themeColor="accent1"/>
            <w:sz w:val="40"/>
            <w:szCs w:val="40"/>
          </w:rPr>
        </w:pPr>
        <w:r w:rsidRPr="001135B9">
          <w:rPr>
            <w:sz w:val="20"/>
            <w:szCs w:val="20"/>
          </w:rPr>
          <w:fldChar w:fldCharType="begin"/>
        </w:r>
        <w:r w:rsidRPr="001135B9">
          <w:rPr>
            <w:sz w:val="20"/>
            <w:szCs w:val="20"/>
          </w:rPr>
          <w:instrText xml:space="preserve"> PAGE   \* MERGEFORMAT </w:instrText>
        </w:r>
        <w:r w:rsidRPr="001135B9">
          <w:rPr>
            <w:sz w:val="20"/>
            <w:szCs w:val="20"/>
          </w:rPr>
          <w:fldChar w:fldCharType="separate"/>
        </w:r>
        <w:r w:rsidR="00D0455A" w:rsidRPr="00D0455A">
          <w:rPr>
            <w:rFonts w:asciiTheme="majorHAnsi" w:hAnsiTheme="majorHAnsi"/>
            <w:noProof/>
            <w:color w:val="4F81BD" w:themeColor="accent1"/>
            <w:sz w:val="20"/>
            <w:szCs w:val="20"/>
          </w:rPr>
          <w:t>5</w:t>
        </w:r>
        <w:r w:rsidRPr="001135B9">
          <w:rPr>
            <w:sz w:val="20"/>
            <w:szCs w:val="20"/>
          </w:rPr>
          <w:fldChar w:fldCharType="end"/>
        </w:r>
      </w:p>
    </w:sdtContent>
  </w:sdt>
  <w:p w:rsidR="00A94C55" w:rsidRDefault="00A94C55">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5924"/>
      <w:docPartObj>
        <w:docPartGallery w:val="Page Numbers (Bottom of Page)"/>
        <w:docPartUnique/>
      </w:docPartObj>
    </w:sdtPr>
    <w:sdtEndPr>
      <w:rPr>
        <w:color w:val="0070C0"/>
      </w:rPr>
    </w:sdtEndPr>
    <w:sdtContent>
      <w:p w:rsidR="00A94C55" w:rsidRDefault="00A94C55">
        <w:pPr>
          <w:pStyle w:val="aa"/>
          <w:jc w:val="right"/>
        </w:pPr>
        <w:r w:rsidRPr="00140279">
          <w:rPr>
            <w:color w:val="0070C0"/>
          </w:rPr>
          <w:fldChar w:fldCharType="begin"/>
        </w:r>
        <w:r w:rsidRPr="00140279">
          <w:rPr>
            <w:color w:val="0070C0"/>
          </w:rPr>
          <w:instrText xml:space="preserve"> PAGE   \* MERGEFORMAT </w:instrText>
        </w:r>
        <w:r w:rsidRPr="00140279">
          <w:rPr>
            <w:color w:val="0070C0"/>
          </w:rPr>
          <w:fldChar w:fldCharType="separate"/>
        </w:r>
        <w:r w:rsidR="00D0455A">
          <w:rPr>
            <w:noProof/>
            <w:color w:val="0070C0"/>
          </w:rPr>
          <w:t>3</w:t>
        </w:r>
        <w:r w:rsidRPr="00140279">
          <w:rPr>
            <w:color w:val="0070C0"/>
          </w:rPr>
          <w:fldChar w:fldCharType="end"/>
        </w:r>
      </w:p>
    </w:sdtContent>
  </w:sdt>
  <w:p w:rsidR="00A94C55" w:rsidRDefault="00A94C5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4DD" w:rsidRDefault="00CA44DD" w:rsidP="001135B9">
      <w:pPr>
        <w:spacing w:after="0" w:line="240" w:lineRule="auto"/>
      </w:pPr>
      <w:r>
        <w:separator/>
      </w:r>
    </w:p>
  </w:footnote>
  <w:footnote w:type="continuationSeparator" w:id="0">
    <w:p w:rsidR="00CA44DD" w:rsidRDefault="00CA44DD" w:rsidP="001135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F300"/>
      </v:shape>
    </w:pict>
  </w:numPicBullet>
  <w:abstractNum w:abstractNumId="0" w15:restartNumberingAfterBreak="0">
    <w:nsid w:val="005039EB"/>
    <w:multiLevelType w:val="multilevel"/>
    <w:tmpl w:val="7DAA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D7C47"/>
    <w:multiLevelType w:val="hybridMultilevel"/>
    <w:tmpl w:val="2AD2204E"/>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A5780D"/>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906955"/>
    <w:multiLevelType w:val="hybridMultilevel"/>
    <w:tmpl w:val="724A20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89717F8"/>
    <w:multiLevelType w:val="hybridMultilevel"/>
    <w:tmpl w:val="638C5C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DB85E43"/>
    <w:multiLevelType w:val="hybridMultilevel"/>
    <w:tmpl w:val="F5D6D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980DD3"/>
    <w:multiLevelType w:val="hybridMultilevel"/>
    <w:tmpl w:val="1F9AADCC"/>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135004C"/>
    <w:multiLevelType w:val="hybridMultilevel"/>
    <w:tmpl w:val="22821626"/>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4530D76"/>
    <w:multiLevelType w:val="hybridMultilevel"/>
    <w:tmpl w:val="1288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2913C9"/>
    <w:multiLevelType w:val="hybridMultilevel"/>
    <w:tmpl w:val="715C6EE2"/>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AFF0F0F"/>
    <w:multiLevelType w:val="hybridMultilevel"/>
    <w:tmpl w:val="3FC4A08E"/>
    <w:lvl w:ilvl="0" w:tplc="0419000F">
      <w:start w:val="1"/>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1" w15:restartNumberingAfterBreak="0">
    <w:nsid w:val="426025CE"/>
    <w:multiLevelType w:val="hybridMultilevel"/>
    <w:tmpl w:val="2FC4E3A2"/>
    <w:lvl w:ilvl="0" w:tplc="04190007">
      <w:start w:val="1"/>
      <w:numFmt w:val="bullet"/>
      <w:lvlText w:val=""/>
      <w:lvlPicBulletId w:val="0"/>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 w15:restartNumberingAfterBreak="0">
    <w:nsid w:val="43B82D7B"/>
    <w:multiLevelType w:val="hybridMultilevel"/>
    <w:tmpl w:val="F82066F8"/>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B2E699F"/>
    <w:multiLevelType w:val="hybridMultilevel"/>
    <w:tmpl w:val="98407540"/>
    <w:lvl w:ilvl="0" w:tplc="CD7C94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276F64"/>
    <w:multiLevelType w:val="hybridMultilevel"/>
    <w:tmpl w:val="5E7C2562"/>
    <w:lvl w:ilvl="0" w:tplc="CD7C9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87267B3"/>
    <w:multiLevelType w:val="hybridMultilevel"/>
    <w:tmpl w:val="2F44A106"/>
    <w:lvl w:ilvl="0" w:tplc="CD7C94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AE51B04"/>
    <w:multiLevelType w:val="hybridMultilevel"/>
    <w:tmpl w:val="3C644F4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6F29450A"/>
    <w:multiLevelType w:val="hybridMultilevel"/>
    <w:tmpl w:val="A31AA87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6"/>
  </w:num>
  <w:num w:numId="4">
    <w:abstractNumId w:val="16"/>
  </w:num>
  <w:num w:numId="5">
    <w:abstractNumId w:val="4"/>
  </w:num>
  <w:num w:numId="6">
    <w:abstractNumId w:val="17"/>
  </w:num>
  <w:num w:numId="7">
    <w:abstractNumId w:val="5"/>
  </w:num>
  <w:num w:numId="8">
    <w:abstractNumId w:val="11"/>
  </w:num>
  <w:num w:numId="9">
    <w:abstractNumId w:val="9"/>
  </w:num>
  <w:num w:numId="10">
    <w:abstractNumId w:val="1"/>
  </w:num>
  <w:num w:numId="11">
    <w:abstractNumId w:val="7"/>
  </w:num>
  <w:num w:numId="12">
    <w:abstractNumId w:val="14"/>
  </w:num>
  <w:num w:numId="13">
    <w:abstractNumId w:val="12"/>
  </w:num>
  <w:num w:numId="14">
    <w:abstractNumId w:val="8"/>
  </w:num>
  <w:num w:numId="15">
    <w:abstractNumId w:val="3"/>
  </w:num>
  <w:num w:numId="16">
    <w:abstractNumId w:val="2"/>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BEA"/>
    <w:rsid w:val="00011750"/>
    <w:rsid w:val="00022C34"/>
    <w:rsid w:val="000769E0"/>
    <w:rsid w:val="000964AB"/>
    <w:rsid w:val="000A1DB3"/>
    <w:rsid w:val="000C1542"/>
    <w:rsid w:val="000C4FF2"/>
    <w:rsid w:val="000F67CA"/>
    <w:rsid w:val="0010260F"/>
    <w:rsid w:val="00104092"/>
    <w:rsid w:val="001135B9"/>
    <w:rsid w:val="00122606"/>
    <w:rsid w:val="00140279"/>
    <w:rsid w:val="00156C5C"/>
    <w:rsid w:val="001977DF"/>
    <w:rsid w:val="001B1D33"/>
    <w:rsid w:val="001D69DD"/>
    <w:rsid w:val="0022335B"/>
    <w:rsid w:val="00223579"/>
    <w:rsid w:val="002331E3"/>
    <w:rsid w:val="00233F12"/>
    <w:rsid w:val="00257F1A"/>
    <w:rsid w:val="0027523D"/>
    <w:rsid w:val="002806E8"/>
    <w:rsid w:val="002C7C4D"/>
    <w:rsid w:val="00312F6B"/>
    <w:rsid w:val="00320642"/>
    <w:rsid w:val="0034227E"/>
    <w:rsid w:val="00362A43"/>
    <w:rsid w:val="00382FAE"/>
    <w:rsid w:val="003B333A"/>
    <w:rsid w:val="003B7E27"/>
    <w:rsid w:val="003D2FA0"/>
    <w:rsid w:val="003F1037"/>
    <w:rsid w:val="004058C1"/>
    <w:rsid w:val="00476B1F"/>
    <w:rsid w:val="004945AE"/>
    <w:rsid w:val="0049516E"/>
    <w:rsid w:val="004C79FB"/>
    <w:rsid w:val="005131E7"/>
    <w:rsid w:val="0054552D"/>
    <w:rsid w:val="005609D5"/>
    <w:rsid w:val="0056215F"/>
    <w:rsid w:val="00571FEB"/>
    <w:rsid w:val="0057212E"/>
    <w:rsid w:val="005730CE"/>
    <w:rsid w:val="0057793E"/>
    <w:rsid w:val="00587E80"/>
    <w:rsid w:val="005B5BEA"/>
    <w:rsid w:val="005C082D"/>
    <w:rsid w:val="005D3381"/>
    <w:rsid w:val="005F1810"/>
    <w:rsid w:val="006069FF"/>
    <w:rsid w:val="00635F51"/>
    <w:rsid w:val="00640B91"/>
    <w:rsid w:val="006655EB"/>
    <w:rsid w:val="00673A84"/>
    <w:rsid w:val="00677F9F"/>
    <w:rsid w:val="006A24FE"/>
    <w:rsid w:val="006C6D38"/>
    <w:rsid w:val="006C74EA"/>
    <w:rsid w:val="006F2E67"/>
    <w:rsid w:val="00700641"/>
    <w:rsid w:val="007171DA"/>
    <w:rsid w:val="00730583"/>
    <w:rsid w:val="00734645"/>
    <w:rsid w:val="00734A38"/>
    <w:rsid w:val="007568F5"/>
    <w:rsid w:val="00763A3F"/>
    <w:rsid w:val="0076772C"/>
    <w:rsid w:val="0077214A"/>
    <w:rsid w:val="00773D53"/>
    <w:rsid w:val="007A470F"/>
    <w:rsid w:val="007B5F8F"/>
    <w:rsid w:val="007D46E0"/>
    <w:rsid w:val="007E264F"/>
    <w:rsid w:val="007F2DE1"/>
    <w:rsid w:val="008258DD"/>
    <w:rsid w:val="00851BA0"/>
    <w:rsid w:val="0085724D"/>
    <w:rsid w:val="00894EA7"/>
    <w:rsid w:val="008A54EF"/>
    <w:rsid w:val="008C2000"/>
    <w:rsid w:val="00911F4C"/>
    <w:rsid w:val="00920260"/>
    <w:rsid w:val="00936126"/>
    <w:rsid w:val="00971BBB"/>
    <w:rsid w:val="009976D9"/>
    <w:rsid w:val="009A60A6"/>
    <w:rsid w:val="009D527D"/>
    <w:rsid w:val="009D7107"/>
    <w:rsid w:val="009E5935"/>
    <w:rsid w:val="009F0A05"/>
    <w:rsid w:val="009F74D5"/>
    <w:rsid w:val="00A075F7"/>
    <w:rsid w:val="00A10278"/>
    <w:rsid w:val="00A10859"/>
    <w:rsid w:val="00A568EA"/>
    <w:rsid w:val="00A57322"/>
    <w:rsid w:val="00A579A1"/>
    <w:rsid w:val="00A6126C"/>
    <w:rsid w:val="00A80A80"/>
    <w:rsid w:val="00A82636"/>
    <w:rsid w:val="00A90D58"/>
    <w:rsid w:val="00A94C55"/>
    <w:rsid w:val="00AA46E1"/>
    <w:rsid w:val="00AB3C1D"/>
    <w:rsid w:val="00AC0601"/>
    <w:rsid w:val="00AF6E56"/>
    <w:rsid w:val="00B00B94"/>
    <w:rsid w:val="00B02754"/>
    <w:rsid w:val="00B068D9"/>
    <w:rsid w:val="00B12076"/>
    <w:rsid w:val="00B859AE"/>
    <w:rsid w:val="00BB0839"/>
    <w:rsid w:val="00BB29E9"/>
    <w:rsid w:val="00BB5723"/>
    <w:rsid w:val="00BD777D"/>
    <w:rsid w:val="00BE235E"/>
    <w:rsid w:val="00C040B6"/>
    <w:rsid w:val="00C31A3B"/>
    <w:rsid w:val="00C34B6C"/>
    <w:rsid w:val="00C528A2"/>
    <w:rsid w:val="00C54739"/>
    <w:rsid w:val="00CA08E5"/>
    <w:rsid w:val="00CA44DD"/>
    <w:rsid w:val="00CA684F"/>
    <w:rsid w:val="00D04529"/>
    <w:rsid w:val="00D0455A"/>
    <w:rsid w:val="00D55AD0"/>
    <w:rsid w:val="00D64AE6"/>
    <w:rsid w:val="00D652D3"/>
    <w:rsid w:val="00D817E7"/>
    <w:rsid w:val="00D9133D"/>
    <w:rsid w:val="00D9783E"/>
    <w:rsid w:val="00DA2200"/>
    <w:rsid w:val="00DB7D8E"/>
    <w:rsid w:val="00DF2143"/>
    <w:rsid w:val="00E14A3F"/>
    <w:rsid w:val="00E57A43"/>
    <w:rsid w:val="00E62F4F"/>
    <w:rsid w:val="00E81B91"/>
    <w:rsid w:val="00E82E9C"/>
    <w:rsid w:val="00E84646"/>
    <w:rsid w:val="00EA022C"/>
    <w:rsid w:val="00EA4C9A"/>
    <w:rsid w:val="00EA743A"/>
    <w:rsid w:val="00EB61E6"/>
    <w:rsid w:val="00ED016E"/>
    <w:rsid w:val="00F07402"/>
    <w:rsid w:val="00F21A26"/>
    <w:rsid w:val="00F2390F"/>
    <w:rsid w:val="00F44777"/>
    <w:rsid w:val="00F46161"/>
    <w:rsid w:val="00F61635"/>
    <w:rsid w:val="00F75D65"/>
    <w:rsid w:val="00F80647"/>
    <w:rsid w:val="00F86488"/>
    <w:rsid w:val="00F86687"/>
    <w:rsid w:val="00FB6413"/>
    <w:rsid w:val="00FD3BDF"/>
    <w:rsid w:val="00FD54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A68A9D-45C1-4A48-9457-7285C5458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40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5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uiPriority w:val="1"/>
    <w:qFormat/>
    <w:rsid w:val="00FD54A6"/>
    <w:pPr>
      <w:spacing w:after="0" w:line="240" w:lineRule="auto"/>
    </w:pPr>
    <w:rPr>
      <w:rFonts w:eastAsiaTheme="minorEastAsia"/>
    </w:rPr>
  </w:style>
  <w:style w:type="character" w:customStyle="1" w:styleId="a5">
    <w:name w:val="Без интервала Знак"/>
    <w:basedOn w:val="a0"/>
    <w:link w:val="a4"/>
    <w:uiPriority w:val="1"/>
    <w:rsid w:val="00FD54A6"/>
    <w:rPr>
      <w:rFonts w:eastAsiaTheme="minorEastAsia"/>
    </w:rPr>
  </w:style>
  <w:style w:type="paragraph" w:styleId="a6">
    <w:name w:val="Balloon Text"/>
    <w:basedOn w:val="a"/>
    <w:link w:val="a7"/>
    <w:uiPriority w:val="99"/>
    <w:semiHidden/>
    <w:unhideWhenUsed/>
    <w:rsid w:val="00FD54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D54A6"/>
    <w:rPr>
      <w:rFonts w:ascii="Tahoma" w:hAnsi="Tahoma" w:cs="Tahoma"/>
      <w:sz w:val="16"/>
      <w:szCs w:val="16"/>
    </w:rPr>
  </w:style>
  <w:style w:type="paragraph" w:styleId="a8">
    <w:name w:val="header"/>
    <w:basedOn w:val="a"/>
    <w:link w:val="a9"/>
    <w:uiPriority w:val="99"/>
    <w:semiHidden/>
    <w:unhideWhenUsed/>
    <w:rsid w:val="001135B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135B9"/>
  </w:style>
  <w:style w:type="paragraph" w:styleId="aa">
    <w:name w:val="footer"/>
    <w:basedOn w:val="a"/>
    <w:link w:val="ab"/>
    <w:uiPriority w:val="99"/>
    <w:unhideWhenUsed/>
    <w:rsid w:val="001135B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135B9"/>
  </w:style>
  <w:style w:type="paragraph" w:styleId="ac">
    <w:name w:val="List Paragraph"/>
    <w:basedOn w:val="a"/>
    <w:uiPriority w:val="34"/>
    <w:qFormat/>
    <w:rsid w:val="00A075F7"/>
    <w:pPr>
      <w:ind w:left="720"/>
      <w:contextualSpacing/>
    </w:pPr>
  </w:style>
  <w:style w:type="character" w:styleId="ad">
    <w:name w:val="Hyperlink"/>
    <w:basedOn w:val="a0"/>
    <w:uiPriority w:val="99"/>
    <w:semiHidden/>
    <w:unhideWhenUsed/>
    <w:rsid w:val="003B7E27"/>
    <w:rPr>
      <w:color w:val="0000FF"/>
      <w:u w:val="single"/>
    </w:rPr>
  </w:style>
  <w:style w:type="paragraph" w:styleId="ae">
    <w:name w:val="Normal (Web)"/>
    <w:basedOn w:val="a"/>
    <w:uiPriority w:val="99"/>
    <w:semiHidden/>
    <w:unhideWhenUsed/>
    <w:rsid w:val="004C79F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5">
    <w:name w:val="Light Shading Accent 5"/>
    <w:basedOn w:val="a1"/>
    <w:uiPriority w:val="60"/>
    <w:rsid w:val="007D46E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7D46E0"/>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
    <w:name w:val="Light Shading Accent 2"/>
    <w:basedOn w:val="a1"/>
    <w:uiPriority w:val="60"/>
    <w:rsid w:val="00257F1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2">
    <w:name w:val="Medium Shading 1 Accent 2"/>
    <w:basedOn w:val="a1"/>
    <w:uiPriority w:val="63"/>
    <w:rsid w:val="00257F1A"/>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0">
    <w:name w:val="Light Grid Accent 2"/>
    <w:basedOn w:val="a1"/>
    <w:uiPriority w:val="62"/>
    <w:rsid w:val="00257F1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97187">
      <w:bodyDiv w:val="1"/>
      <w:marLeft w:val="0"/>
      <w:marRight w:val="0"/>
      <w:marTop w:val="0"/>
      <w:marBottom w:val="0"/>
      <w:divBdr>
        <w:top w:val="none" w:sz="0" w:space="0" w:color="auto"/>
        <w:left w:val="none" w:sz="0" w:space="0" w:color="auto"/>
        <w:bottom w:val="none" w:sz="0" w:space="0" w:color="auto"/>
        <w:right w:val="none" w:sz="0" w:space="0" w:color="auto"/>
      </w:divBdr>
    </w:div>
    <w:div w:id="227035121">
      <w:bodyDiv w:val="1"/>
      <w:marLeft w:val="0"/>
      <w:marRight w:val="0"/>
      <w:marTop w:val="0"/>
      <w:marBottom w:val="0"/>
      <w:divBdr>
        <w:top w:val="none" w:sz="0" w:space="0" w:color="auto"/>
        <w:left w:val="none" w:sz="0" w:space="0" w:color="auto"/>
        <w:bottom w:val="none" w:sz="0" w:space="0" w:color="auto"/>
        <w:right w:val="none" w:sz="0" w:space="0" w:color="auto"/>
      </w:divBdr>
    </w:div>
    <w:div w:id="239023617">
      <w:bodyDiv w:val="1"/>
      <w:marLeft w:val="0"/>
      <w:marRight w:val="0"/>
      <w:marTop w:val="0"/>
      <w:marBottom w:val="0"/>
      <w:divBdr>
        <w:top w:val="none" w:sz="0" w:space="0" w:color="auto"/>
        <w:left w:val="none" w:sz="0" w:space="0" w:color="auto"/>
        <w:bottom w:val="none" w:sz="0" w:space="0" w:color="auto"/>
        <w:right w:val="none" w:sz="0" w:space="0" w:color="auto"/>
      </w:divBdr>
    </w:div>
    <w:div w:id="767585552">
      <w:bodyDiv w:val="1"/>
      <w:marLeft w:val="0"/>
      <w:marRight w:val="0"/>
      <w:marTop w:val="0"/>
      <w:marBottom w:val="0"/>
      <w:divBdr>
        <w:top w:val="none" w:sz="0" w:space="0" w:color="auto"/>
        <w:left w:val="none" w:sz="0" w:space="0" w:color="auto"/>
        <w:bottom w:val="none" w:sz="0" w:space="0" w:color="auto"/>
        <w:right w:val="none" w:sz="0" w:space="0" w:color="auto"/>
      </w:divBdr>
    </w:div>
    <w:div w:id="805468025">
      <w:bodyDiv w:val="1"/>
      <w:marLeft w:val="0"/>
      <w:marRight w:val="0"/>
      <w:marTop w:val="0"/>
      <w:marBottom w:val="0"/>
      <w:divBdr>
        <w:top w:val="none" w:sz="0" w:space="0" w:color="auto"/>
        <w:left w:val="none" w:sz="0" w:space="0" w:color="auto"/>
        <w:bottom w:val="none" w:sz="0" w:space="0" w:color="auto"/>
        <w:right w:val="none" w:sz="0" w:space="0" w:color="auto"/>
      </w:divBdr>
    </w:div>
    <w:div w:id="817847048">
      <w:bodyDiv w:val="1"/>
      <w:marLeft w:val="0"/>
      <w:marRight w:val="0"/>
      <w:marTop w:val="0"/>
      <w:marBottom w:val="0"/>
      <w:divBdr>
        <w:top w:val="none" w:sz="0" w:space="0" w:color="auto"/>
        <w:left w:val="none" w:sz="0" w:space="0" w:color="auto"/>
        <w:bottom w:val="none" w:sz="0" w:space="0" w:color="auto"/>
        <w:right w:val="none" w:sz="0" w:space="0" w:color="auto"/>
      </w:divBdr>
    </w:div>
    <w:div w:id="839929177">
      <w:bodyDiv w:val="1"/>
      <w:marLeft w:val="0"/>
      <w:marRight w:val="0"/>
      <w:marTop w:val="0"/>
      <w:marBottom w:val="0"/>
      <w:divBdr>
        <w:top w:val="none" w:sz="0" w:space="0" w:color="auto"/>
        <w:left w:val="none" w:sz="0" w:space="0" w:color="auto"/>
        <w:bottom w:val="none" w:sz="0" w:space="0" w:color="auto"/>
        <w:right w:val="none" w:sz="0" w:space="0" w:color="auto"/>
      </w:divBdr>
    </w:div>
    <w:div w:id="841510748">
      <w:bodyDiv w:val="1"/>
      <w:marLeft w:val="0"/>
      <w:marRight w:val="0"/>
      <w:marTop w:val="0"/>
      <w:marBottom w:val="0"/>
      <w:divBdr>
        <w:top w:val="none" w:sz="0" w:space="0" w:color="auto"/>
        <w:left w:val="none" w:sz="0" w:space="0" w:color="auto"/>
        <w:bottom w:val="none" w:sz="0" w:space="0" w:color="auto"/>
        <w:right w:val="none" w:sz="0" w:space="0" w:color="auto"/>
      </w:divBdr>
    </w:div>
    <w:div w:id="1033388657">
      <w:bodyDiv w:val="1"/>
      <w:marLeft w:val="0"/>
      <w:marRight w:val="0"/>
      <w:marTop w:val="0"/>
      <w:marBottom w:val="0"/>
      <w:divBdr>
        <w:top w:val="none" w:sz="0" w:space="0" w:color="auto"/>
        <w:left w:val="none" w:sz="0" w:space="0" w:color="auto"/>
        <w:bottom w:val="none" w:sz="0" w:space="0" w:color="auto"/>
        <w:right w:val="none" w:sz="0" w:space="0" w:color="auto"/>
      </w:divBdr>
    </w:div>
    <w:div w:id="1039740283">
      <w:bodyDiv w:val="1"/>
      <w:marLeft w:val="0"/>
      <w:marRight w:val="0"/>
      <w:marTop w:val="0"/>
      <w:marBottom w:val="0"/>
      <w:divBdr>
        <w:top w:val="none" w:sz="0" w:space="0" w:color="auto"/>
        <w:left w:val="none" w:sz="0" w:space="0" w:color="auto"/>
        <w:bottom w:val="none" w:sz="0" w:space="0" w:color="auto"/>
        <w:right w:val="none" w:sz="0" w:space="0" w:color="auto"/>
      </w:divBdr>
    </w:div>
    <w:div w:id="1098217050">
      <w:bodyDiv w:val="1"/>
      <w:marLeft w:val="0"/>
      <w:marRight w:val="0"/>
      <w:marTop w:val="0"/>
      <w:marBottom w:val="0"/>
      <w:divBdr>
        <w:top w:val="none" w:sz="0" w:space="0" w:color="auto"/>
        <w:left w:val="none" w:sz="0" w:space="0" w:color="auto"/>
        <w:bottom w:val="none" w:sz="0" w:space="0" w:color="auto"/>
        <w:right w:val="none" w:sz="0" w:space="0" w:color="auto"/>
      </w:divBdr>
    </w:div>
    <w:div w:id="1171335848">
      <w:bodyDiv w:val="1"/>
      <w:marLeft w:val="0"/>
      <w:marRight w:val="0"/>
      <w:marTop w:val="0"/>
      <w:marBottom w:val="0"/>
      <w:divBdr>
        <w:top w:val="none" w:sz="0" w:space="0" w:color="auto"/>
        <w:left w:val="none" w:sz="0" w:space="0" w:color="auto"/>
        <w:bottom w:val="none" w:sz="0" w:space="0" w:color="auto"/>
        <w:right w:val="none" w:sz="0" w:space="0" w:color="auto"/>
      </w:divBdr>
    </w:div>
    <w:div w:id="1219821863">
      <w:bodyDiv w:val="1"/>
      <w:marLeft w:val="0"/>
      <w:marRight w:val="0"/>
      <w:marTop w:val="0"/>
      <w:marBottom w:val="0"/>
      <w:divBdr>
        <w:top w:val="none" w:sz="0" w:space="0" w:color="auto"/>
        <w:left w:val="none" w:sz="0" w:space="0" w:color="auto"/>
        <w:bottom w:val="none" w:sz="0" w:space="0" w:color="auto"/>
        <w:right w:val="none" w:sz="0" w:space="0" w:color="auto"/>
      </w:divBdr>
    </w:div>
    <w:div w:id="1279531837">
      <w:bodyDiv w:val="1"/>
      <w:marLeft w:val="0"/>
      <w:marRight w:val="0"/>
      <w:marTop w:val="0"/>
      <w:marBottom w:val="0"/>
      <w:divBdr>
        <w:top w:val="none" w:sz="0" w:space="0" w:color="auto"/>
        <w:left w:val="none" w:sz="0" w:space="0" w:color="auto"/>
        <w:bottom w:val="none" w:sz="0" w:space="0" w:color="auto"/>
        <w:right w:val="none" w:sz="0" w:space="0" w:color="auto"/>
      </w:divBdr>
    </w:div>
    <w:div w:id="1481922676">
      <w:bodyDiv w:val="1"/>
      <w:marLeft w:val="0"/>
      <w:marRight w:val="0"/>
      <w:marTop w:val="0"/>
      <w:marBottom w:val="0"/>
      <w:divBdr>
        <w:top w:val="none" w:sz="0" w:space="0" w:color="auto"/>
        <w:left w:val="none" w:sz="0" w:space="0" w:color="auto"/>
        <w:bottom w:val="none" w:sz="0" w:space="0" w:color="auto"/>
        <w:right w:val="none" w:sz="0" w:space="0" w:color="auto"/>
      </w:divBdr>
    </w:div>
    <w:div w:id="1523475820">
      <w:bodyDiv w:val="1"/>
      <w:marLeft w:val="0"/>
      <w:marRight w:val="0"/>
      <w:marTop w:val="0"/>
      <w:marBottom w:val="0"/>
      <w:divBdr>
        <w:top w:val="none" w:sz="0" w:space="0" w:color="auto"/>
        <w:left w:val="none" w:sz="0" w:space="0" w:color="auto"/>
        <w:bottom w:val="none" w:sz="0" w:space="0" w:color="auto"/>
        <w:right w:val="none" w:sz="0" w:space="0" w:color="auto"/>
      </w:divBdr>
    </w:div>
    <w:div w:id="1553343848">
      <w:bodyDiv w:val="1"/>
      <w:marLeft w:val="0"/>
      <w:marRight w:val="0"/>
      <w:marTop w:val="0"/>
      <w:marBottom w:val="0"/>
      <w:divBdr>
        <w:top w:val="none" w:sz="0" w:space="0" w:color="auto"/>
        <w:left w:val="none" w:sz="0" w:space="0" w:color="auto"/>
        <w:bottom w:val="none" w:sz="0" w:space="0" w:color="auto"/>
        <w:right w:val="none" w:sz="0" w:space="0" w:color="auto"/>
      </w:divBdr>
    </w:div>
    <w:div w:id="1709991612">
      <w:bodyDiv w:val="1"/>
      <w:marLeft w:val="0"/>
      <w:marRight w:val="0"/>
      <w:marTop w:val="0"/>
      <w:marBottom w:val="0"/>
      <w:divBdr>
        <w:top w:val="none" w:sz="0" w:space="0" w:color="auto"/>
        <w:left w:val="none" w:sz="0" w:space="0" w:color="auto"/>
        <w:bottom w:val="none" w:sz="0" w:space="0" w:color="auto"/>
        <w:right w:val="none" w:sz="0" w:space="0" w:color="auto"/>
      </w:divBdr>
    </w:div>
    <w:div w:id="1778407283">
      <w:bodyDiv w:val="1"/>
      <w:marLeft w:val="0"/>
      <w:marRight w:val="0"/>
      <w:marTop w:val="0"/>
      <w:marBottom w:val="0"/>
      <w:divBdr>
        <w:top w:val="none" w:sz="0" w:space="0" w:color="auto"/>
        <w:left w:val="none" w:sz="0" w:space="0" w:color="auto"/>
        <w:bottom w:val="none" w:sz="0" w:space="0" w:color="auto"/>
        <w:right w:val="none" w:sz="0" w:space="0" w:color="auto"/>
      </w:divBdr>
    </w:div>
    <w:div w:id="1836145271">
      <w:bodyDiv w:val="1"/>
      <w:marLeft w:val="0"/>
      <w:marRight w:val="0"/>
      <w:marTop w:val="0"/>
      <w:marBottom w:val="0"/>
      <w:divBdr>
        <w:top w:val="none" w:sz="0" w:space="0" w:color="auto"/>
        <w:left w:val="none" w:sz="0" w:space="0" w:color="auto"/>
        <w:bottom w:val="none" w:sz="0" w:space="0" w:color="auto"/>
        <w:right w:val="none" w:sz="0" w:space="0" w:color="auto"/>
      </w:divBdr>
    </w:div>
    <w:div w:id="1960063654">
      <w:bodyDiv w:val="1"/>
      <w:marLeft w:val="0"/>
      <w:marRight w:val="0"/>
      <w:marTop w:val="0"/>
      <w:marBottom w:val="0"/>
      <w:divBdr>
        <w:top w:val="none" w:sz="0" w:space="0" w:color="auto"/>
        <w:left w:val="none" w:sz="0" w:space="0" w:color="auto"/>
        <w:bottom w:val="none" w:sz="0" w:space="0" w:color="auto"/>
        <w:right w:val="none" w:sz="0" w:space="0" w:color="auto"/>
      </w:divBdr>
    </w:div>
    <w:div w:id="2067028419">
      <w:bodyDiv w:val="1"/>
      <w:marLeft w:val="0"/>
      <w:marRight w:val="0"/>
      <w:marTop w:val="0"/>
      <w:marBottom w:val="0"/>
      <w:divBdr>
        <w:top w:val="none" w:sz="0" w:space="0" w:color="auto"/>
        <w:left w:val="none" w:sz="0" w:space="0" w:color="auto"/>
        <w:bottom w:val="none" w:sz="0" w:space="0" w:color="auto"/>
        <w:right w:val="none" w:sz="0" w:space="0" w:color="auto"/>
      </w:divBdr>
    </w:div>
    <w:div w:id="212692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u.wikipedia.org/wiki/%D0%A2%D0%B0%D1%82%D0%B0%D1%80%D1%81%D1%82%D0%B0%D0%BD" TargetMode="External"/><Relationship Id="rId26" Type="http://schemas.openxmlformats.org/officeDocument/2006/relationships/hyperlink" Target="https://ru.wikipedia.org/wiki/%D0%A3%D0%BB%D1%8C%D1%8F%D0%BD%D0%BE%D0%B2%D1%81%D0%BA" TargetMode="External"/><Relationship Id="rId39"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hyperlink" Target="https://ru.wikipedia.org/wiki/%D0%91%D1%83%D0%B3%D1%83%D0%BB%D1%8C%D0%BC%D0%B8%D0%BD%D1%81%D0%BA%D0%BE-%D0%91%D0%B5%D0%BB%D0%B5%D0%B1%D0%B5%D0%B5%D0%B2%D1%81%D0%BA%D0%B0%D1%8F_%D0%B2%D0%BE%D0%B7%D0%B2%D1%8B%D1%88%D0%B5%D0%BD%D0%BD%D0%BE%D1%81%D1%82%D1%8C"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https://ru.wikipedia.org/wiki/%D0%91%D0%B0%D1%88%D0%BA%D0%BE%D1%80%D1%82%D0%BE%D1%81%D1%82%D0%B0%D0%BD" TargetMode="External"/><Relationship Id="rId25" Type="http://schemas.openxmlformats.org/officeDocument/2006/relationships/hyperlink" Target="https://ru.wikipedia.org/wiki/%D0%98%D0%BD%D0%B7%D0%B0"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ru.wikipedia.org/wiki/1930_%D0%B3%D0%BE%D0%B4" TargetMode="External"/><Relationship Id="rId29" Type="http://schemas.openxmlformats.org/officeDocument/2006/relationships/hyperlink" Target="https://ru.wikipedia.org/wiki/%D0%9C%D0%BE%D1%81%D0%BA%D0%B2%D0%B0"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ru.wikipedia.org/wiki/%D0%A3%D1%81%D0%B5%D0%BD%D1%8C" TargetMode="External"/><Relationship Id="rId32" Type="http://schemas.openxmlformats.org/officeDocument/2006/relationships/image" Target="media/image10.png"/><Relationship Id="rId37" Type="http://schemas.openxmlformats.org/officeDocument/2006/relationships/footer" Target="footer2.xml"/><Relationship Id="rId40" Type="http://schemas.openxmlformats.org/officeDocument/2006/relationships/image" Target="media/image16.jpeg"/><Relationship Id="rId45"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yperlink" Target="https://ru.wikipedia.org/wiki/%D0%9A%D0%B8%D0%B4%D0%B0%D1%88" TargetMode="External"/><Relationship Id="rId28" Type="http://schemas.openxmlformats.org/officeDocument/2006/relationships/hyperlink" Target="https://ru.wikipedia.org/wiki/%D0%A3%D1%80%D0%B0%D0%BB_(%D0%B0%D0%B2%D1%82%D0%BE%D0%B4%D0%BE%D1%80%D0%BE%D0%B3%D0%B0)" TargetMode="External"/><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u.wikipedia.org/wiki/%D0%93%D0%BE%D1%80%D0%BE%D0%B4%D1%81%D0%BA%D0%BE%D0%B9_%D0%BE%D0%BA%D1%80%D1%83%D0%B3_%D0%B3%D0%BE%D1%80%D0%BE%D0%B4_%D0%9E%D0%BA%D1%82%D1%8F%D0%B1%D1%80%D1%8C%D1%81%D0%BA%D0%B8%D0%B9" TargetMode="External"/><Relationship Id="rId31" Type="http://schemas.openxmlformats.org/officeDocument/2006/relationships/chart" Target="charts/chart1.xml"/><Relationship Id="rId44" Type="http://schemas.openxmlformats.org/officeDocument/2006/relationships/image" Target="media/image20.jpeg"/><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hyperlink" Target="https://ru.wikipedia.org/wiki/%D0%98%D0%BA_(%D0%BF%D1%80%D0%B8%D1%82%D0%BE%D0%BA_%D0%9A%D0%B0%D0%BC%D1%8B)" TargetMode="External"/><Relationship Id="rId27" Type="http://schemas.openxmlformats.org/officeDocument/2006/relationships/hyperlink" Target="https://ru.wikipedia.org/wiki/%D0%A7%D0%B8%D1%88%D0%BC%D1%8B" TargetMode="External"/><Relationship Id="rId30" Type="http://schemas.openxmlformats.org/officeDocument/2006/relationships/hyperlink" Target="https://ru.wikipedia.org/wiki/%D0%A7%D0%B5%D0%BB%D1%8F%D0%B1%D0%B8%D0%BD%D1%81%D0%BA"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2002</c:v>
                </c:pt>
              </c:strCache>
            </c:strRef>
          </c:tx>
          <c:invertIfNegative val="0"/>
          <c:cat>
            <c:strRef>
              <c:f>Лист1!$A$2</c:f>
              <c:strCache>
                <c:ptCount val="1"/>
                <c:pt idx="0">
                  <c:v>Какрыбашевский сельсовет</c:v>
                </c:pt>
              </c:strCache>
            </c:strRef>
          </c:cat>
          <c:val>
            <c:numRef>
              <c:f>Лист1!$B$2</c:f>
              <c:numCache>
                <c:formatCode>General</c:formatCode>
                <c:ptCount val="1"/>
                <c:pt idx="0">
                  <c:v>1319</c:v>
                </c:pt>
              </c:numCache>
            </c:numRef>
          </c:val>
          <c:extLst>
            <c:ext xmlns:c16="http://schemas.microsoft.com/office/drawing/2014/chart" uri="{C3380CC4-5D6E-409C-BE32-E72D297353CC}">
              <c16:uniqueId val="{00000000-80FA-451B-B6F6-EE88FEBD3AAD}"/>
            </c:ext>
          </c:extLst>
        </c:ser>
        <c:ser>
          <c:idx val="1"/>
          <c:order val="1"/>
          <c:tx>
            <c:strRef>
              <c:f>Лист1!$C$1</c:f>
              <c:strCache>
                <c:ptCount val="1"/>
                <c:pt idx="0">
                  <c:v>2009</c:v>
                </c:pt>
              </c:strCache>
            </c:strRef>
          </c:tx>
          <c:invertIfNegative val="0"/>
          <c:cat>
            <c:strRef>
              <c:f>Лист1!$A$2</c:f>
              <c:strCache>
                <c:ptCount val="1"/>
                <c:pt idx="0">
                  <c:v>Какрыбашевский сельсовет</c:v>
                </c:pt>
              </c:strCache>
            </c:strRef>
          </c:cat>
          <c:val>
            <c:numRef>
              <c:f>Лист1!$C$2</c:f>
              <c:numCache>
                <c:formatCode>General</c:formatCode>
                <c:ptCount val="1"/>
                <c:pt idx="0">
                  <c:v>1570</c:v>
                </c:pt>
              </c:numCache>
            </c:numRef>
          </c:val>
          <c:extLst>
            <c:ext xmlns:c16="http://schemas.microsoft.com/office/drawing/2014/chart" uri="{C3380CC4-5D6E-409C-BE32-E72D297353CC}">
              <c16:uniqueId val="{00000001-80FA-451B-B6F6-EE88FEBD3AAD}"/>
            </c:ext>
          </c:extLst>
        </c:ser>
        <c:ser>
          <c:idx val="2"/>
          <c:order val="2"/>
          <c:tx>
            <c:strRef>
              <c:f>Лист1!$D$1</c:f>
              <c:strCache>
                <c:ptCount val="1"/>
                <c:pt idx="0">
                  <c:v>2018</c:v>
                </c:pt>
              </c:strCache>
            </c:strRef>
          </c:tx>
          <c:invertIfNegative val="0"/>
          <c:cat>
            <c:strRef>
              <c:f>Лист1!$A$2</c:f>
              <c:strCache>
                <c:ptCount val="1"/>
                <c:pt idx="0">
                  <c:v>Какрыбашевский сельсовет</c:v>
                </c:pt>
              </c:strCache>
            </c:strRef>
          </c:cat>
          <c:val>
            <c:numRef>
              <c:f>Лист1!$D$2</c:f>
              <c:numCache>
                <c:formatCode>General</c:formatCode>
                <c:ptCount val="1"/>
                <c:pt idx="0">
                  <c:v>1834</c:v>
                </c:pt>
              </c:numCache>
            </c:numRef>
          </c:val>
          <c:extLst>
            <c:ext xmlns:c16="http://schemas.microsoft.com/office/drawing/2014/chart" uri="{C3380CC4-5D6E-409C-BE32-E72D297353CC}">
              <c16:uniqueId val="{00000002-80FA-451B-B6F6-EE88FEBD3AAD}"/>
            </c:ext>
          </c:extLst>
        </c:ser>
        <c:ser>
          <c:idx val="3"/>
          <c:order val="3"/>
          <c:tx>
            <c:strRef>
              <c:f>Лист1!$E$1</c:f>
              <c:strCache>
                <c:ptCount val="1"/>
                <c:pt idx="0">
                  <c:v>2019</c:v>
                </c:pt>
              </c:strCache>
            </c:strRef>
          </c:tx>
          <c:invertIfNegative val="0"/>
          <c:cat>
            <c:strRef>
              <c:f>Лист1!$A$2</c:f>
              <c:strCache>
                <c:ptCount val="1"/>
                <c:pt idx="0">
                  <c:v>Какрыбашевский сельсовет</c:v>
                </c:pt>
              </c:strCache>
            </c:strRef>
          </c:cat>
          <c:val>
            <c:numRef>
              <c:f>Лист1!$E$2</c:f>
              <c:numCache>
                <c:formatCode>General</c:formatCode>
                <c:ptCount val="1"/>
                <c:pt idx="0">
                  <c:v>1801</c:v>
                </c:pt>
              </c:numCache>
            </c:numRef>
          </c:val>
          <c:extLst>
            <c:ext xmlns:c16="http://schemas.microsoft.com/office/drawing/2014/chart" uri="{C3380CC4-5D6E-409C-BE32-E72D297353CC}">
              <c16:uniqueId val="{00000003-80FA-451B-B6F6-EE88FEBD3AAD}"/>
            </c:ext>
          </c:extLst>
        </c:ser>
        <c:dLbls>
          <c:showLegendKey val="0"/>
          <c:showVal val="0"/>
          <c:showCatName val="0"/>
          <c:showSerName val="0"/>
          <c:showPercent val="0"/>
          <c:showBubbleSize val="0"/>
        </c:dLbls>
        <c:gapWidth val="150"/>
        <c:shape val="box"/>
        <c:axId val="88213376"/>
        <c:axId val="88214912"/>
        <c:axId val="0"/>
      </c:bar3DChart>
      <c:catAx>
        <c:axId val="88213376"/>
        <c:scaling>
          <c:orientation val="minMax"/>
        </c:scaling>
        <c:delete val="0"/>
        <c:axPos val="b"/>
        <c:numFmt formatCode="General" sourceLinked="1"/>
        <c:majorTickMark val="none"/>
        <c:minorTickMark val="none"/>
        <c:tickLblPos val="nextTo"/>
        <c:crossAx val="88214912"/>
        <c:crosses val="autoZero"/>
        <c:auto val="1"/>
        <c:lblAlgn val="ctr"/>
        <c:lblOffset val="100"/>
        <c:noMultiLvlLbl val="0"/>
      </c:catAx>
      <c:valAx>
        <c:axId val="88214912"/>
        <c:scaling>
          <c:orientation val="minMax"/>
        </c:scaling>
        <c:delete val="0"/>
        <c:axPos val="l"/>
        <c:majorGridlines/>
        <c:numFmt formatCode="General" sourceLinked="1"/>
        <c:majorTickMark val="out"/>
        <c:minorTickMark val="none"/>
        <c:tickLblPos val="nextTo"/>
        <c:crossAx val="882133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1E42CA-4B3E-4018-8C13-60005AE8B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39</Pages>
  <Words>12041</Words>
  <Characters>68635</Characters>
  <Application>Microsoft Office Word</Application>
  <DocSecurity>0</DocSecurity>
  <Lines>571</Lines>
  <Paragraphs>161</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социальной инфраструктуры  сельского поселения Какрыбашевский сельсовет муниципального района Туймазинский район Республики Башкортостан на 2020-2034 годы</vt:lpstr>
    </vt:vector>
  </TitlesOfParts>
  <Company>1</Company>
  <LinksUpToDate>false</LinksUpToDate>
  <CharactersWithSpaces>80515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социальной инфраструктуры  сельского поселения Какрыбашевский сельсовет муниципального района Туймазинский район Республики Башкортостан на 2020-2034 годы</dc:title>
  <dc:subject/>
  <dc:creator>Альбина</dc:creator>
  <cp:keywords/>
  <dc:description/>
  <cp:lastModifiedBy>User</cp:lastModifiedBy>
  <cp:revision>2</cp:revision>
  <cp:lastPrinted>2019-12-23T08:34:00Z</cp:lastPrinted>
  <dcterms:created xsi:type="dcterms:W3CDTF">2019-12-27T05:12:00Z</dcterms:created>
  <dcterms:modified xsi:type="dcterms:W3CDTF">2019-12-27T05:12:00Z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