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69A" w:rsidRPr="004E169A" w:rsidRDefault="004E169A" w:rsidP="00AB69B6">
      <w:pPr>
        <w:pStyle w:val="ConsNonformat"/>
        <w:widowControl/>
        <w:tabs>
          <w:tab w:val="left" w:pos="5103"/>
        </w:tabs>
        <w:ind w:left="5400"/>
        <w:rPr>
          <w:rFonts w:ascii="Times New Roman" w:hAnsi="Times New Roman" w:cs="Times New Roman"/>
          <w:color w:val="000000"/>
          <w:sz w:val="24"/>
          <w:szCs w:val="24"/>
        </w:rPr>
      </w:pPr>
    </w:p>
    <w:p w:rsidR="000D22A8" w:rsidRPr="002613F8" w:rsidRDefault="000D22A8" w:rsidP="00AB69B6">
      <w:pPr>
        <w:tabs>
          <w:tab w:val="left" w:pos="5103"/>
        </w:tabs>
        <w:autoSpaceDE w:val="0"/>
        <w:autoSpaceDN w:val="0"/>
        <w:adjustRightInd w:val="0"/>
        <w:ind w:firstLine="709"/>
        <w:outlineLvl w:val="0"/>
        <w:rPr>
          <w:b/>
          <w:bCs/>
          <w:sz w:val="24"/>
        </w:rPr>
      </w:pPr>
    </w:p>
    <w:p w:rsidR="000D22A8" w:rsidRPr="002613F8" w:rsidRDefault="000D22A8" w:rsidP="00AB69B6">
      <w:pPr>
        <w:tabs>
          <w:tab w:val="left" w:pos="5103"/>
        </w:tabs>
        <w:autoSpaceDE w:val="0"/>
        <w:autoSpaceDN w:val="0"/>
        <w:adjustRightInd w:val="0"/>
        <w:ind w:firstLine="709"/>
        <w:outlineLvl w:val="0"/>
        <w:rPr>
          <w:b/>
          <w:bCs/>
          <w:sz w:val="24"/>
        </w:rPr>
      </w:pPr>
    </w:p>
    <w:p w:rsidR="000D22A8" w:rsidRPr="004E169A" w:rsidRDefault="004D2E05" w:rsidP="00AB69B6">
      <w:pPr>
        <w:pStyle w:val="ConsNonformat"/>
        <w:widowControl/>
        <w:tabs>
          <w:tab w:val="left" w:pos="5103"/>
        </w:tabs>
        <w:ind w:left="54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22A8" w:rsidRPr="004E169A">
        <w:rPr>
          <w:rFonts w:ascii="Times New Roman" w:hAnsi="Times New Roman" w:cs="Times New Roman"/>
          <w:color w:val="000000"/>
          <w:sz w:val="24"/>
          <w:szCs w:val="24"/>
        </w:rPr>
        <w:t xml:space="preserve">Утверждено решением </w:t>
      </w:r>
    </w:p>
    <w:p w:rsidR="000D22A8" w:rsidRPr="004E169A" w:rsidRDefault="004D2E05" w:rsidP="00AB69B6">
      <w:pPr>
        <w:pStyle w:val="ConsNonformat"/>
        <w:widowControl/>
        <w:tabs>
          <w:tab w:val="left" w:pos="5103"/>
        </w:tabs>
        <w:ind w:left="54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22A8" w:rsidRPr="004E169A">
        <w:rPr>
          <w:rFonts w:ascii="Times New Roman" w:hAnsi="Times New Roman" w:cs="Times New Roman"/>
          <w:color w:val="000000"/>
          <w:sz w:val="24"/>
          <w:szCs w:val="24"/>
        </w:rPr>
        <w:t>Совета сельского поселения Ка</w:t>
      </w:r>
      <w:r w:rsidR="00BE50FE">
        <w:rPr>
          <w:rFonts w:ascii="Times New Roman" w:hAnsi="Times New Roman" w:cs="Times New Roman"/>
          <w:color w:val="000000"/>
          <w:sz w:val="24"/>
          <w:szCs w:val="24"/>
        </w:rPr>
        <w:t xml:space="preserve">крыбашевский </w:t>
      </w:r>
      <w:r>
        <w:rPr>
          <w:rFonts w:ascii="Times New Roman" w:hAnsi="Times New Roman" w:cs="Times New Roman"/>
          <w:color w:val="000000"/>
          <w:sz w:val="24"/>
          <w:szCs w:val="24"/>
        </w:rPr>
        <w:t xml:space="preserve">    </w:t>
      </w:r>
      <w:r w:rsidR="000D22A8" w:rsidRPr="004E169A">
        <w:rPr>
          <w:rFonts w:ascii="Times New Roman" w:hAnsi="Times New Roman" w:cs="Times New Roman"/>
          <w:color w:val="000000"/>
          <w:sz w:val="24"/>
          <w:szCs w:val="24"/>
        </w:rPr>
        <w:t xml:space="preserve">сельсовет </w:t>
      </w:r>
    </w:p>
    <w:p w:rsidR="000D22A8" w:rsidRPr="004E169A" w:rsidRDefault="004D2E05" w:rsidP="00AB69B6">
      <w:pPr>
        <w:pStyle w:val="ConsNonformat"/>
        <w:widowControl/>
        <w:tabs>
          <w:tab w:val="left" w:pos="5103"/>
        </w:tabs>
        <w:ind w:left="54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22A8" w:rsidRPr="004E169A">
        <w:rPr>
          <w:rFonts w:ascii="Times New Roman" w:hAnsi="Times New Roman" w:cs="Times New Roman"/>
          <w:color w:val="000000"/>
          <w:sz w:val="24"/>
          <w:szCs w:val="24"/>
        </w:rPr>
        <w:t>муниципального района</w:t>
      </w:r>
      <w:r w:rsidR="000D22A8" w:rsidRPr="004E169A">
        <w:rPr>
          <w:rFonts w:ascii="Times New Roman" w:hAnsi="Times New Roman" w:cs="Times New Roman"/>
          <w:color w:val="000000"/>
          <w:sz w:val="24"/>
          <w:szCs w:val="24"/>
        </w:rPr>
        <w:tab/>
        <w:t xml:space="preserve">                                                                             Туймазинский </w:t>
      </w:r>
      <w:proofErr w:type="gramStart"/>
      <w:r w:rsidR="000D22A8" w:rsidRPr="004E169A">
        <w:rPr>
          <w:rFonts w:ascii="Times New Roman" w:hAnsi="Times New Roman" w:cs="Times New Roman"/>
          <w:color w:val="000000"/>
          <w:sz w:val="24"/>
          <w:szCs w:val="24"/>
        </w:rPr>
        <w:t>район  Республики</w:t>
      </w:r>
      <w:proofErr w:type="gramEnd"/>
      <w:r w:rsidR="000D22A8" w:rsidRPr="004E169A">
        <w:rPr>
          <w:rFonts w:ascii="Times New Roman" w:hAnsi="Times New Roman" w:cs="Times New Roman"/>
          <w:color w:val="000000"/>
          <w:sz w:val="24"/>
          <w:szCs w:val="24"/>
        </w:rPr>
        <w:t xml:space="preserve"> Башкортостан</w:t>
      </w:r>
    </w:p>
    <w:p w:rsidR="000D22A8" w:rsidRPr="004E169A" w:rsidRDefault="004D2E05" w:rsidP="00AB69B6">
      <w:pPr>
        <w:pStyle w:val="ConsNonformat"/>
        <w:widowControl/>
        <w:tabs>
          <w:tab w:val="left" w:pos="5103"/>
        </w:tabs>
        <w:ind w:left="540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0D22A8" w:rsidRPr="004E169A">
        <w:rPr>
          <w:rFonts w:ascii="Times New Roman" w:hAnsi="Times New Roman" w:cs="Times New Roman"/>
          <w:color w:val="000000"/>
          <w:sz w:val="24"/>
          <w:szCs w:val="24"/>
        </w:rPr>
        <w:t xml:space="preserve">от </w:t>
      </w:r>
      <w:r w:rsidR="0087545C">
        <w:rPr>
          <w:rFonts w:ascii="Times New Roman" w:hAnsi="Times New Roman" w:cs="Times New Roman"/>
          <w:color w:val="000000"/>
          <w:sz w:val="24"/>
          <w:szCs w:val="24"/>
        </w:rPr>
        <w:t>16</w:t>
      </w:r>
      <w:r w:rsidR="00555836">
        <w:rPr>
          <w:rFonts w:ascii="Times New Roman" w:hAnsi="Times New Roman" w:cs="Times New Roman"/>
          <w:color w:val="000000"/>
          <w:sz w:val="24"/>
          <w:szCs w:val="24"/>
        </w:rPr>
        <w:t>.</w:t>
      </w:r>
      <w:r w:rsidR="00BE50FE">
        <w:rPr>
          <w:rFonts w:ascii="Times New Roman" w:hAnsi="Times New Roman" w:cs="Times New Roman"/>
          <w:color w:val="000000"/>
          <w:sz w:val="24"/>
          <w:szCs w:val="24"/>
        </w:rPr>
        <w:t>11</w:t>
      </w:r>
      <w:r w:rsidR="00555836">
        <w:rPr>
          <w:rFonts w:ascii="Times New Roman" w:hAnsi="Times New Roman" w:cs="Times New Roman"/>
          <w:color w:val="000000"/>
          <w:sz w:val="24"/>
          <w:szCs w:val="24"/>
        </w:rPr>
        <w:t>.</w:t>
      </w:r>
      <w:r w:rsidR="000D22A8" w:rsidRPr="004E169A">
        <w:rPr>
          <w:rFonts w:ascii="Times New Roman" w:hAnsi="Times New Roman" w:cs="Times New Roman"/>
          <w:color w:val="000000"/>
          <w:sz w:val="24"/>
          <w:szCs w:val="24"/>
        </w:rPr>
        <w:t>20</w:t>
      </w:r>
      <w:r w:rsidR="00BE50FE">
        <w:rPr>
          <w:rFonts w:ascii="Times New Roman" w:hAnsi="Times New Roman" w:cs="Times New Roman"/>
          <w:color w:val="000000"/>
          <w:sz w:val="24"/>
          <w:szCs w:val="24"/>
        </w:rPr>
        <w:t>20</w:t>
      </w:r>
      <w:r w:rsidR="000D22A8" w:rsidRPr="004E169A">
        <w:rPr>
          <w:rFonts w:ascii="Times New Roman" w:hAnsi="Times New Roman" w:cs="Times New Roman"/>
          <w:color w:val="000000"/>
          <w:sz w:val="24"/>
          <w:szCs w:val="24"/>
        </w:rPr>
        <w:t>г. №</w:t>
      </w:r>
      <w:r w:rsidR="0087545C">
        <w:rPr>
          <w:rFonts w:ascii="Times New Roman" w:hAnsi="Times New Roman" w:cs="Times New Roman"/>
          <w:color w:val="000000"/>
          <w:sz w:val="24"/>
          <w:szCs w:val="24"/>
        </w:rPr>
        <w:t>74</w:t>
      </w:r>
      <w:r w:rsidR="000D22A8" w:rsidRPr="004E169A">
        <w:rPr>
          <w:rFonts w:ascii="Times New Roman" w:hAnsi="Times New Roman" w:cs="Times New Roman"/>
          <w:color w:val="000000"/>
          <w:sz w:val="24"/>
          <w:szCs w:val="24"/>
        </w:rPr>
        <w:t xml:space="preserve"> </w:t>
      </w:r>
    </w:p>
    <w:p w:rsidR="000D22A8" w:rsidRDefault="000D22A8" w:rsidP="00AB69B6">
      <w:pPr>
        <w:pStyle w:val="ConsPlusTitle"/>
        <w:tabs>
          <w:tab w:val="left" w:pos="5103"/>
        </w:tabs>
        <w:jc w:val="center"/>
        <w:rPr>
          <w:caps/>
        </w:rPr>
      </w:pPr>
    </w:p>
    <w:p w:rsidR="000D22A8" w:rsidRDefault="000D22A8" w:rsidP="00AB69B6">
      <w:pPr>
        <w:pStyle w:val="ConsPlusTitle"/>
        <w:tabs>
          <w:tab w:val="left" w:pos="5103"/>
        </w:tabs>
        <w:jc w:val="center"/>
        <w:rPr>
          <w:caps/>
        </w:rPr>
      </w:pPr>
    </w:p>
    <w:p w:rsidR="000D22A8" w:rsidRDefault="000D22A8" w:rsidP="00AB69B6">
      <w:pPr>
        <w:pStyle w:val="ConsPlusTitle"/>
        <w:tabs>
          <w:tab w:val="left" w:pos="5103"/>
        </w:tabs>
        <w:jc w:val="center"/>
        <w:rPr>
          <w:caps/>
        </w:rPr>
      </w:pPr>
    </w:p>
    <w:p w:rsidR="000D22A8" w:rsidRDefault="000D22A8" w:rsidP="00AB69B6">
      <w:pPr>
        <w:pStyle w:val="ConsPlusTitle"/>
        <w:tabs>
          <w:tab w:val="left" w:pos="5103"/>
        </w:tabs>
        <w:jc w:val="center"/>
        <w:rPr>
          <w:caps/>
        </w:rPr>
      </w:pPr>
    </w:p>
    <w:p w:rsidR="000D22A8" w:rsidRDefault="000D22A8" w:rsidP="00AB69B6">
      <w:pPr>
        <w:pStyle w:val="ConsPlusTitle"/>
        <w:tabs>
          <w:tab w:val="left" w:pos="5103"/>
        </w:tabs>
        <w:jc w:val="center"/>
        <w:rPr>
          <w:caps/>
        </w:rPr>
      </w:pPr>
      <w:bookmarkStart w:id="0" w:name="_GoBack"/>
      <w:bookmarkEnd w:id="0"/>
    </w:p>
    <w:p w:rsidR="000D22A8" w:rsidRDefault="000D22A8" w:rsidP="00AB69B6">
      <w:pPr>
        <w:pStyle w:val="ConsPlusTitle"/>
        <w:tabs>
          <w:tab w:val="left" w:pos="5103"/>
        </w:tabs>
        <w:jc w:val="center"/>
        <w:rPr>
          <w:caps/>
        </w:rPr>
      </w:pPr>
    </w:p>
    <w:p w:rsidR="000D22A8" w:rsidRDefault="000D22A8" w:rsidP="00AB69B6">
      <w:pPr>
        <w:pStyle w:val="ConsPlusTitle"/>
        <w:tabs>
          <w:tab w:val="left" w:pos="5103"/>
        </w:tabs>
        <w:jc w:val="center"/>
        <w:rPr>
          <w:caps/>
        </w:rPr>
      </w:pPr>
    </w:p>
    <w:p w:rsidR="000D22A8" w:rsidRDefault="000D22A8" w:rsidP="00AB69B6">
      <w:pPr>
        <w:pStyle w:val="ConsPlusTitle"/>
        <w:tabs>
          <w:tab w:val="left" w:pos="5103"/>
        </w:tabs>
        <w:jc w:val="center"/>
        <w:rPr>
          <w:caps/>
        </w:rPr>
      </w:pPr>
    </w:p>
    <w:p w:rsidR="000D22A8" w:rsidRDefault="000D22A8" w:rsidP="00AB69B6">
      <w:pPr>
        <w:pStyle w:val="ConsPlusTitle"/>
        <w:tabs>
          <w:tab w:val="left" w:pos="5103"/>
        </w:tabs>
        <w:jc w:val="center"/>
        <w:rPr>
          <w:caps/>
        </w:rPr>
      </w:pPr>
    </w:p>
    <w:p w:rsidR="000D22A8" w:rsidRDefault="000D22A8" w:rsidP="00AB69B6">
      <w:pPr>
        <w:pStyle w:val="ConsPlusTitle"/>
        <w:tabs>
          <w:tab w:val="left" w:pos="5103"/>
        </w:tabs>
        <w:jc w:val="center"/>
        <w:rPr>
          <w:caps/>
        </w:rPr>
      </w:pPr>
    </w:p>
    <w:p w:rsidR="000D22A8" w:rsidRDefault="000D22A8" w:rsidP="00AB69B6">
      <w:pPr>
        <w:pStyle w:val="ConsPlusTitle"/>
        <w:tabs>
          <w:tab w:val="left" w:pos="5103"/>
        </w:tabs>
        <w:jc w:val="center"/>
        <w:rPr>
          <w:caps/>
        </w:rPr>
      </w:pPr>
    </w:p>
    <w:p w:rsidR="000D22A8" w:rsidRDefault="000D22A8" w:rsidP="00AB69B6">
      <w:pPr>
        <w:pStyle w:val="ConsPlusTitle"/>
        <w:tabs>
          <w:tab w:val="left" w:pos="5103"/>
        </w:tabs>
        <w:jc w:val="center"/>
        <w:rPr>
          <w:caps/>
        </w:rPr>
      </w:pPr>
    </w:p>
    <w:p w:rsidR="000D22A8" w:rsidRDefault="000D22A8" w:rsidP="00AB69B6">
      <w:pPr>
        <w:pStyle w:val="ConsPlusTitle"/>
        <w:tabs>
          <w:tab w:val="left" w:pos="5103"/>
        </w:tabs>
        <w:jc w:val="center"/>
        <w:rPr>
          <w:caps/>
        </w:rPr>
      </w:pPr>
    </w:p>
    <w:p w:rsidR="000D22A8" w:rsidRDefault="000D22A8" w:rsidP="00AB69B6">
      <w:pPr>
        <w:pStyle w:val="ConsPlusTitle"/>
        <w:tabs>
          <w:tab w:val="left" w:pos="5103"/>
        </w:tabs>
        <w:jc w:val="center"/>
        <w:rPr>
          <w:caps/>
        </w:rPr>
      </w:pPr>
    </w:p>
    <w:p w:rsidR="000D22A8" w:rsidRDefault="000D22A8" w:rsidP="00AB69B6">
      <w:pPr>
        <w:pStyle w:val="ConsPlusTitle"/>
        <w:tabs>
          <w:tab w:val="left" w:pos="5103"/>
        </w:tabs>
        <w:jc w:val="center"/>
        <w:rPr>
          <w:caps/>
        </w:rPr>
      </w:pPr>
    </w:p>
    <w:p w:rsidR="000D22A8" w:rsidRDefault="000D22A8" w:rsidP="00AB69B6">
      <w:pPr>
        <w:pStyle w:val="ConsPlusTitle"/>
        <w:tabs>
          <w:tab w:val="left" w:pos="5103"/>
        </w:tabs>
        <w:jc w:val="center"/>
        <w:rPr>
          <w:caps/>
        </w:rPr>
      </w:pPr>
    </w:p>
    <w:p w:rsidR="000D22A8" w:rsidRDefault="000D22A8" w:rsidP="00AB69B6">
      <w:pPr>
        <w:pStyle w:val="ConsPlusTitle"/>
        <w:tabs>
          <w:tab w:val="left" w:pos="5103"/>
        </w:tabs>
        <w:jc w:val="center"/>
        <w:rPr>
          <w:caps/>
        </w:rPr>
      </w:pPr>
    </w:p>
    <w:p w:rsidR="000D22A8" w:rsidRDefault="000D22A8" w:rsidP="00AB69B6">
      <w:pPr>
        <w:pStyle w:val="ConsPlusTitle"/>
        <w:tabs>
          <w:tab w:val="left" w:pos="5103"/>
        </w:tabs>
        <w:jc w:val="center"/>
        <w:rPr>
          <w:caps/>
        </w:rPr>
      </w:pPr>
    </w:p>
    <w:p w:rsidR="000D22A8" w:rsidRDefault="000D22A8" w:rsidP="00AB69B6">
      <w:pPr>
        <w:pStyle w:val="ConsPlusTitle"/>
        <w:tabs>
          <w:tab w:val="left" w:pos="5103"/>
        </w:tabs>
        <w:jc w:val="center"/>
        <w:rPr>
          <w:caps/>
        </w:rPr>
      </w:pPr>
    </w:p>
    <w:p w:rsidR="000D22A8" w:rsidRDefault="000D22A8" w:rsidP="00AB69B6">
      <w:pPr>
        <w:pStyle w:val="ConsPlusTitle"/>
        <w:tabs>
          <w:tab w:val="left" w:pos="5103"/>
        </w:tabs>
        <w:jc w:val="center"/>
        <w:rPr>
          <w:caps/>
        </w:rPr>
      </w:pPr>
    </w:p>
    <w:p w:rsidR="000D22A8" w:rsidRPr="006B2EA4" w:rsidRDefault="000D22A8" w:rsidP="00AB69B6">
      <w:pPr>
        <w:pStyle w:val="ConsPlusTitle"/>
        <w:tabs>
          <w:tab w:val="left" w:pos="5103"/>
        </w:tabs>
        <w:jc w:val="center"/>
        <w:rPr>
          <w:caps/>
        </w:rPr>
      </w:pPr>
      <w:r w:rsidRPr="006B2EA4">
        <w:rPr>
          <w:caps/>
        </w:rPr>
        <w:t>Правила благоустройства территории сельского поселения</w:t>
      </w:r>
    </w:p>
    <w:p w:rsidR="000D22A8" w:rsidRPr="006B2EA4" w:rsidRDefault="000D22A8" w:rsidP="00AB69B6">
      <w:pPr>
        <w:pStyle w:val="ConsPlusTitle"/>
        <w:tabs>
          <w:tab w:val="left" w:pos="5103"/>
        </w:tabs>
        <w:jc w:val="center"/>
        <w:rPr>
          <w:caps/>
        </w:rPr>
      </w:pPr>
      <w:r w:rsidRPr="006B2EA4">
        <w:rPr>
          <w:caps/>
        </w:rPr>
        <w:t xml:space="preserve"> Ка</w:t>
      </w:r>
      <w:r w:rsidR="00BE50FE">
        <w:rPr>
          <w:caps/>
        </w:rPr>
        <w:t>крыбашев</w:t>
      </w:r>
      <w:r w:rsidRPr="006B2EA4">
        <w:rPr>
          <w:caps/>
        </w:rPr>
        <w:t xml:space="preserve">ский сельсовет муниципального района </w:t>
      </w:r>
    </w:p>
    <w:p w:rsidR="000D22A8" w:rsidRPr="006B2EA4" w:rsidRDefault="000D22A8" w:rsidP="00AB69B6">
      <w:pPr>
        <w:pStyle w:val="ConsPlusTitle"/>
        <w:tabs>
          <w:tab w:val="left" w:pos="5103"/>
        </w:tabs>
        <w:jc w:val="center"/>
        <w:rPr>
          <w:caps/>
        </w:rPr>
      </w:pPr>
      <w:r w:rsidRPr="006B2EA4">
        <w:rPr>
          <w:caps/>
        </w:rPr>
        <w:t>Туймазинский район Республики Башкортостан</w:t>
      </w:r>
    </w:p>
    <w:p w:rsidR="000D22A8" w:rsidRPr="001611EE" w:rsidRDefault="000D22A8" w:rsidP="00AB69B6">
      <w:pPr>
        <w:pStyle w:val="ConsPlusTitle"/>
        <w:tabs>
          <w:tab w:val="left" w:pos="5103"/>
        </w:tabs>
        <w:jc w:val="both"/>
        <w:outlineLvl w:val="1"/>
        <w:rPr>
          <w:b w:val="0"/>
        </w:rPr>
      </w:pPr>
    </w:p>
    <w:p w:rsidR="000D22A8" w:rsidRPr="001611EE" w:rsidRDefault="000D22A8" w:rsidP="00AB69B6">
      <w:pPr>
        <w:pStyle w:val="ConsPlusTitle"/>
        <w:tabs>
          <w:tab w:val="left" w:pos="5103"/>
        </w:tabs>
        <w:jc w:val="both"/>
        <w:outlineLvl w:val="1"/>
        <w:rPr>
          <w:b w:val="0"/>
        </w:rPr>
        <w:sectPr w:rsidR="000D22A8" w:rsidRPr="001611EE" w:rsidSect="00AB69B6">
          <w:headerReference w:type="default" r:id="rId8"/>
          <w:pgSz w:w="11906" w:h="16838"/>
          <w:pgMar w:top="567" w:right="567" w:bottom="567" w:left="1134" w:header="709" w:footer="709" w:gutter="0"/>
          <w:cols w:space="708"/>
          <w:titlePg/>
          <w:docGrid w:linePitch="360"/>
        </w:sectPr>
      </w:pPr>
    </w:p>
    <w:p w:rsidR="000D22A8" w:rsidRPr="001611EE" w:rsidRDefault="000D22A8" w:rsidP="00AB69B6">
      <w:pPr>
        <w:pStyle w:val="ConsPlusTitle"/>
        <w:tabs>
          <w:tab w:val="left" w:pos="5103"/>
        </w:tabs>
        <w:jc w:val="center"/>
        <w:outlineLvl w:val="1"/>
        <w:rPr>
          <w:b w:val="0"/>
        </w:rPr>
      </w:pPr>
      <w:r w:rsidRPr="001611EE">
        <w:rPr>
          <w:b w:val="0"/>
        </w:rPr>
        <w:lastRenderedPageBreak/>
        <w:t>СОДЕРЖАНИЕ</w:t>
      </w:r>
    </w:p>
    <w:p w:rsidR="000D22A8" w:rsidRPr="001611EE" w:rsidRDefault="000D22A8" w:rsidP="00AB69B6">
      <w:pPr>
        <w:pStyle w:val="ConsPlusTitle"/>
        <w:tabs>
          <w:tab w:val="left" w:pos="5103"/>
        </w:tabs>
        <w:jc w:val="both"/>
        <w:outlineLvl w:val="1"/>
        <w:rPr>
          <w:b w:val="0"/>
        </w:rPr>
      </w:pPr>
    </w:p>
    <w:p w:rsidR="000D22A8" w:rsidRPr="001611EE" w:rsidRDefault="000D22A8" w:rsidP="00AB69B6">
      <w:pPr>
        <w:pStyle w:val="ConsPlusTitle"/>
        <w:tabs>
          <w:tab w:val="left" w:pos="5103"/>
        </w:tabs>
        <w:jc w:val="both"/>
        <w:outlineLvl w:val="1"/>
        <w:rPr>
          <w:b w:val="0"/>
        </w:rPr>
      </w:pPr>
      <w:r w:rsidRPr="001611EE">
        <w:rPr>
          <w:b w:val="0"/>
        </w:rPr>
        <w:t>РАЗДЕЛ 1</w:t>
      </w:r>
    </w:p>
    <w:p w:rsidR="000D22A8" w:rsidRPr="001611EE" w:rsidRDefault="000D22A8" w:rsidP="00AB69B6">
      <w:pPr>
        <w:pStyle w:val="ConsPlusTitle"/>
        <w:tabs>
          <w:tab w:val="left" w:pos="5103"/>
        </w:tabs>
        <w:ind w:firstLine="540"/>
        <w:jc w:val="both"/>
        <w:outlineLvl w:val="1"/>
        <w:rPr>
          <w:b w:val="0"/>
        </w:rPr>
      </w:pPr>
      <w:r w:rsidRPr="001611EE">
        <w:rPr>
          <w:b w:val="0"/>
        </w:rPr>
        <w:t xml:space="preserve">Статья 1. Предмет регулирования и задачи </w:t>
      </w:r>
    </w:p>
    <w:p w:rsidR="000D22A8" w:rsidRPr="001611EE" w:rsidRDefault="000D22A8" w:rsidP="00AB69B6">
      <w:pPr>
        <w:pStyle w:val="ConsPlusTitle"/>
        <w:tabs>
          <w:tab w:val="left" w:pos="5103"/>
        </w:tabs>
        <w:ind w:firstLine="540"/>
        <w:jc w:val="both"/>
        <w:outlineLvl w:val="1"/>
        <w:rPr>
          <w:b w:val="0"/>
        </w:rPr>
      </w:pPr>
      <w:r w:rsidRPr="001611EE">
        <w:rPr>
          <w:b w:val="0"/>
        </w:rPr>
        <w:t xml:space="preserve">Статья 2. Правовое регулирование отношений в сфере благоустройства </w:t>
      </w:r>
    </w:p>
    <w:p w:rsidR="000D22A8" w:rsidRPr="001611EE" w:rsidRDefault="000D22A8" w:rsidP="00AB69B6">
      <w:pPr>
        <w:pStyle w:val="ConsPlusTitle"/>
        <w:tabs>
          <w:tab w:val="left" w:pos="5103"/>
        </w:tabs>
        <w:ind w:firstLine="540"/>
        <w:jc w:val="both"/>
        <w:outlineLvl w:val="1"/>
        <w:rPr>
          <w:b w:val="0"/>
        </w:rPr>
      </w:pPr>
      <w:r w:rsidRPr="001611EE">
        <w:rPr>
          <w:b w:val="0"/>
        </w:rPr>
        <w:t>Статья 3. Объекты благоустройства, элементы благоустройства</w:t>
      </w:r>
    </w:p>
    <w:p w:rsidR="000D22A8" w:rsidRPr="001611EE" w:rsidRDefault="000D22A8" w:rsidP="00AB69B6">
      <w:pPr>
        <w:pStyle w:val="ConsPlusTitle"/>
        <w:tabs>
          <w:tab w:val="left" w:pos="5103"/>
        </w:tabs>
        <w:ind w:firstLine="540"/>
        <w:jc w:val="both"/>
        <w:outlineLvl w:val="1"/>
        <w:rPr>
          <w:b w:val="0"/>
        </w:rPr>
      </w:pPr>
      <w:r w:rsidRPr="001611EE">
        <w:rPr>
          <w:b w:val="0"/>
        </w:rPr>
        <w:t>Статья 4. Основные понятия</w:t>
      </w:r>
    </w:p>
    <w:p w:rsidR="000D22A8" w:rsidRPr="001611EE" w:rsidRDefault="000D22A8" w:rsidP="00AB69B6">
      <w:pPr>
        <w:pStyle w:val="ConsPlusTitle"/>
        <w:tabs>
          <w:tab w:val="left" w:pos="5103"/>
        </w:tabs>
        <w:ind w:firstLine="540"/>
        <w:jc w:val="both"/>
        <w:outlineLvl w:val="1"/>
        <w:rPr>
          <w:b w:val="0"/>
        </w:rPr>
      </w:pPr>
    </w:p>
    <w:p w:rsidR="000D22A8" w:rsidRPr="001611EE" w:rsidRDefault="000D22A8" w:rsidP="00AB69B6">
      <w:pPr>
        <w:widowControl w:val="0"/>
        <w:tabs>
          <w:tab w:val="left" w:pos="5103"/>
        </w:tabs>
        <w:autoSpaceDE w:val="0"/>
        <w:autoSpaceDN w:val="0"/>
        <w:outlineLvl w:val="0"/>
        <w:rPr>
          <w:sz w:val="24"/>
        </w:rPr>
      </w:pPr>
      <w:r w:rsidRPr="001611EE">
        <w:rPr>
          <w:sz w:val="24"/>
        </w:rPr>
        <w:t>Раздел II. ОБЩИЕ ТРЕБОВАНИЯ К ОБЪЕКТАМ И ЭЛЕМЕНТАМ БЛАГОУСТРОЙСТВА</w:t>
      </w:r>
    </w:p>
    <w:p w:rsidR="000D22A8" w:rsidRPr="001611EE" w:rsidRDefault="000D22A8" w:rsidP="00AB69B6">
      <w:pPr>
        <w:widowControl w:val="0"/>
        <w:tabs>
          <w:tab w:val="left" w:pos="5103"/>
        </w:tabs>
        <w:autoSpaceDE w:val="0"/>
        <w:autoSpaceDN w:val="0"/>
        <w:jc w:val="both"/>
        <w:rPr>
          <w:sz w:val="24"/>
        </w:rPr>
      </w:pP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5. Благоустройство территории</w:t>
      </w:r>
    </w:p>
    <w:p w:rsidR="000D22A8" w:rsidRPr="001611EE" w:rsidRDefault="000D22A8" w:rsidP="00AB69B6">
      <w:pPr>
        <w:widowControl w:val="0"/>
        <w:tabs>
          <w:tab w:val="left" w:pos="5103"/>
        </w:tabs>
        <w:autoSpaceDE w:val="0"/>
        <w:autoSpaceDN w:val="0"/>
        <w:ind w:firstLine="567"/>
        <w:outlineLvl w:val="1"/>
        <w:rPr>
          <w:sz w:val="24"/>
        </w:rPr>
      </w:pPr>
      <w:r w:rsidRPr="001611EE">
        <w:rPr>
          <w:sz w:val="24"/>
        </w:rPr>
        <w:t>Статья 5.1. Особые требования к доступности городской среды для маломобильных групп населения.</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6. Минимальные требования к благоустройству внешних поверхностей объектов капитального строительства</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8. Улично-дорожная сеть. Организации стоков ливневых вод.</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9. Улицы и дороги</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10. Требования к благоустройству въездных групп</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11. Площади</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12. Пешеходные переходы</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13. Технические зоны транспортных, инженерных коммуникаций, инженерные коммуникации, водоохранные зоны</w:t>
      </w:r>
    </w:p>
    <w:p w:rsidR="000D22A8" w:rsidRPr="001611EE" w:rsidRDefault="000D22A8" w:rsidP="00AB69B6">
      <w:pPr>
        <w:pStyle w:val="ConsPlusTitle"/>
        <w:tabs>
          <w:tab w:val="left" w:pos="5103"/>
        </w:tabs>
        <w:ind w:firstLine="540"/>
        <w:jc w:val="both"/>
        <w:outlineLvl w:val="1"/>
        <w:rPr>
          <w:b w:val="0"/>
        </w:rPr>
      </w:pPr>
      <w:r w:rsidRPr="001611EE">
        <w:rPr>
          <w:b w:val="0"/>
        </w:rPr>
        <w:t xml:space="preserve">Статья 14 Дополнительные требования к детским площадкам </w:t>
      </w:r>
    </w:p>
    <w:p w:rsidR="000D22A8" w:rsidRPr="001611EE" w:rsidRDefault="000D22A8" w:rsidP="00AB69B6">
      <w:pPr>
        <w:pStyle w:val="ConsPlusTitle"/>
        <w:tabs>
          <w:tab w:val="left" w:pos="5103"/>
        </w:tabs>
        <w:ind w:firstLine="540"/>
        <w:jc w:val="both"/>
        <w:outlineLvl w:val="1"/>
        <w:rPr>
          <w:b w:val="0"/>
        </w:rPr>
      </w:pPr>
      <w:r w:rsidRPr="001611EE">
        <w:rPr>
          <w:b w:val="0"/>
        </w:rPr>
        <w:t>Статья 15. Площадки отдыха</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16 Дополнительные требования к спортивным площадкам.</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17. Контейнерные площадки</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18. Площадки для выгула животных</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19. Площадки для дрессировки собак</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 xml:space="preserve">Статья 20. Площадки автостоянок, размещение и хранение транспортных средств на территории сельского поселения </w:t>
      </w:r>
      <w:r w:rsidR="003C1236">
        <w:rPr>
          <w:sz w:val="24"/>
        </w:rPr>
        <w:t>Какрыбашевский</w:t>
      </w:r>
      <w:r w:rsidRPr="001611EE">
        <w:rPr>
          <w:sz w:val="24"/>
        </w:rPr>
        <w:t xml:space="preserve"> сельсовет муниципального района Туймазинский район Республики Башкортостан</w:t>
      </w:r>
    </w:p>
    <w:p w:rsidR="000D22A8" w:rsidRPr="001611EE" w:rsidRDefault="000D22A8" w:rsidP="00AB69B6">
      <w:pPr>
        <w:pStyle w:val="ConsPlusTitle"/>
        <w:tabs>
          <w:tab w:val="left" w:pos="5103"/>
        </w:tabs>
        <w:ind w:firstLine="540"/>
        <w:jc w:val="both"/>
        <w:outlineLvl w:val="1"/>
        <w:rPr>
          <w:b w:val="0"/>
        </w:rPr>
      </w:pPr>
      <w:r w:rsidRPr="001611EE">
        <w:rPr>
          <w:b w:val="0"/>
        </w:rPr>
        <w:t xml:space="preserve">Статья 21. Основные требования по организации освещения </w:t>
      </w:r>
    </w:p>
    <w:p w:rsidR="000D22A8" w:rsidRPr="001611EE" w:rsidRDefault="000D22A8" w:rsidP="00AB69B6">
      <w:pPr>
        <w:pStyle w:val="ConsPlusTitle"/>
        <w:tabs>
          <w:tab w:val="left" w:pos="5103"/>
        </w:tabs>
        <w:ind w:firstLine="540"/>
        <w:jc w:val="both"/>
        <w:outlineLvl w:val="1"/>
        <w:rPr>
          <w:b w:val="0"/>
        </w:rPr>
      </w:pPr>
      <w:r w:rsidRPr="001611EE">
        <w:rPr>
          <w:b w:val="0"/>
        </w:rPr>
        <w:t xml:space="preserve">Статья 22. Архитектурно-художественное освещение, праздничное оформление. </w:t>
      </w:r>
    </w:p>
    <w:p w:rsidR="000D22A8" w:rsidRPr="001611EE" w:rsidRDefault="000D22A8" w:rsidP="00AB69B6">
      <w:pPr>
        <w:pStyle w:val="ConsPlusTitle"/>
        <w:tabs>
          <w:tab w:val="left" w:pos="5103"/>
        </w:tabs>
        <w:ind w:firstLine="540"/>
        <w:jc w:val="both"/>
        <w:outlineLvl w:val="1"/>
        <w:rPr>
          <w:b w:val="0"/>
        </w:rPr>
      </w:pPr>
      <w:r w:rsidRPr="001611EE">
        <w:rPr>
          <w:b w:val="0"/>
        </w:rPr>
        <w:t xml:space="preserve">Статья 23. Источники света </w:t>
      </w:r>
    </w:p>
    <w:p w:rsidR="000D22A8" w:rsidRPr="001611EE" w:rsidRDefault="000D22A8" w:rsidP="00AB69B6">
      <w:pPr>
        <w:pStyle w:val="ConsPlusTitle"/>
        <w:tabs>
          <w:tab w:val="left" w:pos="5103"/>
        </w:tabs>
        <w:ind w:firstLine="540"/>
        <w:jc w:val="both"/>
        <w:outlineLvl w:val="1"/>
        <w:rPr>
          <w:b w:val="0"/>
        </w:rPr>
      </w:pPr>
      <w:r w:rsidRPr="001611EE">
        <w:rPr>
          <w:b w:val="0"/>
        </w:rPr>
        <w:t>Статья 24. Общие требования к установке средств размещения информации и рекламы</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25. Средства размещения информации</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26. Информационные стенды дворовых территорий</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27. Рекламные конструкции</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28. Основные требования к размещению некапитальных объектов</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29. Сезонные (летние) кафе</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30. Требования к установке ограждений (заборов)</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31. Основные требования к элементам объектов капитального строительства</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32. Кондиционеры и антенны</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33. Основные требования к установке малых архитектурных форм и оборудования</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34. Устройства для оформления озеленения</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35. Мебель муниципального образования</w:t>
      </w:r>
    </w:p>
    <w:p w:rsidR="000D22A8" w:rsidRPr="001611EE" w:rsidRDefault="000D22A8" w:rsidP="00AB69B6">
      <w:pPr>
        <w:pStyle w:val="ConsPlusTitle"/>
        <w:tabs>
          <w:tab w:val="left" w:pos="5103"/>
        </w:tabs>
        <w:ind w:firstLine="540"/>
        <w:jc w:val="both"/>
        <w:outlineLvl w:val="1"/>
        <w:rPr>
          <w:b w:val="0"/>
        </w:rPr>
      </w:pPr>
      <w:r w:rsidRPr="001611EE">
        <w:rPr>
          <w:b w:val="0"/>
        </w:rPr>
        <w:t xml:space="preserve">Статья 36. Уличное коммунально-бытовое оборудование </w:t>
      </w:r>
    </w:p>
    <w:p w:rsidR="000D22A8" w:rsidRPr="001611EE" w:rsidRDefault="000D22A8" w:rsidP="00AB69B6">
      <w:pPr>
        <w:pStyle w:val="ConsPlusTitle"/>
        <w:tabs>
          <w:tab w:val="left" w:pos="5103"/>
        </w:tabs>
        <w:ind w:firstLine="540"/>
        <w:jc w:val="both"/>
        <w:outlineLvl w:val="1"/>
        <w:rPr>
          <w:b w:val="0"/>
        </w:rPr>
      </w:pPr>
      <w:r w:rsidRPr="001611EE">
        <w:rPr>
          <w:b w:val="0"/>
        </w:rPr>
        <w:t xml:space="preserve">Статья 37. Уличное техническое оборудование </w:t>
      </w:r>
    </w:p>
    <w:p w:rsidR="000D22A8" w:rsidRPr="001611EE" w:rsidRDefault="000D22A8" w:rsidP="00AB69B6">
      <w:pPr>
        <w:pStyle w:val="ConsPlusTitle"/>
        <w:tabs>
          <w:tab w:val="left" w:pos="5103"/>
        </w:tabs>
        <w:ind w:firstLine="540"/>
        <w:jc w:val="both"/>
        <w:outlineLvl w:val="1"/>
        <w:rPr>
          <w:b w:val="0"/>
        </w:rPr>
      </w:pPr>
      <w:r w:rsidRPr="001611EE">
        <w:rPr>
          <w:b w:val="0"/>
        </w:rPr>
        <w:t xml:space="preserve">Статья 38. Водные устройства </w:t>
      </w:r>
    </w:p>
    <w:p w:rsidR="000D22A8" w:rsidRPr="001611EE" w:rsidRDefault="000D22A8" w:rsidP="00AB69B6">
      <w:pPr>
        <w:pStyle w:val="ConsPlusTitle"/>
        <w:tabs>
          <w:tab w:val="left" w:pos="5103"/>
        </w:tabs>
        <w:ind w:firstLine="540"/>
        <w:jc w:val="both"/>
        <w:outlineLvl w:val="1"/>
        <w:rPr>
          <w:b w:val="0"/>
        </w:rPr>
      </w:pPr>
      <w:r w:rsidRPr="001611EE">
        <w:rPr>
          <w:b w:val="0"/>
        </w:rPr>
        <w:t>Статья 39. Общие требования к зонам отдыха</w:t>
      </w:r>
    </w:p>
    <w:p w:rsidR="000D22A8" w:rsidRPr="001611EE" w:rsidRDefault="000D22A8" w:rsidP="00AB69B6">
      <w:pPr>
        <w:pStyle w:val="ConsPlusTitle"/>
        <w:tabs>
          <w:tab w:val="left" w:pos="5103"/>
        </w:tabs>
        <w:ind w:firstLine="540"/>
        <w:jc w:val="both"/>
        <w:outlineLvl w:val="1"/>
        <w:rPr>
          <w:b w:val="0"/>
        </w:rPr>
      </w:pPr>
      <w:r w:rsidRPr="001611EE">
        <w:rPr>
          <w:b w:val="0"/>
        </w:rPr>
        <w:t xml:space="preserve">Статья 40. Парки </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41. Сады</w:t>
      </w:r>
    </w:p>
    <w:p w:rsidR="000D22A8" w:rsidRPr="001611EE" w:rsidRDefault="000D22A8" w:rsidP="00AB69B6">
      <w:pPr>
        <w:pStyle w:val="ConsPlusTitle"/>
        <w:tabs>
          <w:tab w:val="left" w:pos="5103"/>
        </w:tabs>
        <w:ind w:firstLine="540"/>
        <w:jc w:val="both"/>
        <w:outlineLvl w:val="1"/>
        <w:rPr>
          <w:b w:val="0"/>
        </w:rPr>
      </w:pPr>
      <w:r w:rsidRPr="001611EE">
        <w:rPr>
          <w:b w:val="0"/>
        </w:rPr>
        <w:lastRenderedPageBreak/>
        <w:t>Статья 42. Бульвары, скверы</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43. Особенности озеленения территорий муниципального образования</w:t>
      </w:r>
    </w:p>
    <w:p w:rsidR="000D22A8" w:rsidRPr="001611EE" w:rsidRDefault="000D22A8" w:rsidP="00AB69B6">
      <w:pPr>
        <w:widowControl w:val="0"/>
        <w:tabs>
          <w:tab w:val="left" w:pos="5103"/>
        </w:tabs>
        <w:autoSpaceDE w:val="0"/>
        <w:autoSpaceDN w:val="0"/>
        <w:ind w:firstLine="567"/>
        <w:outlineLvl w:val="2"/>
        <w:rPr>
          <w:sz w:val="24"/>
        </w:rPr>
      </w:pPr>
      <w:r w:rsidRPr="001611EE">
        <w:rPr>
          <w:sz w:val="24"/>
        </w:rPr>
        <w:t>Статья 44. Правила размещения зон организованного отдыха на водоемах (пляжах)</w:t>
      </w:r>
    </w:p>
    <w:p w:rsidR="000D22A8" w:rsidRPr="001611EE" w:rsidRDefault="000D22A8" w:rsidP="00AB69B6">
      <w:pPr>
        <w:pStyle w:val="ConsPlusTitle"/>
        <w:tabs>
          <w:tab w:val="left" w:pos="5103"/>
        </w:tabs>
        <w:ind w:firstLine="540"/>
        <w:jc w:val="both"/>
        <w:outlineLvl w:val="1"/>
        <w:rPr>
          <w:b w:val="0"/>
        </w:rPr>
      </w:pPr>
      <w:r w:rsidRPr="001611EE">
        <w:rPr>
          <w:b w:val="0"/>
        </w:rPr>
        <w:t xml:space="preserve">Статья 45. Крышное и вертикальное озеленение </w:t>
      </w:r>
    </w:p>
    <w:p w:rsidR="000D22A8" w:rsidRPr="001611EE" w:rsidRDefault="000D22A8" w:rsidP="00AB69B6">
      <w:pPr>
        <w:pStyle w:val="ConsPlusTitle"/>
        <w:tabs>
          <w:tab w:val="left" w:pos="5103"/>
        </w:tabs>
        <w:ind w:firstLine="540"/>
        <w:jc w:val="both"/>
        <w:outlineLvl w:val="1"/>
        <w:rPr>
          <w:b w:val="0"/>
        </w:rPr>
      </w:pPr>
      <w:r w:rsidRPr="001611EE">
        <w:rPr>
          <w:b w:val="0"/>
        </w:rPr>
        <w:t>Статья 46. Обеспечение сохранности зеленых насаждений</w:t>
      </w:r>
    </w:p>
    <w:p w:rsidR="000D22A8" w:rsidRPr="001611EE" w:rsidRDefault="000D22A8" w:rsidP="00AB69B6">
      <w:pPr>
        <w:pStyle w:val="ConsPlusTitle"/>
        <w:tabs>
          <w:tab w:val="left" w:pos="5103"/>
        </w:tabs>
        <w:ind w:firstLine="540"/>
        <w:jc w:val="both"/>
        <w:outlineLvl w:val="1"/>
        <w:rPr>
          <w:b w:val="0"/>
        </w:rPr>
      </w:pPr>
      <w:r w:rsidRPr="001611EE">
        <w:rPr>
          <w:b w:val="0"/>
        </w:rPr>
        <w:t xml:space="preserve">Статья 47. Общие требования к обустройству мест производства работ, производству земляных работ </w:t>
      </w:r>
    </w:p>
    <w:p w:rsidR="000D22A8" w:rsidRDefault="000D22A8" w:rsidP="00AB69B6">
      <w:pPr>
        <w:pStyle w:val="ConsPlusTitle"/>
        <w:tabs>
          <w:tab w:val="left" w:pos="5103"/>
        </w:tabs>
        <w:ind w:firstLine="540"/>
        <w:jc w:val="both"/>
        <w:outlineLvl w:val="1"/>
        <w:rPr>
          <w:b w:val="0"/>
        </w:rPr>
      </w:pPr>
      <w:r w:rsidRPr="001611EE">
        <w:rPr>
          <w:b w:val="0"/>
        </w:rPr>
        <w:t>Статья 48. Строительные площадки</w:t>
      </w:r>
    </w:p>
    <w:p w:rsidR="002A68F4" w:rsidRDefault="002A68F4" w:rsidP="00AB69B6">
      <w:pPr>
        <w:pStyle w:val="ConsPlusTitle"/>
        <w:tabs>
          <w:tab w:val="left" w:pos="5103"/>
        </w:tabs>
        <w:ind w:firstLine="540"/>
        <w:jc w:val="both"/>
        <w:outlineLvl w:val="1"/>
        <w:rPr>
          <w:b w:val="0"/>
        </w:rPr>
      </w:pPr>
      <w:r>
        <w:rPr>
          <w:b w:val="0"/>
        </w:rPr>
        <w:t xml:space="preserve">Статья </w:t>
      </w:r>
      <w:r w:rsidRPr="002A68F4">
        <w:rPr>
          <w:b w:val="0"/>
          <w:bCs w:val="0"/>
        </w:rPr>
        <w:t>48.1 Обращение со строительными отходами</w:t>
      </w:r>
    </w:p>
    <w:p w:rsidR="00AC2434" w:rsidRDefault="00190C9D" w:rsidP="00AB69B6">
      <w:pPr>
        <w:pStyle w:val="ConsPlusTitle"/>
        <w:tabs>
          <w:tab w:val="left" w:pos="5103"/>
        </w:tabs>
        <w:ind w:firstLine="540"/>
        <w:jc w:val="both"/>
        <w:outlineLvl w:val="1"/>
        <w:rPr>
          <w:b w:val="0"/>
          <w:bCs w:val="0"/>
        </w:rPr>
      </w:pPr>
      <w:r>
        <w:rPr>
          <w:b w:val="0"/>
        </w:rPr>
        <w:t>Статья 4</w:t>
      </w:r>
      <w:r w:rsidR="00E8148A">
        <w:rPr>
          <w:b w:val="0"/>
        </w:rPr>
        <w:t>8</w:t>
      </w:r>
      <w:r w:rsidR="00AC2434">
        <w:rPr>
          <w:b w:val="0"/>
        </w:rPr>
        <w:t xml:space="preserve">.2 </w:t>
      </w:r>
      <w:proofErr w:type="gramStart"/>
      <w:r w:rsidR="00AC2434" w:rsidRPr="00D53F5B">
        <w:rPr>
          <w:b w:val="0"/>
          <w:bCs w:val="0"/>
        </w:rPr>
        <w:t>Требования</w:t>
      </w:r>
      <w:proofErr w:type="gramEnd"/>
      <w:r w:rsidR="00AC2434" w:rsidRPr="00D53F5B">
        <w:rPr>
          <w:b w:val="0"/>
          <w:bCs w:val="0"/>
        </w:rPr>
        <w:t xml:space="preserve"> предъявляемые к объектам вспомогательного назначения </w:t>
      </w:r>
    </w:p>
    <w:p w:rsidR="00190C9D" w:rsidRPr="001611EE" w:rsidRDefault="00AC2434" w:rsidP="00AB69B6">
      <w:pPr>
        <w:pStyle w:val="ConsPlusTitle"/>
        <w:tabs>
          <w:tab w:val="left" w:pos="5103"/>
        </w:tabs>
        <w:ind w:firstLine="540"/>
        <w:jc w:val="both"/>
        <w:outlineLvl w:val="1"/>
        <w:rPr>
          <w:b w:val="0"/>
        </w:rPr>
      </w:pPr>
      <w:proofErr w:type="gramStart"/>
      <w:r w:rsidRPr="00D53F5B">
        <w:rPr>
          <w:b w:val="0"/>
          <w:bCs w:val="0"/>
        </w:rPr>
        <w:t>( дворовые</w:t>
      </w:r>
      <w:proofErr w:type="gramEnd"/>
      <w:r w:rsidRPr="00D53F5B">
        <w:rPr>
          <w:b w:val="0"/>
          <w:bCs w:val="0"/>
        </w:rPr>
        <w:t xml:space="preserve"> уборные, выгребные  ямы)</w:t>
      </w:r>
      <w:r w:rsidR="002A68F4">
        <w:rPr>
          <w:b w:val="0"/>
        </w:rPr>
        <w:t xml:space="preserve"> </w:t>
      </w:r>
    </w:p>
    <w:p w:rsidR="000D22A8" w:rsidRPr="001611EE" w:rsidRDefault="000D22A8" w:rsidP="00AB69B6">
      <w:pPr>
        <w:widowControl w:val="0"/>
        <w:tabs>
          <w:tab w:val="left" w:pos="5103"/>
        </w:tabs>
        <w:autoSpaceDE w:val="0"/>
        <w:autoSpaceDN w:val="0"/>
        <w:ind w:firstLine="540"/>
        <w:jc w:val="both"/>
        <w:outlineLvl w:val="1"/>
        <w:rPr>
          <w:sz w:val="24"/>
        </w:rPr>
      </w:pPr>
    </w:p>
    <w:p w:rsidR="000D22A8" w:rsidRPr="001611EE" w:rsidRDefault="000D22A8" w:rsidP="00AB69B6">
      <w:pPr>
        <w:widowControl w:val="0"/>
        <w:tabs>
          <w:tab w:val="left" w:pos="5103"/>
        </w:tabs>
        <w:autoSpaceDE w:val="0"/>
        <w:autoSpaceDN w:val="0"/>
        <w:outlineLvl w:val="0"/>
        <w:rPr>
          <w:sz w:val="24"/>
        </w:rPr>
      </w:pPr>
      <w:r w:rsidRPr="001611EE">
        <w:rPr>
          <w:sz w:val="24"/>
        </w:rPr>
        <w:t>Раздел III. ТРЕБОВАНИЯ К СОДЕРЖАНИЮ ОБЪЕКТОВ БЛАГОУСТРОЙСТВА, ЗДАНИЙ, СТРОЕНИЙ, СООРУЖЕНИЙ</w:t>
      </w:r>
    </w:p>
    <w:p w:rsidR="000D22A8" w:rsidRPr="001611EE" w:rsidRDefault="000D22A8" w:rsidP="00AB69B6">
      <w:pPr>
        <w:widowControl w:val="0"/>
        <w:tabs>
          <w:tab w:val="left" w:pos="5103"/>
        </w:tabs>
        <w:autoSpaceDE w:val="0"/>
        <w:autoSpaceDN w:val="0"/>
        <w:jc w:val="center"/>
        <w:rPr>
          <w:sz w:val="24"/>
        </w:rPr>
      </w:pPr>
    </w:p>
    <w:p w:rsidR="000D22A8" w:rsidRPr="001611EE" w:rsidRDefault="000D22A8" w:rsidP="00AB69B6">
      <w:pPr>
        <w:pStyle w:val="ConsPlusTitle"/>
        <w:tabs>
          <w:tab w:val="left" w:pos="5103"/>
        </w:tabs>
        <w:ind w:firstLine="540"/>
        <w:jc w:val="both"/>
        <w:outlineLvl w:val="1"/>
        <w:rPr>
          <w:b w:val="0"/>
        </w:rPr>
      </w:pPr>
      <w:r w:rsidRPr="001611EE">
        <w:rPr>
          <w:b w:val="0"/>
        </w:rPr>
        <w:t xml:space="preserve">Статья 49. Определение границ прилегающих территорий с целью их уборки, санитарного содержания и благоустройства. </w:t>
      </w:r>
    </w:p>
    <w:p w:rsidR="000D22A8" w:rsidRPr="001611EE" w:rsidRDefault="000D22A8" w:rsidP="00AB69B6">
      <w:pPr>
        <w:pStyle w:val="ConsPlusTitle"/>
        <w:tabs>
          <w:tab w:val="left" w:pos="5103"/>
        </w:tabs>
        <w:ind w:firstLine="540"/>
        <w:jc w:val="both"/>
        <w:outlineLvl w:val="1"/>
        <w:rPr>
          <w:b w:val="0"/>
        </w:rPr>
      </w:pPr>
      <w:r w:rsidRPr="001611EE">
        <w:rPr>
          <w:b w:val="0"/>
        </w:rPr>
        <w:t>Статья 50. Ввод в эксплуатацию детских, игровых, спортивных (физкультурно-оздоровительных) площадок и их содержание</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51. Содержание площадок автостоянок, мест размещение и хранение транспортных средств</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52. Содержание объектов (средств) наружного освещения</w:t>
      </w:r>
    </w:p>
    <w:p w:rsidR="000D22A8" w:rsidRPr="001611EE" w:rsidRDefault="000D22A8" w:rsidP="00AB69B6">
      <w:pPr>
        <w:widowControl w:val="0"/>
        <w:tabs>
          <w:tab w:val="left" w:pos="5103"/>
        </w:tabs>
        <w:autoSpaceDE w:val="0"/>
        <w:autoSpaceDN w:val="0"/>
        <w:jc w:val="both"/>
        <w:rPr>
          <w:sz w:val="24"/>
        </w:rPr>
      </w:pPr>
    </w:p>
    <w:p w:rsidR="000D22A8" w:rsidRPr="001611EE" w:rsidRDefault="000D22A8" w:rsidP="00AB69B6">
      <w:pPr>
        <w:pStyle w:val="ConsPlusNormal"/>
        <w:tabs>
          <w:tab w:val="left" w:pos="5103"/>
        </w:tabs>
        <w:ind w:firstLine="567"/>
        <w:jc w:val="both"/>
        <w:rPr>
          <w:rFonts w:ascii="Times New Roman" w:hAnsi="Times New Roman" w:cs="Times New Roman"/>
          <w:sz w:val="24"/>
          <w:szCs w:val="24"/>
        </w:rPr>
      </w:pPr>
      <w:r w:rsidRPr="001611EE">
        <w:rPr>
          <w:rFonts w:ascii="Times New Roman" w:hAnsi="Times New Roman" w:cs="Times New Roman"/>
          <w:sz w:val="24"/>
          <w:szCs w:val="24"/>
        </w:rPr>
        <w:t xml:space="preserve">Статья 53. Содержание средств размещения информации, рекламных конструкций. </w:t>
      </w:r>
    </w:p>
    <w:p w:rsidR="000D22A8" w:rsidRPr="001611EE" w:rsidRDefault="000D22A8" w:rsidP="00AB69B6">
      <w:pPr>
        <w:pStyle w:val="ConsPlusNormal"/>
        <w:tabs>
          <w:tab w:val="left" w:pos="5103"/>
        </w:tabs>
        <w:ind w:firstLine="540"/>
        <w:jc w:val="both"/>
        <w:rPr>
          <w:rFonts w:ascii="Times New Roman" w:hAnsi="Times New Roman" w:cs="Times New Roman"/>
          <w:sz w:val="24"/>
          <w:szCs w:val="24"/>
        </w:rPr>
      </w:pPr>
      <w:r w:rsidRPr="001611EE">
        <w:rPr>
          <w:rFonts w:ascii="Times New Roman" w:hAnsi="Times New Roman" w:cs="Times New Roman"/>
          <w:sz w:val="24"/>
          <w:szCs w:val="24"/>
        </w:rPr>
        <w:t>Статья 54. Производство земляных работ.</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55. Требования к содержанию ограждений (заборов)</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56. Содержание объектов капитального строительства, в том числе фасадов, содержание объектов инфраструктуры</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57. Содержание зеленых насаждений</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58. Содержание наземных частей линейных сооружений и коммуникаций</w:t>
      </w:r>
    </w:p>
    <w:p w:rsidR="000D22A8" w:rsidRPr="001611EE" w:rsidRDefault="000D22A8" w:rsidP="00AB69B6">
      <w:pPr>
        <w:pStyle w:val="ConsPlusTitle"/>
        <w:tabs>
          <w:tab w:val="left" w:pos="5103"/>
        </w:tabs>
        <w:ind w:firstLine="540"/>
        <w:jc w:val="both"/>
        <w:outlineLvl w:val="1"/>
        <w:rPr>
          <w:b w:val="0"/>
        </w:rPr>
      </w:pPr>
      <w:r w:rsidRPr="001611EE">
        <w:rPr>
          <w:b w:val="0"/>
        </w:rPr>
        <w:t xml:space="preserve">Статья 59. Содержание производственных территорий </w:t>
      </w:r>
    </w:p>
    <w:p w:rsidR="000D22A8" w:rsidRPr="001611EE" w:rsidRDefault="000D22A8" w:rsidP="00AB69B6">
      <w:pPr>
        <w:pStyle w:val="ConsPlusTitle"/>
        <w:tabs>
          <w:tab w:val="left" w:pos="5103"/>
        </w:tabs>
        <w:ind w:firstLine="540"/>
        <w:jc w:val="both"/>
        <w:outlineLvl w:val="1"/>
        <w:rPr>
          <w:b w:val="0"/>
        </w:rPr>
      </w:pPr>
      <w:r w:rsidRPr="001611EE">
        <w:rPr>
          <w:b w:val="0"/>
        </w:rPr>
        <w:t xml:space="preserve">Статья 60. Содержание частных домовладений, в том числе используемых для временного (сезонного) проживания </w:t>
      </w:r>
    </w:p>
    <w:p w:rsidR="000D22A8" w:rsidRPr="001611EE" w:rsidRDefault="000D22A8" w:rsidP="00AB69B6">
      <w:pPr>
        <w:pStyle w:val="ConsPlusTitle"/>
        <w:tabs>
          <w:tab w:val="left" w:pos="5103"/>
        </w:tabs>
        <w:ind w:firstLine="540"/>
        <w:jc w:val="both"/>
        <w:outlineLvl w:val="1"/>
        <w:rPr>
          <w:b w:val="0"/>
        </w:rPr>
      </w:pPr>
      <w:r w:rsidRPr="001611EE">
        <w:rPr>
          <w:b w:val="0"/>
        </w:rPr>
        <w:t>Статья 61. Содержание территории садоводческих, огороднических и дачных некоммерческих объединений граждан</w:t>
      </w:r>
    </w:p>
    <w:p w:rsidR="000D22A8" w:rsidRPr="001611EE" w:rsidRDefault="000D22A8" w:rsidP="00AB69B6">
      <w:pPr>
        <w:pStyle w:val="ConsPlusTitle"/>
        <w:tabs>
          <w:tab w:val="left" w:pos="5103"/>
        </w:tabs>
        <w:ind w:firstLine="540"/>
        <w:jc w:val="both"/>
        <w:outlineLvl w:val="1"/>
        <w:rPr>
          <w:b w:val="0"/>
        </w:rPr>
      </w:pPr>
    </w:p>
    <w:p w:rsidR="000D22A8" w:rsidRPr="001611EE" w:rsidRDefault="000D22A8" w:rsidP="00AB69B6">
      <w:pPr>
        <w:widowControl w:val="0"/>
        <w:tabs>
          <w:tab w:val="left" w:pos="5103"/>
        </w:tabs>
        <w:autoSpaceDE w:val="0"/>
        <w:autoSpaceDN w:val="0"/>
        <w:outlineLvl w:val="0"/>
        <w:rPr>
          <w:sz w:val="24"/>
        </w:rPr>
      </w:pPr>
      <w:r w:rsidRPr="001611EE">
        <w:rPr>
          <w:sz w:val="24"/>
        </w:rPr>
        <w:t>Раздел IV. ОБЕСПЕЧЕНИЕ ЧИСТОТЫ И ПОРЯДКА. ПРАВИЛА ОРГАНИЗАЦИИ И ПРОИЗВОДСТВА УБОРОЧНЫХ РАБОТ</w:t>
      </w:r>
    </w:p>
    <w:p w:rsidR="000D22A8" w:rsidRPr="001611EE" w:rsidRDefault="000D22A8" w:rsidP="00AB69B6">
      <w:pPr>
        <w:widowControl w:val="0"/>
        <w:tabs>
          <w:tab w:val="left" w:pos="5103"/>
        </w:tabs>
        <w:autoSpaceDE w:val="0"/>
        <w:autoSpaceDN w:val="0"/>
        <w:jc w:val="both"/>
        <w:rPr>
          <w:sz w:val="24"/>
        </w:rPr>
      </w:pP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 xml:space="preserve">Статья 63. Общие требования к проведению благоустройства и уборочных работ </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64. Месячник благоустройства</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65. Организация и проведение уборочных работ в зимнее время</w:t>
      </w:r>
    </w:p>
    <w:p w:rsidR="000D22A8" w:rsidRPr="001611EE" w:rsidRDefault="000D22A8" w:rsidP="00AB69B6">
      <w:pPr>
        <w:pStyle w:val="ConsPlusTitle"/>
        <w:tabs>
          <w:tab w:val="left" w:pos="5103"/>
        </w:tabs>
        <w:ind w:firstLine="540"/>
        <w:jc w:val="both"/>
        <w:outlineLvl w:val="1"/>
        <w:rPr>
          <w:b w:val="0"/>
        </w:rPr>
      </w:pPr>
      <w:r w:rsidRPr="001611EE">
        <w:rPr>
          <w:b w:val="0"/>
        </w:rPr>
        <w:t>Статья 66. Организация и проведение уборочных работ в летнее время</w:t>
      </w:r>
    </w:p>
    <w:p w:rsidR="000D22A8" w:rsidRPr="001611EE" w:rsidRDefault="000D22A8" w:rsidP="00AB69B6">
      <w:pPr>
        <w:pStyle w:val="ConsPlusTitle"/>
        <w:tabs>
          <w:tab w:val="left" w:pos="5103"/>
        </w:tabs>
        <w:ind w:firstLine="540"/>
        <w:jc w:val="both"/>
        <w:outlineLvl w:val="1"/>
        <w:rPr>
          <w:b w:val="0"/>
        </w:rPr>
      </w:pPr>
      <w:r w:rsidRPr="001611EE">
        <w:rPr>
          <w:b w:val="0"/>
        </w:rPr>
        <w:t xml:space="preserve">Статья 67. Содержание домашнего скота и птицы </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Статья 68. Содержание домашних животных, порядок их выгула</w:t>
      </w:r>
    </w:p>
    <w:p w:rsidR="000D22A8" w:rsidRPr="001611EE" w:rsidRDefault="000D22A8" w:rsidP="00AB69B6">
      <w:pPr>
        <w:pStyle w:val="ConsPlusTitle"/>
        <w:tabs>
          <w:tab w:val="left" w:pos="5103"/>
        </w:tabs>
        <w:ind w:firstLine="540"/>
        <w:jc w:val="both"/>
        <w:outlineLvl w:val="1"/>
        <w:rPr>
          <w:b w:val="0"/>
        </w:rPr>
      </w:pP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 xml:space="preserve"> </w:t>
      </w:r>
    </w:p>
    <w:p w:rsidR="000D22A8" w:rsidRPr="001611EE" w:rsidRDefault="000D22A8" w:rsidP="00AB69B6">
      <w:pPr>
        <w:widowControl w:val="0"/>
        <w:tabs>
          <w:tab w:val="left" w:pos="5103"/>
        </w:tabs>
        <w:autoSpaceDE w:val="0"/>
        <w:autoSpaceDN w:val="0"/>
        <w:outlineLvl w:val="0"/>
        <w:rPr>
          <w:sz w:val="24"/>
        </w:rPr>
      </w:pPr>
      <w:r w:rsidRPr="001611EE">
        <w:rPr>
          <w:sz w:val="24"/>
        </w:rPr>
        <w:t>Раздел V. ОТВЕТСТВЕННОСТЬ В СФЕРЕ БЛАГОУСТРОЙСТВА, ЧИСТОТЫ И ПОРЯДКА</w:t>
      </w:r>
    </w:p>
    <w:p w:rsidR="000D22A8" w:rsidRPr="001611EE" w:rsidRDefault="000D22A8" w:rsidP="00AB69B6">
      <w:pPr>
        <w:widowControl w:val="0"/>
        <w:tabs>
          <w:tab w:val="left" w:pos="5103"/>
        </w:tabs>
        <w:autoSpaceDE w:val="0"/>
        <w:autoSpaceDN w:val="0"/>
        <w:jc w:val="both"/>
        <w:rPr>
          <w:sz w:val="24"/>
        </w:rPr>
      </w:pPr>
    </w:p>
    <w:p w:rsidR="000D22A8" w:rsidRPr="001611EE" w:rsidRDefault="000D22A8" w:rsidP="00AB69B6">
      <w:pPr>
        <w:pStyle w:val="ConsPlusTitle"/>
        <w:tabs>
          <w:tab w:val="left" w:pos="5103"/>
        </w:tabs>
        <w:ind w:firstLine="540"/>
        <w:jc w:val="both"/>
        <w:outlineLvl w:val="1"/>
        <w:rPr>
          <w:b w:val="0"/>
        </w:rPr>
      </w:pPr>
      <w:r w:rsidRPr="001611EE">
        <w:rPr>
          <w:b w:val="0"/>
          <w:lang w:eastAsia="en-US"/>
        </w:rPr>
        <w:t xml:space="preserve">Статья 69. Лица, обязанные организовывать и/или производить работы по уборке и содержанию территорий и иных объектов </w:t>
      </w:r>
      <w:proofErr w:type="gramStart"/>
      <w:r w:rsidRPr="001611EE">
        <w:rPr>
          <w:b w:val="0"/>
          <w:lang w:eastAsia="en-US"/>
        </w:rPr>
        <w:t>и</w:t>
      </w:r>
      <w:r w:rsidRPr="001611EE">
        <w:rPr>
          <w:b w:val="0"/>
        </w:rPr>
        <w:t xml:space="preserve"> </w:t>
      </w:r>
      <w:r w:rsidRPr="001611EE">
        <w:rPr>
          <w:b w:val="0"/>
          <w:lang w:eastAsia="en-US"/>
        </w:rPr>
        <w:t xml:space="preserve"> элементов</w:t>
      </w:r>
      <w:proofErr w:type="gramEnd"/>
      <w:r w:rsidRPr="001611EE">
        <w:rPr>
          <w:b w:val="0"/>
          <w:lang w:eastAsia="en-US"/>
        </w:rPr>
        <w:t xml:space="preserve"> благоустройства</w:t>
      </w:r>
      <w:r w:rsidRPr="001611EE">
        <w:rPr>
          <w:b w:val="0"/>
        </w:rPr>
        <w:t xml:space="preserve"> </w:t>
      </w:r>
    </w:p>
    <w:p w:rsidR="000D22A8" w:rsidRPr="001611EE" w:rsidRDefault="000D22A8" w:rsidP="00AB69B6">
      <w:pPr>
        <w:pStyle w:val="ConsPlusTitle"/>
        <w:tabs>
          <w:tab w:val="left" w:pos="5103"/>
        </w:tabs>
        <w:ind w:firstLine="540"/>
        <w:jc w:val="both"/>
        <w:outlineLvl w:val="1"/>
        <w:rPr>
          <w:b w:val="0"/>
        </w:rPr>
      </w:pPr>
      <w:r w:rsidRPr="001611EE">
        <w:rPr>
          <w:b w:val="0"/>
        </w:rPr>
        <w:t xml:space="preserve">Статья 70. Участие собственников, владельцев, пользователей, арендаторов зданий </w:t>
      </w:r>
      <w:r w:rsidRPr="001611EE">
        <w:rPr>
          <w:b w:val="0"/>
        </w:rPr>
        <w:lastRenderedPageBreak/>
        <w:t xml:space="preserve">(помещений в них) и сооружений в благоустройстве прилегающих территорий </w:t>
      </w:r>
    </w:p>
    <w:p w:rsidR="000D22A8" w:rsidRPr="001611EE" w:rsidRDefault="000D22A8" w:rsidP="00AB69B6">
      <w:pPr>
        <w:pStyle w:val="ConsPlusTitle"/>
        <w:tabs>
          <w:tab w:val="left" w:pos="5103"/>
        </w:tabs>
        <w:ind w:firstLine="540"/>
        <w:jc w:val="both"/>
        <w:outlineLvl w:val="1"/>
        <w:rPr>
          <w:b w:val="0"/>
        </w:rPr>
      </w:pPr>
      <w:r w:rsidRPr="001611EE">
        <w:rPr>
          <w:b w:val="0"/>
        </w:rPr>
        <w:t>Статья 71. Формы общественного участия в благоустройстве объектов и элементов благоустройства</w:t>
      </w:r>
    </w:p>
    <w:p w:rsidR="000D22A8" w:rsidRPr="001611EE" w:rsidRDefault="000D22A8" w:rsidP="00AB69B6">
      <w:pPr>
        <w:widowControl w:val="0"/>
        <w:tabs>
          <w:tab w:val="left" w:pos="5103"/>
        </w:tabs>
        <w:autoSpaceDE w:val="0"/>
        <w:autoSpaceDN w:val="0"/>
        <w:ind w:firstLine="540"/>
        <w:jc w:val="both"/>
        <w:outlineLvl w:val="1"/>
        <w:rPr>
          <w:sz w:val="24"/>
        </w:rPr>
      </w:pPr>
      <w:r w:rsidRPr="001611EE">
        <w:rPr>
          <w:sz w:val="24"/>
        </w:rPr>
        <w:t xml:space="preserve">Статья 72. Ответственность за нарушение правил по обеспечению чистоты, порядка и благоустройства на территории сельского поселения </w:t>
      </w:r>
      <w:r w:rsidR="003C1236">
        <w:rPr>
          <w:sz w:val="24"/>
        </w:rPr>
        <w:t>Какрыбашевский</w:t>
      </w:r>
      <w:r w:rsidRPr="001611EE">
        <w:rPr>
          <w:sz w:val="24"/>
        </w:rPr>
        <w:t xml:space="preserve"> сельсовет муниципального района Туймазинский район Республики Башкортостан</w:t>
      </w:r>
    </w:p>
    <w:p w:rsidR="000D22A8" w:rsidRPr="001611EE" w:rsidRDefault="000D22A8" w:rsidP="00AB69B6">
      <w:pPr>
        <w:widowControl w:val="0"/>
        <w:tabs>
          <w:tab w:val="left" w:pos="5103"/>
        </w:tabs>
        <w:autoSpaceDE w:val="0"/>
        <w:autoSpaceDN w:val="0"/>
        <w:ind w:firstLine="567"/>
        <w:outlineLvl w:val="2"/>
        <w:rPr>
          <w:sz w:val="24"/>
        </w:rPr>
      </w:pPr>
      <w:r w:rsidRPr="001611EE">
        <w:rPr>
          <w:sz w:val="24"/>
        </w:rPr>
        <w:t>Статья 73. Заключительные положения</w:t>
      </w:r>
    </w:p>
    <w:p w:rsidR="000D22A8" w:rsidRPr="001611EE" w:rsidRDefault="000D22A8" w:rsidP="00AB69B6">
      <w:pPr>
        <w:pStyle w:val="ConsPlusTitle"/>
        <w:tabs>
          <w:tab w:val="left" w:pos="5103"/>
        </w:tabs>
        <w:ind w:firstLine="540"/>
        <w:jc w:val="both"/>
        <w:outlineLvl w:val="1"/>
        <w:rPr>
          <w:b w:val="0"/>
        </w:rPr>
      </w:pPr>
    </w:p>
    <w:p w:rsidR="000D22A8" w:rsidRPr="001611EE" w:rsidRDefault="000D22A8" w:rsidP="00AB69B6">
      <w:pPr>
        <w:widowControl w:val="0"/>
        <w:tabs>
          <w:tab w:val="left" w:pos="5103"/>
        </w:tabs>
        <w:autoSpaceDE w:val="0"/>
        <w:autoSpaceDN w:val="0"/>
        <w:adjustRightInd w:val="0"/>
        <w:jc w:val="center"/>
        <w:rPr>
          <w:bCs/>
          <w:sz w:val="24"/>
        </w:rPr>
      </w:pPr>
    </w:p>
    <w:p w:rsidR="000D22A8" w:rsidRPr="001611EE" w:rsidRDefault="000D22A8" w:rsidP="00AB69B6">
      <w:pPr>
        <w:widowControl w:val="0"/>
        <w:tabs>
          <w:tab w:val="left" w:pos="5103"/>
        </w:tabs>
        <w:autoSpaceDE w:val="0"/>
        <w:autoSpaceDN w:val="0"/>
        <w:adjustRightInd w:val="0"/>
        <w:ind w:firstLine="851"/>
        <w:jc w:val="center"/>
        <w:rPr>
          <w:bCs/>
          <w:sz w:val="24"/>
        </w:rPr>
      </w:pPr>
    </w:p>
    <w:p w:rsidR="000D22A8" w:rsidRPr="001611EE" w:rsidRDefault="000D22A8" w:rsidP="00AB69B6">
      <w:pPr>
        <w:pStyle w:val="ConsPlusNormal"/>
        <w:tabs>
          <w:tab w:val="left" w:pos="5103"/>
        </w:tabs>
        <w:jc w:val="both"/>
        <w:rPr>
          <w:rFonts w:ascii="Times New Roman" w:hAnsi="Times New Roman" w:cs="Times New Roman"/>
          <w:sz w:val="24"/>
          <w:szCs w:val="24"/>
        </w:rPr>
      </w:pPr>
    </w:p>
    <w:p w:rsidR="000D22A8" w:rsidRDefault="000D22A8" w:rsidP="00AB69B6">
      <w:pPr>
        <w:pStyle w:val="ConsPlusTitle"/>
        <w:tabs>
          <w:tab w:val="left" w:pos="5103"/>
        </w:tabs>
        <w:jc w:val="center"/>
        <w:outlineLvl w:val="0"/>
        <w:sectPr w:rsidR="000D22A8" w:rsidSect="00AB69B6">
          <w:pgSz w:w="11906" w:h="16838"/>
          <w:pgMar w:top="567" w:right="567" w:bottom="567" w:left="1134" w:header="709" w:footer="709" w:gutter="0"/>
          <w:cols w:space="708"/>
          <w:titlePg/>
          <w:docGrid w:linePitch="360"/>
        </w:sectPr>
      </w:pPr>
    </w:p>
    <w:p w:rsidR="000D22A8" w:rsidRPr="002613F8" w:rsidRDefault="000D22A8" w:rsidP="00AB69B6">
      <w:pPr>
        <w:pStyle w:val="ConsPlusTitle"/>
        <w:tabs>
          <w:tab w:val="left" w:pos="5103"/>
        </w:tabs>
        <w:jc w:val="center"/>
        <w:outlineLvl w:val="0"/>
      </w:pPr>
      <w:r w:rsidRPr="002613F8">
        <w:lastRenderedPageBreak/>
        <w:t>Раздел I. ОБЩИЕ ПОЛОЖЕНИЯ</w:t>
      </w:r>
    </w:p>
    <w:p w:rsidR="000D22A8" w:rsidRPr="002613F8" w:rsidRDefault="000D22A8" w:rsidP="00AB69B6">
      <w:pPr>
        <w:pStyle w:val="ConsPlusNormal"/>
        <w:tabs>
          <w:tab w:val="left" w:pos="5103"/>
        </w:tabs>
        <w:jc w:val="both"/>
        <w:rPr>
          <w:rFonts w:ascii="Times New Roman" w:hAnsi="Times New Roman" w:cs="Times New Roman"/>
          <w:sz w:val="24"/>
          <w:szCs w:val="24"/>
        </w:rPr>
      </w:pPr>
    </w:p>
    <w:p w:rsidR="000D22A8" w:rsidRPr="002613F8" w:rsidRDefault="000D22A8" w:rsidP="00AB69B6">
      <w:pPr>
        <w:pStyle w:val="ConsPlusTitle"/>
        <w:tabs>
          <w:tab w:val="left" w:pos="5103"/>
        </w:tabs>
        <w:ind w:firstLine="540"/>
        <w:jc w:val="both"/>
        <w:outlineLvl w:val="1"/>
      </w:pPr>
      <w:r w:rsidRPr="002613F8">
        <w:t xml:space="preserve">Статья 1. Предмет регулирования и задачи </w:t>
      </w:r>
    </w:p>
    <w:p w:rsidR="000D22A8" w:rsidRPr="002613F8" w:rsidRDefault="000D22A8" w:rsidP="00AB69B6">
      <w:pPr>
        <w:pStyle w:val="ConsPlusNormal"/>
        <w:tabs>
          <w:tab w:val="left" w:pos="5103"/>
        </w:tabs>
        <w:jc w:val="both"/>
        <w:rPr>
          <w:rFonts w:ascii="Times New Roman" w:hAnsi="Times New Roman" w:cs="Times New Roman"/>
          <w:sz w:val="24"/>
          <w:szCs w:val="24"/>
        </w:rPr>
      </w:pPr>
    </w:p>
    <w:p w:rsidR="000D22A8" w:rsidRPr="002613F8" w:rsidRDefault="000D22A8" w:rsidP="00D53F5B">
      <w:pPr>
        <w:tabs>
          <w:tab w:val="left" w:pos="5103"/>
        </w:tabs>
        <w:autoSpaceDE w:val="0"/>
        <w:autoSpaceDN w:val="0"/>
        <w:adjustRightInd w:val="0"/>
        <w:ind w:left="0" w:firstLine="567"/>
        <w:jc w:val="both"/>
        <w:rPr>
          <w:sz w:val="24"/>
        </w:rPr>
      </w:pPr>
      <w:r w:rsidRPr="002613F8">
        <w:rPr>
          <w:sz w:val="24"/>
        </w:rPr>
        <w:t xml:space="preserve">1. Настоящие Правила благоустройства территории </w:t>
      </w:r>
      <w:r>
        <w:rPr>
          <w:sz w:val="24"/>
        </w:rPr>
        <w:t xml:space="preserve">сельского поселения </w:t>
      </w:r>
      <w:r w:rsidR="003C1236">
        <w:rPr>
          <w:sz w:val="24"/>
        </w:rPr>
        <w:t>Какрыбашевский</w:t>
      </w:r>
      <w:r>
        <w:rPr>
          <w:sz w:val="24"/>
        </w:rPr>
        <w:t xml:space="preserve"> сельсовет муниципального района Туймазинский район </w:t>
      </w:r>
      <w:r w:rsidRPr="002613F8">
        <w:rPr>
          <w:sz w:val="24"/>
        </w:rPr>
        <w:t>Республики Башкортостан</w:t>
      </w:r>
      <w:r>
        <w:rPr>
          <w:sz w:val="24"/>
        </w:rPr>
        <w:t xml:space="preserve"> </w:t>
      </w:r>
      <w:r w:rsidRPr="002613F8">
        <w:rPr>
          <w:sz w:val="24"/>
        </w:rPr>
        <w:t xml:space="preserve">(далее – Правила благоустройства) устанавливают единые и обязательные к исполнению требования в сфере благоустройства территории </w:t>
      </w:r>
      <w:r>
        <w:rPr>
          <w:sz w:val="24"/>
        </w:rPr>
        <w:t xml:space="preserve">сельского поселения </w:t>
      </w:r>
      <w:r w:rsidR="003C1236">
        <w:rPr>
          <w:sz w:val="24"/>
        </w:rPr>
        <w:t>Какрыбашевский</w:t>
      </w:r>
      <w:r>
        <w:rPr>
          <w:sz w:val="24"/>
        </w:rPr>
        <w:t xml:space="preserve"> сельсовет муниципального района Туймазинский район </w:t>
      </w:r>
      <w:r w:rsidRPr="002613F8">
        <w:rPr>
          <w:sz w:val="24"/>
        </w:rPr>
        <w:t xml:space="preserve">Республики Башкортостан, в том числе требования к созданию, содержанию, развитию объектов и элементов благоустройства, расположенных на территории </w:t>
      </w:r>
      <w:r>
        <w:rPr>
          <w:sz w:val="24"/>
        </w:rPr>
        <w:t>муниципального образования</w:t>
      </w:r>
      <w:r w:rsidRPr="002613F8">
        <w:rPr>
          <w:sz w:val="24"/>
        </w:rPr>
        <w:t xml:space="preserve">,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Pr>
          <w:sz w:val="24"/>
        </w:rPr>
        <w:t xml:space="preserve">сельского поселения </w:t>
      </w:r>
      <w:r w:rsidR="003C1236">
        <w:rPr>
          <w:sz w:val="24"/>
        </w:rPr>
        <w:t>Какрыбашевский</w:t>
      </w:r>
      <w:r>
        <w:rPr>
          <w:sz w:val="24"/>
        </w:rPr>
        <w:t xml:space="preserve"> сельсовет муниципального района Туймазинский район </w:t>
      </w:r>
      <w:r w:rsidRPr="002613F8">
        <w:rPr>
          <w:sz w:val="24"/>
        </w:rPr>
        <w:t>Республики Башкортостан,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w:t>
      </w:r>
      <w:r w:rsidRPr="00B83B72">
        <w:rPr>
          <w:sz w:val="24"/>
        </w:rPr>
        <w:t xml:space="preserve"> </w:t>
      </w:r>
      <w:r>
        <w:rPr>
          <w:sz w:val="24"/>
        </w:rPr>
        <w:t xml:space="preserve">сельского поселения </w:t>
      </w:r>
      <w:r w:rsidR="003C1236">
        <w:rPr>
          <w:sz w:val="24"/>
        </w:rPr>
        <w:t>Какрыбашевский</w:t>
      </w:r>
      <w:r>
        <w:rPr>
          <w:sz w:val="24"/>
        </w:rPr>
        <w:t xml:space="preserve"> сельсовет муниципального района Туймазинский район </w:t>
      </w:r>
      <w:r w:rsidRPr="002613F8">
        <w:rPr>
          <w:sz w:val="24"/>
        </w:rPr>
        <w:t>Республики Башкортостан</w:t>
      </w:r>
      <w:r>
        <w:rPr>
          <w:sz w:val="24"/>
        </w:rPr>
        <w:t xml:space="preserve"> </w:t>
      </w:r>
      <w:r w:rsidRPr="002613F8">
        <w:rPr>
          <w:sz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Pr>
          <w:sz w:val="24"/>
        </w:rPr>
        <w:t xml:space="preserve">сельского поселения </w:t>
      </w:r>
      <w:r w:rsidR="003C1236">
        <w:rPr>
          <w:sz w:val="24"/>
        </w:rPr>
        <w:t>Какрыбашевский</w:t>
      </w:r>
      <w:r>
        <w:rPr>
          <w:sz w:val="24"/>
        </w:rPr>
        <w:t xml:space="preserve"> сельсовет муниципального района Туймазинский район </w:t>
      </w:r>
      <w:r w:rsidRPr="002613F8">
        <w:rPr>
          <w:sz w:val="24"/>
        </w:rPr>
        <w:t>Республики Башкортостан.</w:t>
      </w:r>
    </w:p>
    <w:p w:rsidR="000D22A8" w:rsidRPr="002613F8" w:rsidRDefault="000D22A8" w:rsidP="00D53F5B">
      <w:pPr>
        <w:pStyle w:val="ConsPlusNormal"/>
        <w:tabs>
          <w:tab w:val="left" w:pos="510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0D22A8" w:rsidRPr="002613F8" w:rsidRDefault="000D22A8" w:rsidP="00D53F5B">
      <w:pPr>
        <w:pStyle w:val="ConsPlusNormal"/>
        <w:tabs>
          <w:tab w:val="left" w:pos="510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3. Основными задачами Правил благоустройства являются:</w:t>
      </w:r>
    </w:p>
    <w:p w:rsidR="000D22A8" w:rsidRPr="002613F8" w:rsidRDefault="000D22A8" w:rsidP="00D53F5B">
      <w:pPr>
        <w:pStyle w:val="ConsPlusNormal"/>
        <w:tabs>
          <w:tab w:val="left" w:pos="510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а) обеспечение создания, содержания и развития объектов благоустройства;</w:t>
      </w:r>
    </w:p>
    <w:p w:rsidR="000D22A8" w:rsidRPr="002613F8" w:rsidRDefault="000D22A8" w:rsidP="00D53F5B">
      <w:pPr>
        <w:pStyle w:val="ConsPlusNormal"/>
        <w:tabs>
          <w:tab w:val="left" w:pos="510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0D22A8" w:rsidRPr="002613F8" w:rsidRDefault="000D22A8" w:rsidP="00D53F5B">
      <w:pPr>
        <w:pStyle w:val="ConsPlusNormal"/>
        <w:tabs>
          <w:tab w:val="left" w:pos="510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в) обеспечение сохранности объектов благоустройства;</w:t>
      </w:r>
    </w:p>
    <w:p w:rsidR="000D22A8" w:rsidRPr="002613F8" w:rsidRDefault="000D22A8" w:rsidP="00D53F5B">
      <w:pPr>
        <w:pStyle w:val="ConsPlusNormal"/>
        <w:tabs>
          <w:tab w:val="left" w:pos="510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г) обеспечение комфортного и безопасного проживания граждан;</w:t>
      </w:r>
    </w:p>
    <w:p w:rsidR="000D22A8" w:rsidRPr="002613F8" w:rsidRDefault="000D22A8" w:rsidP="00D53F5B">
      <w:pPr>
        <w:pStyle w:val="ConsPlusNormal"/>
        <w:tabs>
          <w:tab w:val="left" w:pos="510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поддержание и улучшение санитарного и эстетического состояния территории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w:t>
      </w:r>
      <w:r w:rsidRPr="002613F8">
        <w:rPr>
          <w:rFonts w:ascii="Times New Roman" w:hAnsi="Times New Roman" w:cs="Times New Roman"/>
          <w:sz w:val="24"/>
          <w:szCs w:val="24"/>
        </w:rPr>
        <w:t>Республики Башкортостан</w:t>
      </w:r>
      <w:r>
        <w:rPr>
          <w:rFonts w:ascii="Times New Roman" w:hAnsi="Times New Roman" w:cs="Times New Roman"/>
          <w:sz w:val="24"/>
          <w:szCs w:val="24"/>
        </w:rPr>
        <w:t>,</w:t>
      </w:r>
    </w:p>
    <w:p w:rsidR="000D22A8" w:rsidRPr="002613F8" w:rsidRDefault="000D22A8" w:rsidP="00D53F5B">
      <w:pPr>
        <w:pStyle w:val="ConsPlusNormal"/>
        <w:tabs>
          <w:tab w:val="left" w:pos="510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содержание территории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w:t>
      </w:r>
      <w:r w:rsidRPr="002613F8">
        <w:rPr>
          <w:rFonts w:ascii="Times New Roman" w:hAnsi="Times New Roman" w:cs="Times New Roman"/>
          <w:sz w:val="24"/>
          <w:szCs w:val="24"/>
        </w:rPr>
        <w:t>Республики Башкортостан</w:t>
      </w:r>
      <w:r>
        <w:rPr>
          <w:rFonts w:ascii="Times New Roman" w:hAnsi="Times New Roman" w:cs="Times New Roman"/>
          <w:sz w:val="24"/>
          <w:szCs w:val="24"/>
        </w:rPr>
        <w:t xml:space="preserve"> </w:t>
      </w:r>
      <w:r w:rsidRPr="002613F8">
        <w:rPr>
          <w:rFonts w:ascii="Times New Roman" w:hAnsi="Times New Roman" w:cs="Times New Roman"/>
          <w:sz w:val="24"/>
          <w:szCs w:val="24"/>
        </w:rPr>
        <w:t>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 xml:space="preserve">Статья 2. Правовое регулирование отношений в сфере благоустройства </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осуществляется в соответствии с Земельным кодексом Российской Федерации, Градостроительным кодексом Российской Федерации, Федеральным </w:t>
      </w:r>
      <w:hyperlink r:id="rId9"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Pr>
          <w:rFonts w:ascii="Times New Roman" w:hAnsi="Times New Roman" w:cs="Times New Roman"/>
          <w:sz w:val="24"/>
          <w:szCs w:val="24"/>
        </w:rPr>
        <w:t>ода</w:t>
      </w:r>
      <w:r w:rsidRPr="002613F8">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Федеральным </w:t>
      </w:r>
      <w:hyperlink r:id="rId10"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w:t>
      </w:r>
      <w:r w:rsidRPr="002613F8">
        <w:rPr>
          <w:rFonts w:ascii="Times New Roman" w:hAnsi="Times New Roman" w:cs="Times New Roman"/>
          <w:sz w:val="24"/>
          <w:szCs w:val="24"/>
        </w:rPr>
        <w:lastRenderedPageBreak/>
        <w:t xml:space="preserve">в Российской Федерации и о внесении изменений в отдельные законодательные акты Российской Федерации», Федеральным </w:t>
      </w:r>
      <w:hyperlink r:id="rId11"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2"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3"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Pr>
          <w:rFonts w:ascii="Times New Roman" w:hAnsi="Times New Roman" w:cs="Times New Roman"/>
          <w:sz w:val="24"/>
          <w:szCs w:val="24"/>
        </w:rPr>
        <w:t>ом</w:t>
      </w:r>
      <w:r w:rsidRPr="002613F8">
        <w:rPr>
          <w:rFonts w:ascii="Times New Roman" w:hAnsi="Times New Roman" w:cs="Times New Roman"/>
          <w:sz w:val="24"/>
          <w:szCs w:val="24"/>
        </w:rPr>
        <w:t xml:space="preserve"> Российской Федерации от 14 мая 1993 года № 4979-1 «О ветеринарии»,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w:t>
      </w:r>
      <w:r>
        <w:t xml:space="preserve"> </w:t>
      </w:r>
      <w:r>
        <w:rPr>
          <w:rFonts w:ascii="Times New Roman" w:hAnsi="Times New Roman" w:cs="Times New Roman"/>
          <w:sz w:val="24"/>
          <w:szCs w:val="24"/>
        </w:rPr>
        <w:t xml:space="preserve"> от 23 июня 2011 года </w:t>
      </w:r>
      <w:r w:rsidRPr="002613F8">
        <w:rPr>
          <w:rFonts w:ascii="Times New Roman" w:hAnsi="Times New Roman" w:cs="Times New Roman"/>
          <w:sz w:val="24"/>
          <w:szCs w:val="24"/>
        </w:rPr>
        <w:t xml:space="preserve">№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w:t>
      </w:r>
      <w:r w:rsidRPr="008D6D66">
        <w:rPr>
          <w:rFonts w:ascii="Times New Roman" w:hAnsi="Times New Roman" w:cs="Times New Roman"/>
          <w:sz w:val="24"/>
          <w:szCs w:val="24"/>
        </w:rPr>
        <w:t xml:space="preserve">ночное время», </w:t>
      </w:r>
      <w:r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Pr="000E5589">
        <w:rPr>
          <w:rFonts w:ascii="Times New Roman" w:hAnsi="Times New Roman" w:cs="Times New Roman"/>
          <w:sz w:val="24"/>
          <w:szCs w:val="24"/>
        </w:rPr>
        <w:t>Постановление</w:t>
      </w:r>
      <w:r>
        <w:rPr>
          <w:rFonts w:ascii="Times New Roman" w:hAnsi="Times New Roman" w:cs="Times New Roman"/>
          <w:sz w:val="24"/>
          <w:szCs w:val="24"/>
        </w:rPr>
        <w:t>м</w:t>
      </w:r>
      <w:r w:rsidRPr="000E5589">
        <w:rPr>
          <w:rFonts w:ascii="Times New Roman" w:hAnsi="Times New Roman" w:cs="Times New Roman"/>
          <w:sz w:val="24"/>
          <w:szCs w:val="24"/>
        </w:rPr>
        <w:t xml:space="preserve"> Правительства Р</w:t>
      </w:r>
      <w:r>
        <w:rPr>
          <w:rFonts w:ascii="Times New Roman" w:hAnsi="Times New Roman" w:cs="Times New Roman"/>
          <w:sz w:val="24"/>
          <w:szCs w:val="24"/>
        </w:rPr>
        <w:t xml:space="preserve">оссийской </w:t>
      </w:r>
      <w:r w:rsidRPr="000E5589">
        <w:rPr>
          <w:rFonts w:ascii="Times New Roman" w:hAnsi="Times New Roman" w:cs="Times New Roman"/>
          <w:sz w:val="24"/>
          <w:szCs w:val="24"/>
        </w:rPr>
        <w:t>Ф</w:t>
      </w:r>
      <w:r>
        <w:rPr>
          <w:rFonts w:ascii="Times New Roman" w:hAnsi="Times New Roman" w:cs="Times New Roman"/>
          <w:sz w:val="24"/>
          <w:szCs w:val="24"/>
        </w:rPr>
        <w:t>едерации</w:t>
      </w:r>
      <w:r w:rsidRPr="000E5589">
        <w:rPr>
          <w:rFonts w:ascii="Times New Roman" w:hAnsi="Times New Roman" w:cs="Times New Roman"/>
          <w:sz w:val="24"/>
          <w:szCs w:val="24"/>
        </w:rPr>
        <w:t xml:space="preserve"> от 31</w:t>
      </w:r>
      <w:r>
        <w:rPr>
          <w:rFonts w:ascii="Times New Roman" w:hAnsi="Times New Roman" w:cs="Times New Roman"/>
          <w:sz w:val="24"/>
          <w:szCs w:val="24"/>
        </w:rPr>
        <w:t xml:space="preserve"> августа </w:t>
      </w:r>
      <w:r w:rsidRPr="000E5589">
        <w:rPr>
          <w:rFonts w:ascii="Times New Roman" w:hAnsi="Times New Roman" w:cs="Times New Roman"/>
          <w:sz w:val="24"/>
          <w:szCs w:val="24"/>
        </w:rPr>
        <w:t>2018</w:t>
      </w:r>
      <w:r>
        <w:rPr>
          <w:rFonts w:ascii="Times New Roman" w:hAnsi="Times New Roman" w:cs="Times New Roman"/>
          <w:sz w:val="24"/>
          <w:szCs w:val="24"/>
        </w:rPr>
        <w:t xml:space="preserve"> года №</w:t>
      </w:r>
      <w:r w:rsidRPr="000E5589">
        <w:rPr>
          <w:rFonts w:ascii="Times New Roman" w:hAnsi="Times New Roman" w:cs="Times New Roman"/>
          <w:sz w:val="24"/>
          <w:szCs w:val="24"/>
        </w:rPr>
        <w:t xml:space="preserve"> 1039 </w:t>
      </w:r>
      <w:r>
        <w:rPr>
          <w:rFonts w:ascii="Times New Roman" w:hAnsi="Times New Roman" w:cs="Times New Roman"/>
          <w:sz w:val="24"/>
          <w:szCs w:val="24"/>
        </w:rPr>
        <w:t>«</w:t>
      </w:r>
      <w:r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Pr>
          <w:rFonts w:ascii="Times New Roman" w:hAnsi="Times New Roman" w:cs="Times New Roman"/>
          <w:sz w:val="24"/>
          <w:szCs w:val="24"/>
        </w:rPr>
        <w:t xml:space="preserve">», </w:t>
      </w:r>
      <w:r w:rsidRPr="008D6D66">
        <w:rPr>
          <w:rFonts w:ascii="Times New Roman" w:hAnsi="Times New Roman" w:cs="Times New Roman"/>
          <w:sz w:val="24"/>
          <w:szCs w:val="24"/>
        </w:rPr>
        <w:t>Постановлением Госстроя Российской Федерации от 27 сентября 2003 года № 170 «Об утверждении</w:t>
      </w:r>
      <w:r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4" w:history="1">
        <w:r w:rsidRPr="002613F8">
          <w:rPr>
            <w:rFonts w:ascii="Times New Roman" w:hAnsi="Times New Roman" w:cs="Times New Roman"/>
            <w:sz w:val="24"/>
            <w:szCs w:val="24"/>
          </w:rPr>
          <w:t>рекомендациями</w:t>
        </w:r>
      </w:hyperlink>
      <w:r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Pr>
          <w:rFonts w:ascii="Times New Roman" w:hAnsi="Times New Roman" w:cs="Times New Roman"/>
          <w:sz w:val="24"/>
          <w:szCs w:val="24"/>
        </w:rPr>
        <w:t>.</w:t>
      </w:r>
      <w:r w:rsidRPr="002613F8">
        <w:rPr>
          <w:rFonts w:ascii="Times New Roman" w:hAnsi="Times New Roman" w:cs="Times New Roman"/>
          <w:sz w:val="24"/>
          <w:szCs w:val="24"/>
        </w:rPr>
        <w:t xml:space="preserve"> </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Отношения, связанные с архитектурно-градостроительным обликом </w:t>
      </w:r>
      <w:proofErr w:type="gramStart"/>
      <w:r w:rsidRPr="002613F8">
        <w:rPr>
          <w:rFonts w:ascii="Times New Roman" w:hAnsi="Times New Roman" w:cs="Times New Roman"/>
          <w:sz w:val="24"/>
          <w:szCs w:val="24"/>
        </w:rPr>
        <w:t>объектов капитального строительства</w:t>
      </w:r>
      <w:proofErr w:type="gramEnd"/>
      <w:r w:rsidRPr="002613F8">
        <w:rPr>
          <w:rFonts w:ascii="Times New Roman" w:hAnsi="Times New Roman" w:cs="Times New Roman"/>
          <w:sz w:val="24"/>
          <w:szCs w:val="24"/>
        </w:rPr>
        <w:t xml:space="preserve"> регулируются нормативными правовыми актами Российской Федерации</w:t>
      </w:r>
      <w:r>
        <w:rPr>
          <w:rFonts w:ascii="Times New Roman" w:hAnsi="Times New Roman" w:cs="Times New Roman"/>
          <w:sz w:val="24"/>
          <w:szCs w:val="24"/>
        </w:rPr>
        <w:t>,</w:t>
      </w:r>
      <w:r w:rsidRPr="002613F8">
        <w:rPr>
          <w:rFonts w:ascii="Times New Roman" w:hAnsi="Times New Roman" w:cs="Times New Roman"/>
          <w:sz w:val="24"/>
          <w:szCs w:val="24"/>
        </w:rPr>
        <w:t xml:space="preserve"> Республики Башкортостан, муниципальными нормативными правовыми актами.</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3. Объекты благоустройства, элементы благоустройства.</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D22A8" w:rsidRPr="002613F8" w:rsidRDefault="000D22A8" w:rsidP="00D53F5B">
      <w:pPr>
        <w:tabs>
          <w:tab w:val="left" w:pos="5103"/>
        </w:tabs>
        <w:autoSpaceDE w:val="0"/>
        <w:autoSpaceDN w:val="0"/>
        <w:adjustRightInd w:val="0"/>
        <w:ind w:left="0" w:firstLine="540"/>
        <w:jc w:val="both"/>
        <w:rPr>
          <w:sz w:val="24"/>
        </w:rPr>
      </w:pPr>
      <w:r w:rsidRPr="002613F8">
        <w:rPr>
          <w:sz w:val="24"/>
        </w:rPr>
        <w:t>- детские площадки, спортивные и другие площадки отдыха и досуга;</w:t>
      </w:r>
    </w:p>
    <w:p w:rsidR="000D22A8" w:rsidRPr="002613F8" w:rsidRDefault="000D22A8" w:rsidP="00D53F5B">
      <w:pPr>
        <w:tabs>
          <w:tab w:val="left" w:pos="5103"/>
        </w:tabs>
        <w:autoSpaceDE w:val="0"/>
        <w:autoSpaceDN w:val="0"/>
        <w:adjustRightInd w:val="0"/>
        <w:ind w:left="0" w:firstLine="540"/>
        <w:jc w:val="both"/>
        <w:rPr>
          <w:sz w:val="24"/>
        </w:rPr>
      </w:pPr>
      <w:r w:rsidRPr="002613F8">
        <w:rPr>
          <w:sz w:val="24"/>
        </w:rPr>
        <w:t>- площадки для выгула животных и дрессировки собак;</w:t>
      </w:r>
    </w:p>
    <w:p w:rsidR="000D22A8" w:rsidRPr="002613F8" w:rsidRDefault="000D22A8" w:rsidP="00D53F5B">
      <w:pPr>
        <w:tabs>
          <w:tab w:val="left" w:pos="5103"/>
        </w:tabs>
        <w:autoSpaceDE w:val="0"/>
        <w:autoSpaceDN w:val="0"/>
        <w:adjustRightInd w:val="0"/>
        <w:ind w:left="0" w:firstLine="540"/>
        <w:jc w:val="both"/>
        <w:rPr>
          <w:sz w:val="24"/>
        </w:rPr>
      </w:pPr>
      <w:r w:rsidRPr="002613F8">
        <w:rPr>
          <w:sz w:val="24"/>
        </w:rPr>
        <w:t>- площадки автостоянок;</w:t>
      </w:r>
    </w:p>
    <w:p w:rsidR="000D22A8" w:rsidRPr="002613F8" w:rsidRDefault="000D22A8" w:rsidP="00D53F5B">
      <w:pPr>
        <w:tabs>
          <w:tab w:val="left" w:pos="5103"/>
        </w:tabs>
        <w:autoSpaceDE w:val="0"/>
        <w:autoSpaceDN w:val="0"/>
        <w:adjustRightInd w:val="0"/>
        <w:ind w:left="0" w:firstLine="540"/>
        <w:jc w:val="both"/>
        <w:rPr>
          <w:sz w:val="24"/>
        </w:rPr>
      </w:pPr>
      <w:r w:rsidRPr="002613F8">
        <w:rPr>
          <w:sz w:val="24"/>
        </w:rPr>
        <w:t>- улицы (в том числе пешеходные) и дороги;</w:t>
      </w:r>
    </w:p>
    <w:p w:rsidR="000D22A8" w:rsidRPr="002613F8" w:rsidRDefault="000D22A8" w:rsidP="00D53F5B">
      <w:pPr>
        <w:tabs>
          <w:tab w:val="left" w:pos="5103"/>
        </w:tabs>
        <w:autoSpaceDE w:val="0"/>
        <w:autoSpaceDN w:val="0"/>
        <w:adjustRightInd w:val="0"/>
        <w:ind w:left="0" w:firstLine="540"/>
        <w:jc w:val="both"/>
        <w:rPr>
          <w:sz w:val="24"/>
        </w:rPr>
      </w:pPr>
      <w:r w:rsidRPr="002613F8">
        <w:rPr>
          <w:sz w:val="24"/>
        </w:rPr>
        <w:t>- парки, скверы, иные зеленые зоны;</w:t>
      </w:r>
    </w:p>
    <w:p w:rsidR="000D22A8" w:rsidRPr="002613F8" w:rsidRDefault="000D22A8" w:rsidP="00D53F5B">
      <w:pPr>
        <w:tabs>
          <w:tab w:val="left" w:pos="5103"/>
        </w:tabs>
        <w:autoSpaceDE w:val="0"/>
        <w:autoSpaceDN w:val="0"/>
        <w:adjustRightInd w:val="0"/>
        <w:ind w:left="0" w:firstLine="540"/>
        <w:jc w:val="both"/>
        <w:rPr>
          <w:sz w:val="24"/>
        </w:rPr>
      </w:pPr>
      <w:r w:rsidRPr="002613F8">
        <w:rPr>
          <w:sz w:val="24"/>
        </w:rPr>
        <w:t>- площади, набережные, пляжи и другие территории;</w:t>
      </w:r>
    </w:p>
    <w:p w:rsidR="000D22A8" w:rsidRPr="002613F8" w:rsidRDefault="000D22A8" w:rsidP="00D53F5B">
      <w:pPr>
        <w:tabs>
          <w:tab w:val="left" w:pos="5103"/>
        </w:tabs>
        <w:autoSpaceDE w:val="0"/>
        <w:autoSpaceDN w:val="0"/>
        <w:adjustRightInd w:val="0"/>
        <w:ind w:left="0" w:firstLine="540"/>
        <w:jc w:val="both"/>
        <w:rPr>
          <w:sz w:val="24"/>
        </w:rPr>
      </w:pPr>
      <w:r w:rsidRPr="002613F8">
        <w:rPr>
          <w:sz w:val="24"/>
        </w:rPr>
        <w:t>- технические зоны транспортных, инженерных коммуникаций, водоохранные зоны;</w:t>
      </w:r>
    </w:p>
    <w:p w:rsidR="000D22A8" w:rsidRDefault="000D22A8" w:rsidP="00D53F5B">
      <w:pPr>
        <w:tabs>
          <w:tab w:val="left" w:pos="5103"/>
        </w:tabs>
        <w:autoSpaceDE w:val="0"/>
        <w:autoSpaceDN w:val="0"/>
        <w:adjustRightInd w:val="0"/>
        <w:ind w:left="0" w:firstLine="540"/>
        <w:jc w:val="both"/>
        <w:rPr>
          <w:sz w:val="24"/>
        </w:rPr>
      </w:pPr>
      <w:r w:rsidRPr="001F0FFA">
        <w:rPr>
          <w:sz w:val="24"/>
        </w:rPr>
        <w:t>- контейнерные площадки (места (площадки) накопления твердых коммунальных отходов)</w:t>
      </w:r>
      <w:r w:rsidR="00BE50FE">
        <w:rPr>
          <w:sz w:val="24"/>
        </w:rPr>
        <w:t>;</w:t>
      </w:r>
    </w:p>
    <w:p w:rsidR="00BE50FE" w:rsidRPr="001F0FFA" w:rsidRDefault="00BE50FE" w:rsidP="00D53F5B">
      <w:pPr>
        <w:tabs>
          <w:tab w:val="left" w:pos="5103"/>
        </w:tabs>
        <w:autoSpaceDE w:val="0"/>
        <w:autoSpaceDN w:val="0"/>
        <w:adjustRightInd w:val="0"/>
        <w:ind w:left="0" w:firstLine="540"/>
        <w:jc w:val="both"/>
        <w:rPr>
          <w:sz w:val="24"/>
        </w:rPr>
      </w:pPr>
      <w:r>
        <w:rPr>
          <w:sz w:val="24"/>
        </w:rPr>
        <w:t>- места временного хранения (складирования) строительных отходов.</w:t>
      </w:r>
    </w:p>
    <w:p w:rsidR="000D22A8" w:rsidRPr="002613F8" w:rsidRDefault="000D22A8" w:rsidP="00D53F5B">
      <w:pPr>
        <w:tabs>
          <w:tab w:val="left" w:pos="5103"/>
        </w:tabs>
        <w:autoSpaceDE w:val="0"/>
        <w:autoSpaceDN w:val="0"/>
        <w:adjustRightInd w:val="0"/>
        <w:ind w:left="0" w:firstLine="540"/>
        <w:jc w:val="both"/>
        <w:rPr>
          <w:sz w:val="24"/>
        </w:rPr>
      </w:pPr>
      <w:r w:rsidRPr="002613F8">
        <w:rPr>
          <w:sz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4. Основные понятия</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Правилах </w:t>
      </w:r>
      <w:proofErr w:type="gramStart"/>
      <w:r w:rsidRPr="002613F8">
        <w:rPr>
          <w:rFonts w:ascii="Times New Roman" w:hAnsi="Times New Roman" w:cs="Times New Roman"/>
          <w:sz w:val="24"/>
          <w:szCs w:val="24"/>
        </w:rPr>
        <w:t>благоустройства  используются</w:t>
      </w:r>
      <w:proofErr w:type="gramEnd"/>
      <w:r w:rsidRPr="002613F8">
        <w:rPr>
          <w:rFonts w:ascii="Times New Roman" w:hAnsi="Times New Roman" w:cs="Times New Roman"/>
          <w:sz w:val="24"/>
          <w:szCs w:val="24"/>
        </w:rPr>
        <w:t xml:space="preserve"> следующие основные понятия: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 территория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 </w:t>
      </w:r>
      <w:r w:rsidRPr="002613F8">
        <w:rPr>
          <w:rFonts w:ascii="Times New Roman" w:hAnsi="Times New Roman" w:cs="Times New Roman"/>
          <w:sz w:val="24"/>
          <w:szCs w:val="24"/>
        </w:rPr>
        <w:t xml:space="preserve">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Default="000D22A8" w:rsidP="00D53F5B">
      <w:pPr>
        <w:tabs>
          <w:tab w:val="left" w:pos="5103"/>
        </w:tabs>
        <w:autoSpaceDE w:val="0"/>
        <w:autoSpaceDN w:val="0"/>
        <w:adjustRightInd w:val="0"/>
        <w:ind w:left="0" w:firstLine="567"/>
        <w:jc w:val="both"/>
        <w:rPr>
          <w:sz w:val="24"/>
        </w:rPr>
      </w:pPr>
      <w:r>
        <w:rPr>
          <w:sz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w:t>
      </w:r>
      <w:r w:rsidR="003C1236">
        <w:rPr>
          <w:sz w:val="24"/>
        </w:rPr>
        <w:t>Какрыбашевский</w:t>
      </w:r>
      <w:r>
        <w:rPr>
          <w:sz w:val="24"/>
        </w:rPr>
        <w:t xml:space="preserve"> сельсовет муниципального района Туймазинский район Республики Башкортостан,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D22A8" w:rsidRPr="002613F8" w:rsidRDefault="000D22A8" w:rsidP="00D53F5B">
      <w:pPr>
        <w:tabs>
          <w:tab w:val="left" w:pos="5103"/>
        </w:tabs>
        <w:autoSpaceDE w:val="0"/>
        <w:autoSpaceDN w:val="0"/>
        <w:adjustRightInd w:val="0"/>
        <w:ind w:left="0" w:firstLine="567"/>
        <w:jc w:val="both"/>
        <w:rPr>
          <w:sz w:val="24"/>
        </w:rPr>
      </w:pPr>
      <w:r w:rsidRPr="002613F8">
        <w:rPr>
          <w:sz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D22A8" w:rsidRPr="001F0FFA" w:rsidRDefault="000D22A8" w:rsidP="00D53F5B">
      <w:pPr>
        <w:pStyle w:val="ConsPlusNormal"/>
        <w:tabs>
          <w:tab w:val="left" w:pos="5103"/>
        </w:tabs>
        <w:ind w:left="0"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0D22A8" w:rsidRPr="001F0FFA" w:rsidRDefault="000D22A8" w:rsidP="00D53F5B">
      <w:pPr>
        <w:pStyle w:val="ConsPlusNormal"/>
        <w:tabs>
          <w:tab w:val="left" w:pos="5103"/>
        </w:tabs>
        <w:ind w:left="0"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proofErr w:type="spellStart"/>
      <w:r w:rsidRPr="001F0FFA">
        <w:rPr>
          <w:rFonts w:ascii="Times New Roman" w:hAnsi="Times New Roman" w:cs="Times New Roman"/>
          <w:sz w:val="24"/>
          <w:szCs w:val="24"/>
        </w:rPr>
        <w:t>дождеприемный</w:t>
      </w:r>
      <w:proofErr w:type="spellEnd"/>
      <w:r w:rsidRPr="001F0FFA">
        <w:rPr>
          <w:rFonts w:ascii="Times New Roman" w:hAnsi="Times New Roman" w:cs="Times New Roman"/>
          <w:sz w:val="24"/>
          <w:szCs w:val="24"/>
        </w:rPr>
        <w:t xml:space="preserve">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0D22A8" w:rsidRPr="00D8251E" w:rsidRDefault="000D22A8" w:rsidP="00D53F5B">
      <w:pPr>
        <w:pStyle w:val="ConsPlusNormal"/>
        <w:tabs>
          <w:tab w:val="left" w:pos="5103"/>
        </w:tabs>
        <w:ind w:left="0"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0D22A8" w:rsidRPr="002613F8" w:rsidRDefault="000D22A8" w:rsidP="00D53F5B">
      <w:pPr>
        <w:tabs>
          <w:tab w:val="left" w:pos="5103"/>
        </w:tabs>
        <w:autoSpaceDE w:val="0"/>
        <w:autoSpaceDN w:val="0"/>
        <w:adjustRightInd w:val="0"/>
        <w:ind w:left="0" w:firstLine="567"/>
        <w:rPr>
          <w:sz w:val="24"/>
        </w:rPr>
      </w:pPr>
      <w:r w:rsidRPr="002613F8">
        <w:rPr>
          <w:sz w:val="24"/>
        </w:rPr>
        <w:t xml:space="preserve">зеленые насаждения - </w:t>
      </w:r>
      <w:r>
        <w:rPr>
          <w:sz w:val="24"/>
        </w:rPr>
        <w:t>совокупность древесных, кустарниковых и травянистых растений на определенной территории</w:t>
      </w:r>
      <w:r w:rsidRPr="002613F8">
        <w:rPr>
          <w:sz w:val="24"/>
        </w:rPr>
        <w:t>;</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компенсационное озеленение - воспроизводство зеленых насаждений взамен уничтоженных или поврежденных;</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0D22A8" w:rsidRPr="00020ABD" w:rsidRDefault="000D22A8" w:rsidP="00D53F5B">
      <w:pPr>
        <w:tabs>
          <w:tab w:val="left" w:pos="5103"/>
        </w:tabs>
        <w:autoSpaceDE w:val="0"/>
        <w:autoSpaceDN w:val="0"/>
        <w:adjustRightInd w:val="0"/>
        <w:ind w:left="0" w:firstLine="567"/>
        <w:jc w:val="both"/>
        <w:rPr>
          <w:b/>
          <w:bCs/>
          <w:sz w:val="24"/>
        </w:rPr>
      </w:pPr>
      <w:r w:rsidRPr="002613F8">
        <w:rPr>
          <w:sz w:val="24"/>
        </w:rPr>
        <w:t xml:space="preserve">капитальный ремонт объектов капитального строительства </w:t>
      </w:r>
      <w:r w:rsidRPr="00020ABD">
        <w:rPr>
          <w:bCs/>
          <w:sz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sz w:val="24"/>
        </w:rPr>
        <w:t>;</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0D22A8" w:rsidRPr="002613F8" w:rsidRDefault="000D22A8" w:rsidP="00D53F5B">
      <w:pPr>
        <w:tabs>
          <w:tab w:val="left" w:pos="5103"/>
        </w:tabs>
        <w:autoSpaceDE w:val="0"/>
        <w:autoSpaceDN w:val="0"/>
        <w:adjustRightInd w:val="0"/>
        <w:ind w:left="0" w:firstLine="567"/>
        <w:jc w:val="both"/>
        <w:rPr>
          <w:sz w:val="24"/>
        </w:rPr>
      </w:pPr>
      <w:r w:rsidRPr="002613F8">
        <w:rPr>
          <w:sz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0D22A8" w:rsidRPr="002613F8" w:rsidRDefault="000D22A8" w:rsidP="00D53F5B">
      <w:pPr>
        <w:tabs>
          <w:tab w:val="left" w:pos="5103"/>
        </w:tabs>
        <w:autoSpaceDE w:val="0"/>
        <w:autoSpaceDN w:val="0"/>
        <w:adjustRightInd w:val="0"/>
        <w:ind w:left="0" w:firstLine="540"/>
        <w:jc w:val="both"/>
        <w:rPr>
          <w:sz w:val="24"/>
        </w:rPr>
      </w:pPr>
      <w:r w:rsidRPr="002613F8">
        <w:rPr>
          <w:sz w:val="24"/>
        </w:rPr>
        <w:t>мусор - все виды отходов</w:t>
      </w:r>
      <w:r w:rsidRPr="002613F8">
        <w:rPr>
          <w:b/>
          <w:sz w:val="24"/>
        </w:rPr>
        <w:t xml:space="preserve"> </w:t>
      </w:r>
      <w:r w:rsidRPr="002613F8">
        <w:rPr>
          <w:sz w:val="24"/>
        </w:rPr>
        <w:t>потребления и хозяйственной деятельности, утратившие свои потребительские свойства;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урна - стандартная емкость для сбора мусора объемом до 0,5 кубических метров включительно;</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bookmarkStart w:id="5" w:name="P99"/>
      <w:bookmarkEnd w:id="5"/>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2613F8">
        <w:rPr>
          <w:rFonts w:ascii="Times New Roman" w:hAnsi="Times New Roman" w:cs="Times New Roman"/>
          <w:sz w:val="24"/>
          <w:szCs w:val="24"/>
        </w:rPr>
        <w:t>инфраструктурно</w:t>
      </w:r>
      <w:proofErr w:type="spellEnd"/>
      <w:r w:rsidRPr="002613F8">
        <w:rPr>
          <w:rFonts w:ascii="Times New Roman" w:hAnsi="Times New Roman" w:cs="Times New Roman"/>
          <w:sz w:val="24"/>
          <w:szCs w:val="24"/>
        </w:rPr>
        <w:t xml:space="preserve"> значимых местах муниципального образования, подлежащая благоустройству в целях идентификации муниципального образования;</w:t>
      </w:r>
    </w:p>
    <w:p w:rsidR="000D22A8" w:rsidRPr="002613F8" w:rsidRDefault="000D22A8" w:rsidP="00D53F5B">
      <w:pPr>
        <w:pStyle w:val="ConsPlusNormal"/>
        <w:tabs>
          <w:tab w:val="left" w:pos="5103"/>
        </w:tabs>
        <w:ind w:left="0" w:firstLine="539"/>
        <w:jc w:val="both"/>
        <w:rPr>
          <w:rFonts w:ascii="Times New Roman" w:hAnsi="Times New Roman" w:cs="Times New Roman"/>
          <w:sz w:val="24"/>
          <w:szCs w:val="24"/>
        </w:rPr>
      </w:pPr>
      <w:r w:rsidRPr="002613F8">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0D22A8" w:rsidRDefault="000D22A8" w:rsidP="00D53F5B">
      <w:pPr>
        <w:pStyle w:val="ConsPlusNormal"/>
        <w:tabs>
          <w:tab w:val="left" w:pos="5103"/>
        </w:tabs>
        <w:ind w:left="0"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Pr="00AF3D54">
        <w:rPr>
          <w:rFonts w:ascii="Times New Roman" w:hAnsi="Times New Roman" w:cs="Times New Roman"/>
          <w:sz w:val="24"/>
          <w:szCs w:val="24"/>
        </w:rPr>
        <w:t>Республики Башкортостан;</w:t>
      </w:r>
    </w:p>
    <w:p w:rsidR="000D22A8" w:rsidRPr="00020ABD" w:rsidRDefault="000D22A8" w:rsidP="00D53F5B">
      <w:pPr>
        <w:pStyle w:val="ConsPlusNormal"/>
        <w:tabs>
          <w:tab w:val="left" w:pos="5103"/>
        </w:tabs>
        <w:ind w:left="0" w:firstLine="539"/>
        <w:jc w:val="both"/>
        <w:rPr>
          <w:rFonts w:ascii="Times New Roman" w:hAnsi="Times New Roman" w:cs="Times New Roman"/>
          <w:sz w:val="24"/>
          <w:szCs w:val="24"/>
        </w:rPr>
      </w:pPr>
      <w:r w:rsidRPr="00020ABD">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0D22A8" w:rsidRPr="002613F8" w:rsidRDefault="000D22A8" w:rsidP="00D53F5B">
      <w:pPr>
        <w:tabs>
          <w:tab w:val="left" w:pos="5103"/>
        </w:tabs>
        <w:autoSpaceDE w:val="0"/>
        <w:autoSpaceDN w:val="0"/>
        <w:adjustRightInd w:val="0"/>
        <w:ind w:left="0" w:firstLine="567"/>
        <w:jc w:val="both"/>
        <w:rPr>
          <w:sz w:val="24"/>
        </w:rPr>
      </w:pPr>
      <w:r w:rsidRPr="00A15108">
        <w:rPr>
          <w:sz w:val="24"/>
        </w:rPr>
        <w:t>границы прилегающей территории</w:t>
      </w:r>
      <w:r w:rsidRPr="002613F8">
        <w:rPr>
          <w:sz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w:t>
      </w:r>
      <w:r w:rsidRPr="002613F8">
        <w:rPr>
          <w:sz w:val="24"/>
        </w:rPr>
        <w:lastRenderedPageBreak/>
        <w:t>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0D22A8" w:rsidRPr="002613F8" w:rsidRDefault="000D22A8" w:rsidP="00D53F5B">
      <w:pPr>
        <w:pStyle w:val="ConsPlusNormal"/>
        <w:tabs>
          <w:tab w:val="left" w:pos="510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 </w:t>
      </w:r>
      <w:r w:rsidRPr="002613F8">
        <w:rPr>
          <w:rFonts w:ascii="Times New Roman" w:hAnsi="Times New Roman" w:cs="Times New Roman"/>
          <w:sz w:val="24"/>
          <w:szCs w:val="24"/>
        </w:rPr>
        <w:t xml:space="preserve">по поручению Администрации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 </w:t>
      </w:r>
      <w:r w:rsidRPr="002613F8">
        <w:rPr>
          <w:rFonts w:ascii="Times New Roman" w:hAnsi="Times New Roman" w:cs="Times New Roman"/>
          <w:sz w:val="24"/>
          <w:szCs w:val="24"/>
        </w:rPr>
        <w:t>на основании заключенных муниципальных контрактов;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w:t>
      </w:r>
      <w:r w:rsidRPr="002613F8">
        <w:rPr>
          <w:rFonts w:ascii="Times New Roman" w:hAnsi="Times New Roman" w:cs="Times New Roman"/>
          <w:sz w:val="24"/>
          <w:szCs w:val="24"/>
        </w:rPr>
        <w:t xml:space="preserve">, осуществляющие в рамках своей компетенции координацию и контроль благоустройства территории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920F2D" w:rsidRDefault="00BE50FE" w:rsidP="00D53F5B">
      <w:pPr>
        <w:pStyle w:val="ConsPlusNormal"/>
        <w:tabs>
          <w:tab w:val="left" w:pos="5103"/>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обращение </w:t>
      </w:r>
      <w:r w:rsidR="003C1236">
        <w:rPr>
          <w:rFonts w:ascii="Times New Roman" w:hAnsi="Times New Roman" w:cs="Times New Roman"/>
          <w:sz w:val="24"/>
          <w:szCs w:val="24"/>
        </w:rPr>
        <w:t>со строительными отходами – деятельность по сбору, транспортированию, обработке, утилизации, обезвреживанию,</w:t>
      </w:r>
      <w:r w:rsidR="003C1236" w:rsidRPr="003C1236">
        <w:rPr>
          <w:rFonts w:ascii="Times New Roman" w:hAnsi="Times New Roman" w:cs="Times New Roman"/>
          <w:sz w:val="24"/>
          <w:szCs w:val="24"/>
        </w:rPr>
        <w:t xml:space="preserve"> </w:t>
      </w:r>
      <w:r w:rsidR="003C1236">
        <w:rPr>
          <w:rFonts w:ascii="Times New Roman" w:hAnsi="Times New Roman" w:cs="Times New Roman"/>
          <w:sz w:val="24"/>
          <w:szCs w:val="24"/>
        </w:rPr>
        <w:t>размещению строительных отходов, отходов</w:t>
      </w:r>
      <w:r w:rsidR="003C1236" w:rsidRPr="003C1236">
        <w:rPr>
          <w:rFonts w:ascii="Times New Roman" w:hAnsi="Times New Roman" w:cs="Times New Roman"/>
          <w:sz w:val="24"/>
          <w:szCs w:val="24"/>
        </w:rPr>
        <w:t xml:space="preserve"> </w:t>
      </w:r>
      <w:r w:rsidR="003C1236">
        <w:rPr>
          <w:rFonts w:ascii="Times New Roman" w:hAnsi="Times New Roman" w:cs="Times New Roman"/>
          <w:sz w:val="24"/>
          <w:szCs w:val="24"/>
          <w:lang w:val="en-US"/>
        </w:rPr>
        <w:t>I</w:t>
      </w:r>
      <w:r w:rsidR="003C1236" w:rsidRPr="003C1236">
        <w:rPr>
          <w:rFonts w:ascii="Times New Roman" w:hAnsi="Times New Roman" w:cs="Times New Roman"/>
          <w:sz w:val="24"/>
          <w:szCs w:val="24"/>
        </w:rPr>
        <w:t>-</w:t>
      </w:r>
      <w:r w:rsidR="003C1236">
        <w:rPr>
          <w:rFonts w:ascii="Times New Roman" w:hAnsi="Times New Roman" w:cs="Times New Roman"/>
          <w:sz w:val="24"/>
          <w:szCs w:val="24"/>
          <w:lang w:val="en-US"/>
        </w:rPr>
        <w:t>IV</w:t>
      </w:r>
      <w:r w:rsidR="00F16DBF">
        <w:rPr>
          <w:rFonts w:ascii="Times New Roman" w:hAnsi="Times New Roman" w:cs="Times New Roman"/>
          <w:sz w:val="24"/>
          <w:szCs w:val="24"/>
        </w:rPr>
        <w:t>классов опасности.</w:t>
      </w:r>
    </w:p>
    <w:p w:rsidR="00BE50FE" w:rsidRPr="007B3DF7" w:rsidRDefault="00920F2D" w:rsidP="00D53F5B">
      <w:pPr>
        <w:pStyle w:val="ConsPlusNormal"/>
        <w:tabs>
          <w:tab w:val="left" w:pos="5103"/>
        </w:tabs>
        <w:ind w:left="0" w:firstLine="540"/>
        <w:jc w:val="both"/>
        <w:rPr>
          <w:rFonts w:ascii="Times New Roman" w:hAnsi="Times New Roman" w:cs="Times New Roman"/>
          <w:sz w:val="24"/>
          <w:szCs w:val="24"/>
        </w:rPr>
      </w:pPr>
      <w:r w:rsidRPr="007B3DF7">
        <w:rPr>
          <w:rFonts w:ascii="Times New Roman" w:hAnsi="Times New Roman" w:cs="Times New Roman"/>
          <w:sz w:val="24"/>
          <w:szCs w:val="24"/>
        </w:rPr>
        <w:t>объект</w:t>
      </w:r>
      <w:r w:rsidR="00072797">
        <w:rPr>
          <w:rFonts w:ascii="Times New Roman" w:hAnsi="Times New Roman" w:cs="Times New Roman"/>
          <w:sz w:val="24"/>
          <w:szCs w:val="24"/>
        </w:rPr>
        <w:t>ы</w:t>
      </w:r>
      <w:r w:rsidRPr="007B3DF7">
        <w:rPr>
          <w:rFonts w:ascii="Times New Roman" w:hAnsi="Times New Roman" w:cs="Times New Roman"/>
          <w:sz w:val="24"/>
          <w:szCs w:val="24"/>
        </w:rPr>
        <w:t xml:space="preserve"> вспомогательного назначения </w:t>
      </w:r>
      <w:r w:rsidR="002A68F4">
        <w:rPr>
          <w:rFonts w:ascii="Times New Roman" w:hAnsi="Times New Roman" w:cs="Times New Roman"/>
          <w:sz w:val="24"/>
          <w:szCs w:val="24"/>
        </w:rPr>
        <w:t xml:space="preserve">– </w:t>
      </w:r>
      <w:r w:rsidR="002A68F4" w:rsidRPr="002A68F4">
        <w:rPr>
          <w:rFonts w:ascii="Times New Roman" w:hAnsi="Times New Roman" w:cs="Times New Roman"/>
          <w:sz w:val="24"/>
          <w:szCs w:val="24"/>
        </w:rPr>
        <w:t xml:space="preserve">это </w:t>
      </w:r>
      <w:r w:rsidR="002A68F4" w:rsidRPr="002A68F4">
        <w:rPr>
          <w:rFonts w:ascii="Times New Roman" w:hAnsi="Times New Roman" w:cs="Times New Roman"/>
        </w:rPr>
        <w:t xml:space="preserve">постройки, </w:t>
      </w:r>
      <w:r w:rsidR="002A68F4" w:rsidRPr="00072797">
        <w:rPr>
          <w:rFonts w:ascii="Times New Roman" w:hAnsi="Times New Roman" w:cs="Times New Roman"/>
          <w:sz w:val="24"/>
          <w:szCs w:val="24"/>
        </w:rPr>
        <w:t xml:space="preserve">предназначенные для обслуживания и эксплуатации основного </w:t>
      </w:r>
      <w:proofErr w:type="gramStart"/>
      <w:r w:rsidR="002A68F4" w:rsidRPr="00072797">
        <w:rPr>
          <w:rFonts w:ascii="Times New Roman" w:hAnsi="Times New Roman" w:cs="Times New Roman"/>
          <w:sz w:val="24"/>
          <w:szCs w:val="24"/>
        </w:rPr>
        <w:t>объекта</w:t>
      </w:r>
      <w:r w:rsidR="00072797">
        <w:rPr>
          <w:rFonts w:ascii="Times New Roman" w:hAnsi="Times New Roman" w:cs="Times New Roman"/>
          <w:sz w:val="24"/>
          <w:szCs w:val="24"/>
        </w:rPr>
        <w:t xml:space="preserve">, </w:t>
      </w:r>
      <w:r w:rsidRPr="002A68F4">
        <w:rPr>
          <w:rFonts w:ascii="Times New Roman" w:hAnsi="Times New Roman" w:cs="Times New Roman"/>
          <w:sz w:val="24"/>
          <w:szCs w:val="24"/>
        </w:rPr>
        <w:t xml:space="preserve"> расположе</w:t>
      </w:r>
      <w:r w:rsidR="00072797">
        <w:rPr>
          <w:rFonts w:ascii="Times New Roman" w:hAnsi="Times New Roman" w:cs="Times New Roman"/>
          <w:sz w:val="24"/>
          <w:szCs w:val="24"/>
        </w:rPr>
        <w:t>н</w:t>
      </w:r>
      <w:r w:rsidRPr="002A68F4">
        <w:rPr>
          <w:rFonts w:ascii="Times New Roman" w:hAnsi="Times New Roman" w:cs="Times New Roman"/>
          <w:sz w:val="24"/>
          <w:szCs w:val="24"/>
        </w:rPr>
        <w:t>ны</w:t>
      </w:r>
      <w:r w:rsidR="002A68F4" w:rsidRPr="002A68F4">
        <w:rPr>
          <w:rFonts w:ascii="Times New Roman" w:hAnsi="Times New Roman" w:cs="Times New Roman"/>
          <w:sz w:val="24"/>
          <w:szCs w:val="24"/>
        </w:rPr>
        <w:t>е</w:t>
      </w:r>
      <w:proofErr w:type="gramEnd"/>
      <w:r w:rsidRPr="002A68F4">
        <w:rPr>
          <w:rFonts w:ascii="Times New Roman" w:hAnsi="Times New Roman" w:cs="Times New Roman"/>
          <w:sz w:val="24"/>
          <w:szCs w:val="24"/>
        </w:rPr>
        <w:t xml:space="preserve"> на земельных участках, предоставленных для индивидуального жилищного строительства</w:t>
      </w:r>
      <w:r w:rsidR="00072797">
        <w:rPr>
          <w:rFonts w:ascii="Times New Roman" w:hAnsi="Times New Roman" w:cs="Times New Roman"/>
          <w:sz w:val="24"/>
          <w:szCs w:val="24"/>
        </w:rPr>
        <w:t>.</w:t>
      </w:r>
    </w:p>
    <w:p w:rsidR="000D22A8" w:rsidRPr="002613F8" w:rsidRDefault="000D22A8" w:rsidP="00D53F5B">
      <w:pPr>
        <w:tabs>
          <w:tab w:val="left" w:pos="5103"/>
        </w:tabs>
        <w:autoSpaceDE w:val="0"/>
        <w:autoSpaceDN w:val="0"/>
        <w:adjustRightInd w:val="0"/>
        <w:ind w:left="0" w:firstLine="540"/>
        <w:jc w:val="both"/>
        <w:rPr>
          <w:sz w:val="24"/>
        </w:rPr>
      </w:pPr>
      <w:r w:rsidRPr="002613F8">
        <w:rPr>
          <w:sz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jc w:val="center"/>
        <w:outlineLvl w:val="0"/>
      </w:pPr>
      <w:r w:rsidRPr="002613F8">
        <w:t>Раздел II. ОБЩИЕ ТРЕБОВАНИЯ К ОБЪЕКТАМ И ЭЛЕМЕНТАМ БЛАГОУСТРОЙСТВА</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5. Благоустройство территории</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w:t>
      </w:r>
      <w:r>
        <w:rPr>
          <w:rFonts w:ascii="Times New Roman" w:hAnsi="Times New Roman" w:cs="Times New Roman"/>
          <w:sz w:val="24"/>
          <w:szCs w:val="24"/>
        </w:rPr>
        <w:lastRenderedPageBreak/>
        <w:t xml:space="preserve">Республики Башкортостан </w:t>
      </w:r>
      <w:r w:rsidRPr="002613F8">
        <w:rPr>
          <w:rFonts w:ascii="Times New Roman" w:hAnsi="Times New Roman" w:cs="Times New Roman"/>
          <w:sz w:val="24"/>
          <w:szCs w:val="24"/>
        </w:rPr>
        <w:t xml:space="preserve">(далее - муниципальное образование) осуществляет Администрация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proofErr w:type="gramStart"/>
      <w:r>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roofErr w:type="gramEnd"/>
      <w:r w:rsidRPr="002613F8">
        <w:rPr>
          <w:rFonts w:ascii="Times New Roman" w:hAnsi="Times New Roman" w:cs="Times New Roman"/>
          <w:sz w:val="24"/>
          <w:szCs w:val="24"/>
        </w:rPr>
        <w:t>;</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7. Комплексный проект должен учитывать следующие принципы формирования безопасной городской среды: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w:t>
      </w:r>
      <w:proofErr w:type="spellStart"/>
      <w:r w:rsidRPr="002613F8">
        <w:rPr>
          <w:rFonts w:ascii="Times New Roman" w:hAnsi="Times New Roman" w:cs="Times New Roman"/>
          <w:sz w:val="24"/>
          <w:szCs w:val="24"/>
        </w:rPr>
        <w:t>безбарьерного</w:t>
      </w:r>
      <w:proofErr w:type="spellEnd"/>
      <w:r w:rsidRPr="002613F8">
        <w:rPr>
          <w:rFonts w:ascii="Times New Roman" w:hAnsi="Times New Roman" w:cs="Times New Roman"/>
          <w:sz w:val="24"/>
          <w:szCs w:val="24"/>
        </w:rPr>
        <w:t>) пешеходного уровня;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8. Реализация комплексных проектов благоустройства осуществляется в том числе с привлечением инвесторов, развивающих данную территорию.</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2</w:t>
      </w:r>
      <w:r w:rsidRPr="002613F8">
        <w:rPr>
          <w:rFonts w:ascii="Times New Roman" w:hAnsi="Times New Roman" w:cs="Times New Roman"/>
          <w:sz w:val="24"/>
          <w:szCs w:val="24"/>
        </w:rPr>
        <w:t>.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w:t>
      </w:r>
      <w:r>
        <w:rPr>
          <w:rFonts w:ascii="Times New Roman" w:hAnsi="Times New Roman" w:cs="Times New Roman"/>
          <w:sz w:val="24"/>
          <w:szCs w:val="24"/>
        </w:rPr>
        <w:t>ми</w:t>
      </w:r>
      <w:r w:rsidRPr="002613F8">
        <w:rPr>
          <w:rFonts w:ascii="Times New Roman" w:hAnsi="Times New Roman" w:cs="Times New Roman"/>
          <w:sz w:val="24"/>
          <w:szCs w:val="24"/>
        </w:rPr>
        <w:t xml:space="preserve">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3</w:t>
      </w:r>
      <w:r w:rsidRPr="002613F8">
        <w:rPr>
          <w:rFonts w:ascii="Times New Roman" w:hAnsi="Times New Roman" w:cs="Times New Roman"/>
          <w:sz w:val="24"/>
          <w:szCs w:val="24"/>
        </w:rPr>
        <w:t xml:space="preserve">. Муниципальное образование за счет средств местного </w:t>
      </w:r>
      <w:proofErr w:type="gramStart"/>
      <w:r w:rsidRPr="002613F8">
        <w:rPr>
          <w:rFonts w:ascii="Times New Roman" w:hAnsi="Times New Roman" w:cs="Times New Roman"/>
          <w:sz w:val="24"/>
          <w:szCs w:val="24"/>
        </w:rPr>
        <w:t>бюджета  обеспечивает</w:t>
      </w:r>
      <w:proofErr w:type="gramEnd"/>
      <w:r w:rsidRPr="002613F8">
        <w:rPr>
          <w:rFonts w:ascii="Times New Roman" w:hAnsi="Times New Roman" w:cs="Times New Roman"/>
          <w:sz w:val="24"/>
          <w:szCs w:val="24"/>
        </w:rPr>
        <w:t>:</w:t>
      </w:r>
    </w:p>
    <w:p w:rsidR="000D22A8" w:rsidRPr="002613F8" w:rsidRDefault="000D22A8" w:rsidP="00D53F5B">
      <w:pPr>
        <w:tabs>
          <w:tab w:val="left" w:pos="5103"/>
        </w:tabs>
        <w:autoSpaceDE w:val="0"/>
        <w:autoSpaceDN w:val="0"/>
        <w:adjustRightInd w:val="0"/>
        <w:ind w:left="0" w:firstLine="540"/>
        <w:jc w:val="both"/>
        <w:rPr>
          <w:sz w:val="24"/>
        </w:rPr>
      </w:pPr>
      <w:r w:rsidRPr="002613F8">
        <w:rPr>
          <w:sz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D22A8" w:rsidRPr="002613F8" w:rsidRDefault="000D22A8" w:rsidP="00D53F5B">
      <w:pPr>
        <w:tabs>
          <w:tab w:val="left" w:pos="5103"/>
        </w:tabs>
        <w:autoSpaceDE w:val="0"/>
        <w:autoSpaceDN w:val="0"/>
        <w:adjustRightInd w:val="0"/>
        <w:ind w:left="0" w:firstLine="540"/>
        <w:jc w:val="both"/>
        <w:rPr>
          <w:sz w:val="24"/>
        </w:rPr>
      </w:pPr>
      <w:r w:rsidRPr="002613F8">
        <w:rPr>
          <w:sz w:val="24"/>
        </w:rPr>
        <w:t>- содержание объектов внешнего благоустройства;</w:t>
      </w:r>
    </w:p>
    <w:p w:rsidR="000D22A8" w:rsidRPr="002613F8" w:rsidRDefault="000D22A8" w:rsidP="00D53F5B">
      <w:pPr>
        <w:tabs>
          <w:tab w:val="left" w:pos="5103"/>
        </w:tabs>
        <w:autoSpaceDE w:val="0"/>
        <w:autoSpaceDN w:val="0"/>
        <w:adjustRightInd w:val="0"/>
        <w:ind w:left="0" w:firstLine="540"/>
        <w:jc w:val="both"/>
        <w:rPr>
          <w:sz w:val="24"/>
        </w:rPr>
      </w:pPr>
      <w:r w:rsidRPr="002613F8">
        <w:rPr>
          <w:sz w:val="24"/>
        </w:rPr>
        <w:t xml:space="preserve">- организацию мероприятий по озеленению территории </w:t>
      </w:r>
      <w:r>
        <w:rPr>
          <w:sz w:val="24"/>
        </w:rPr>
        <w:t xml:space="preserve">сельского поселения </w:t>
      </w:r>
      <w:r w:rsidR="003C1236">
        <w:rPr>
          <w:sz w:val="24"/>
        </w:rPr>
        <w:t>Какрыбашевский</w:t>
      </w:r>
      <w:r>
        <w:rPr>
          <w:sz w:val="24"/>
        </w:rPr>
        <w:t xml:space="preserve"> сельсовет муниципального района Туймазинский район Республики Башкортостан</w:t>
      </w:r>
      <w:r w:rsidRPr="002613F8">
        <w:rPr>
          <w:sz w:val="24"/>
        </w:rPr>
        <w:t>;</w:t>
      </w:r>
    </w:p>
    <w:p w:rsidR="000D22A8" w:rsidRDefault="000D22A8" w:rsidP="00D53F5B">
      <w:pPr>
        <w:tabs>
          <w:tab w:val="left" w:pos="5103"/>
        </w:tabs>
        <w:autoSpaceDE w:val="0"/>
        <w:autoSpaceDN w:val="0"/>
        <w:adjustRightInd w:val="0"/>
        <w:ind w:left="0" w:firstLine="540"/>
        <w:jc w:val="both"/>
        <w:rPr>
          <w:sz w:val="24"/>
        </w:rPr>
      </w:pPr>
      <w:r w:rsidRPr="002613F8">
        <w:rPr>
          <w:sz w:val="24"/>
        </w:rPr>
        <w:t xml:space="preserve">- проведение иных мероприятий по благоустройству территории </w:t>
      </w:r>
      <w:r>
        <w:rPr>
          <w:sz w:val="24"/>
        </w:rPr>
        <w:t>муниципального образования</w:t>
      </w:r>
      <w:r w:rsidRPr="002613F8">
        <w:rPr>
          <w:sz w:val="24"/>
        </w:rPr>
        <w:t xml:space="preserve"> в соответствии с законодательством и настоящими Правилами благоустройства.</w:t>
      </w:r>
    </w:p>
    <w:p w:rsidR="000D22A8" w:rsidRPr="002613F8" w:rsidRDefault="000D22A8" w:rsidP="00D53F5B">
      <w:pPr>
        <w:tabs>
          <w:tab w:val="left" w:pos="5103"/>
        </w:tabs>
        <w:autoSpaceDE w:val="0"/>
        <w:autoSpaceDN w:val="0"/>
        <w:adjustRightInd w:val="0"/>
        <w:ind w:left="0" w:firstLine="540"/>
        <w:jc w:val="both"/>
        <w:rPr>
          <w:sz w:val="24"/>
        </w:rPr>
      </w:pPr>
    </w:p>
    <w:p w:rsidR="000D22A8" w:rsidRPr="002613F8" w:rsidRDefault="000D22A8" w:rsidP="00D53F5B">
      <w:pPr>
        <w:pStyle w:val="ConsPlusTitle"/>
        <w:tabs>
          <w:tab w:val="left" w:pos="5103"/>
        </w:tabs>
        <w:ind w:left="0" w:firstLine="567"/>
        <w:outlineLvl w:val="1"/>
      </w:pPr>
      <w:r w:rsidRPr="002613F8">
        <w:t>Статья 5.1. Особые требования к доступности городской среды для маломобильных групп населения.</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6. Минимальные требования к благоустройству внешних поверхностей объектов капитального строительства</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0D22A8" w:rsidRPr="002613F8" w:rsidRDefault="000D22A8" w:rsidP="00D53F5B">
      <w:pPr>
        <w:pStyle w:val="ConsPlusNormal"/>
        <w:tabs>
          <w:tab w:val="left" w:pos="510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w:t>
      </w:r>
      <w:r>
        <w:rPr>
          <w:rFonts w:ascii="Times New Roman" w:hAnsi="Times New Roman" w:cs="Times New Roman"/>
          <w:sz w:val="24"/>
          <w:szCs w:val="24"/>
        </w:rPr>
        <w:t>н</w:t>
      </w:r>
      <w:r w:rsidRPr="002613F8">
        <w:rPr>
          <w:rFonts w:ascii="Times New Roman" w:hAnsi="Times New Roman" w:cs="Times New Roman"/>
          <w:sz w:val="24"/>
          <w:szCs w:val="24"/>
        </w:rPr>
        <w:t>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0D22A8" w:rsidRPr="002613F8" w:rsidRDefault="000D22A8" w:rsidP="00D53F5B">
      <w:pPr>
        <w:pStyle w:val="ConsPlusNormal"/>
        <w:tabs>
          <w:tab w:val="left" w:pos="510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0D22A8" w:rsidRPr="002613F8" w:rsidRDefault="000D22A8" w:rsidP="00D53F5B">
      <w:pPr>
        <w:pStyle w:val="ConsPlusNormal"/>
        <w:tabs>
          <w:tab w:val="left" w:pos="5103"/>
        </w:tabs>
        <w:ind w:left="0" w:firstLine="539"/>
        <w:jc w:val="both"/>
        <w:rPr>
          <w:rFonts w:ascii="Times New Roman" w:hAnsi="Times New Roman" w:cs="Times New Roman"/>
          <w:sz w:val="24"/>
          <w:szCs w:val="24"/>
        </w:rPr>
      </w:pPr>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0D22A8" w:rsidRDefault="000D22A8" w:rsidP="00D53F5B">
      <w:pPr>
        <w:pStyle w:val="ConsPlusNormal"/>
        <w:tabs>
          <w:tab w:val="left" w:pos="5103"/>
        </w:tabs>
        <w:ind w:left="0"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w:t>
      </w:r>
      <w:r w:rsidRPr="002613F8">
        <w:rPr>
          <w:rFonts w:ascii="Times New Roman" w:hAnsi="Times New Roman" w:cs="Times New Roman"/>
          <w:sz w:val="24"/>
          <w:szCs w:val="24"/>
        </w:rPr>
        <w:lastRenderedPageBreak/>
        <w:t>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0D22A8" w:rsidRPr="002613F8" w:rsidRDefault="000D22A8" w:rsidP="00D53F5B">
      <w:pPr>
        <w:pStyle w:val="ConsPlusNormal"/>
        <w:tabs>
          <w:tab w:val="left" w:pos="5103"/>
        </w:tabs>
        <w:ind w:left="0"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2613F8">
        <w:rPr>
          <w:rFonts w:ascii="Times New Roman" w:hAnsi="Times New Roman" w:cs="Times New Roman"/>
          <w:sz w:val="24"/>
          <w:szCs w:val="24"/>
        </w:rPr>
        <w:t>софинансирования</w:t>
      </w:r>
      <w:proofErr w:type="spellEnd"/>
      <w:r w:rsidRPr="002613F8">
        <w:rPr>
          <w:rFonts w:ascii="Times New Roman" w:hAnsi="Times New Roman" w:cs="Times New Roman"/>
          <w:sz w:val="24"/>
          <w:szCs w:val="24"/>
        </w:rPr>
        <w:t xml:space="preserve"> собственниками.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домовой знак;</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8. Улично-дорожная сеть. Организации стоков ливневых вод.</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0D22A8" w:rsidRPr="002613F8" w:rsidRDefault="000D22A8" w:rsidP="00D53F5B">
      <w:pPr>
        <w:tabs>
          <w:tab w:val="left" w:pos="5103"/>
        </w:tabs>
        <w:ind w:left="0" w:firstLine="540"/>
        <w:jc w:val="both"/>
        <w:rPr>
          <w:sz w:val="24"/>
        </w:rPr>
      </w:pPr>
      <w:r w:rsidRPr="002613F8">
        <w:rPr>
          <w:sz w:val="24"/>
        </w:rPr>
        <w:t>3. В состав улично-дорожной сети в обязательном порядке включается ливневая канализация.</w:t>
      </w:r>
    </w:p>
    <w:p w:rsidR="000D22A8" w:rsidRPr="001F0FFA" w:rsidRDefault="000D22A8" w:rsidP="00D53F5B">
      <w:pPr>
        <w:tabs>
          <w:tab w:val="left" w:pos="5103"/>
        </w:tabs>
        <w:ind w:left="0" w:firstLine="540"/>
        <w:jc w:val="both"/>
        <w:rPr>
          <w:sz w:val="24"/>
        </w:rPr>
      </w:pPr>
      <w:r w:rsidRPr="001F0FFA">
        <w:rPr>
          <w:sz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0D22A8" w:rsidRPr="002613F8" w:rsidRDefault="000D22A8" w:rsidP="00D53F5B">
      <w:pPr>
        <w:tabs>
          <w:tab w:val="left" w:pos="5103"/>
        </w:tabs>
        <w:ind w:left="0" w:firstLine="540"/>
        <w:jc w:val="both"/>
        <w:rPr>
          <w:sz w:val="24"/>
        </w:rPr>
      </w:pPr>
      <w:r w:rsidRPr="002613F8">
        <w:rPr>
          <w:sz w:val="24"/>
        </w:rPr>
        <w:t>Проектирование стока поверхностных вод осуществляется в соответствии с действующими строительными нормами и сводами правил.</w:t>
      </w:r>
    </w:p>
    <w:p w:rsidR="000D22A8" w:rsidRPr="002613F8" w:rsidRDefault="000D22A8" w:rsidP="00D53F5B">
      <w:pPr>
        <w:tabs>
          <w:tab w:val="left" w:pos="5103"/>
        </w:tabs>
        <w:ind w:left="0" w:firstLine="540"/>
        <w:jc w:val="both"/>
        <w:rPr>
          <w:sz w:val="24"/>
        </w:rPr>
      </w:pPr>
      <w:r w:rsidRPr="002613F8">
        <w:rPr>
          <w:sz w:val="24"/>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2613F8">
        <w:rPr>
          <w:sz w:val="24"/>
        </w:rPr>
        <w:t>дождеприемных</w:t>
      </w:r>
      <w:proofErr w:type="spellEnd"/>
      <w:r w:rsidRPr="002613F8">
        <w:rPr>
          <w:sz w:val="24"/>
        </w:rPr>
        <w:t xml:space="preserve"> колодцев.</w:t>
      </w:r>
    </w:p>
    <w:p w:rsidR="000D22A8" w:rsidRDefault="000D22A8" w:rsidP="00D53F5B">
      <w:pPr>
        <w:pStyle w:val="ConsPlusTitle"/>
        <w:tabs>
          <w:tab w:val="left" w:pos="5103"/>
        </w:tabs>
        <w:ind w:left="0" w:firstLine="540"/>
        <w:jc w:val="both"/>
        <w:outlineLvl w:val="1"/>
      </w:pPr>
    </w:p>
    <w:p w:rsidR="000D22A8" w:rsidRPr="002613F8" w:rsidRDefault="000D22A8" w:rsidP="00D53F5B">
      <w:pPr>
        <w:pStyle w:val="ConsPlusTitle"/>
        <w:tabs>
          <w:tab w:val="left" w:pos="5103"/>
        </w:tabs>
        <w:ind w:left="0" w:firstLine="540"/>
        <w:jc w:val="both"/>
        <w:outlineLvl w:val="1"/>
      </w:pPr>
      <w:r w:rsidRPr="002613F8">
        <w:t>Статья 9. Улицы и дороги</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10. Требования к благоустройству въездных групп</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11. Площади</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По функциональному назначению площади подразделяются на: главные (у зданий органов власти, общественных организаций); </w:t>
      </w:r>
      <w:proofErr w:type="spellStart"/>
      <w:r w:rsidRPr="002613F8">
        <w:rPr>
          <w:rFonts w:ascii="Times New Roman" w:hAnsi="Times New Roman" w:cs="Times New Roman"/>
          <w:sz w:val="24"/>
          <w:szCs w:val="24"/>
        </w:rPr>
        <w:t>приобъектные</w:t>
      </w:r>
      <w:proofErr w:type="spellEnd"/>
      <w:r w:rsidRPr="002613F8">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В зависимости от функционального назначения площади на ней размещаются следующие дополнительные элементы благоустройства: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на главных, </w:t>
      </w:r>
      <w:proofErr w:type="spellStart"/>
      <w:r w:rsidRPr="002613F8">
        <w:rPr>
          <w:rFonts w:ascii="Times New Roman" w:hAnsi="Times New Roman" w:cs="Times New Roman"/>
          <w:sz w:val="24"/>
          <w:szCs w:val="24"/>
        </w:rPr>
        <w:t>приобъектных</w:t>
      </w:r>
      <w:proofErr w:type="spellEnd"/>
      <w:r w:rsidRPr="002613F8">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12. Пешеходные переходы</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w:t>
      </w:r>
      <w:r w:rsidRPr="002613F8">
        <w:rPr>
          <w:rFonts w:ascii="Times New Roman" w:hAnsi="Times New Roman" w:cs="Times New Roman"/>
          <w:sz w:val="24"/>
          <w:szCs w:val="24"/>
        </w:rPr>
        <w:lastRenderedPageBreak/>
        <w:t>(надземные и подземные) с учетом особых потребностей инвалидов и других маломобильных групп населения.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13. Технические зоны транспортных, инженерных коммуникаций, инженерные коммуникации, водоохранные зоны</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 </w:t>
      </w:r>
      <w:r w:rsidRPr="002613F8">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Благоустройство полосы отвода железной дороги проектируется с учетом действующих строительных норм и правил.</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Береговая линия (граница водного объекта) определяется для: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0D22A8" w:rsidRPr="001F0FFA" w:rsidRDefault="000D22A8" w:rsidP="00D53F5B">
      <w:pPr>
        <w:pStyle w:val="ConsPlusNormal"/>
        <w:tabs>
          <w:tab w:val="left" w:pos="5103"/>
        </w:tabs>
        <w:ind w:left="0" w:firstLine="540"/>
        <w:jc w:val="both"/>
        <w:rPr>
          <w:rFonts w:ascii="Times New Roman" w:hAnsi="Times New Roman" w:cs="Times New Roman"/>
          <w:sz w:val="24"/>
          <w:szCs w:val="24"/>
        </w:rPr>
      </w:pPr>
      <w:r w:rsidRPr="001F0FFA">
        <w:rPr>
          <w:rFonts w:ascii="Times New Roman" w:hAnsi="Times New Roman" w:cs="Times New Roman"/>
          <w:sz w:val="24"/>
          <w:szCs w:val="24"/>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0D22A8" w:rsidRDefault="000D22A8" w:rsidP="00D53F5B">
      <w:pPr>
        <w:pStyle w:val="ConsPlusTitle"/>
        <w:tabs>
          <w:tab w:val="left" w:pos="5103"/>
        </w:tabs>
        <w:ind w:left="0" w:firstLine="540"/>
        <w:jc w:val="both"/>
        <w:outlineLvl w:val="1"/>
      </w:pPr>
    </w:p>
    <w:p w:rsidR="000D22A8" w:rsidRPr="002613F8" w:rsidRDefault="000D22A8" w:rsidP="00D53F5B">
      <w:pPr>
        <w:pStyle w:val="ConsPlusTitle"/>
        <w:tabs>
          <w:tab w:val="left" w:pos="5103"/>
        </w:tabs>
        <w:ind w:left="0" w:firstLine="540"/>
        <w:jc w:val="both"/>
        <w:outlineLvl w:val="1"/>
      </w:pPr>
      <w:r>
        <w:t>Статья 14 Дополнительные требования к детским площадкам.</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w:t>
      </w:r>
      <w:r w:rsidRPr="002613F8">
        <w:rPr>
          <w:rFonts w:ascii="Times New Roman" w:hAnsi="Times New Roman" w:cs="Times New Roman"/>
          <w:sz w:val="24"/>
          <w:szCs w:val="24"/>
        </w:rPr>
        <w:lastRenderedPageBreak/>
        <w:t>площадок для различных возрастных групп или как комплексные игровые площадки с зонированием по возрастным интересам.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Детские площадки для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Площадки детей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r w:rsidRPr="002613F8">
        <w:rPr>
          <w:rFonts w:ascii="Times New Roman" w:hAnsi="Times New Roman" w:cs="Times New Roman"/>
          <w:sz w:val="24"/>
          <w:szCs w:val="24"/>
        </w:rPr>
        <w:t>покрытия</w:t>
      </w:r>
      <w:proofErr w:type="spellEnd"/>
      <w:r w:rsidRPr="002613F8">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26. Элементы оборудования из металла должны быть защищены от коррозии или изготовлены из </w:t>
      </w:r>
      <w:proofErr w:type="gramStart"/>
      <w:r w:rsidRPr="002613F8">
        <w:rPr>
          <w:rFonts w:ascii="Times New Roman" w:hAnsi="Times New Roman" w:cs="Times New Roman"/>
          <w:sz w:val="24"/>
          <w:szCs w:val="24"/>
        </w:rPr>
        <w:t>коррозионно-стойких</w:t>
      </w:r>
      <w:proofErr w:type="gramEnd"/>
      <w:r w:rsidRPr="002613F8">
        <w:rPr>
          <w:rFonts w:ascii="Times New Roman" w:hAnsi="Times New Roman" w:cs="Times New Roman"/>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28. Элементы оборудования из древесины не должны иметь на поверхности дефектов обработки (заусенцев, </w:t>
      </w:r>
      <w:proofErr w:type="spellStart"/>
      <w:r w:rsidRPr="002613F8">
        <w:rPr>
          <w:rFonts w:ascii="Times New Roman" w:hAnsi="Times New Roman" w:cs="Times New Roman"/>
          <w:sz w:val="24"/>
          <w:szCs w:val="24"/>
        </w:rPr>
        <w:t>отщепов</w:t>
      </w:r>
      <w:proofErr w:type="spellEnd"/>
      <w:r w:rsidRPr="002613F8">
        <w:rPr>
          <w:rFonts w:ascii="Times New Roman" w:hAnsi="Times New Roman" w:cs="Times New Roman"/>
          <w:sz w:val="24"/>
          <w:szCs w:val="24"/>
        </w:rPr>
        <w:t>, сколов и т.п.). Не допускается наличие гниения основания деревянных опор и стоек.</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w:t>
      </w:r>
      <w:r w:rsidRPr="002613F8">
        <w:rPr>
          <w:rFonts w:ascii="Times New Roman" w:hAnsi="Times New Roman" w:cs="Times New Roman"/>
          <w:sz w:val="24"/>
          <w:szCs w:val="24"/>
        </w:rPr>
        <w:lastRenderedPageBreak/>
        <w:t>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36. Для предупреждения травм при падении детей с оборудования площадки устанавливаются </w:t>
      </w:r>
      <w:proofErr w:type="spellStart"/>
      <w:r w:rsidRPr="002613F8">
        <w:rPr>
          <w:rFonts w:ascii="Times New Roman" w:hAnsi="Times New Roman" w:cs="Times New Roman"/>
          <w:sz w:val="24"/>
          <w:szCs w:val="24"/>
        </w:rPr>
        <w:t>ударопоглощающие</w:t>
      </w:r>
      <w:proofErr w:type="spellEnd"/>
      <w:r w:rsidRPr="002613F8">
        <w:rPr>
          <w:rFonts w:ascii="Times New Roman" w:hAnsi="Times New Roman" w:cs="Times New Roman"/>
          <w:sz w:val="24"/>
          <w:szCs w:val="24"/>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15. Площадки отдыха</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2613F8">
        <w:rPr>
          <w:rFonts w:ascii="Times New Roman" w:hAnsi="Times New Roman" w:cs="Times New Roman"/>
          <w:sz w:val="24"/>
          <w:szCs w:val="24"/>
        </w:rPr>
        <w:t>отстойно</w:t>
      </w:r>
      <w:proofErr w:type="spellEnd"/>
      <w:r w:rsidRPr="002613F8">
        <w:rPr>
          <w:rFonts w:ascii="Times New Roman" w:hAnsi="Times New Roman" w:cs="Times New Roman"/>
          <w:sz w:val="24"/>
          <w:szCs w:val="24"/>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0D22A8" w:rsidRDefault="000D22A8" w:rsidP="00D53F5B">
      <w:pPr>
        <w:pStyle w:val="ConsPlusTitle"/>
        <w:tabs>
          <w:tab w:val="left" w:pos="5103"/>
        </w:tabs>
        <w:ind w:left="0" w:firstLine="540"/>
        <w:jc w:val="both"/>
        <w:outlineLvl w:val="1"/>
      </w:pPr>
    </w:p>
    <w:p w:rsidR="000D22A8" w:rsidRPr="002613F8" w:rsidRDefault="000D22A8" w:rsidP="00D53F5B">
      <w:pPr>
        <w:pStyle w:val="ConsPlusTitle"/>
        <w:tabs>
          <w:tab w:val="left" w:pos="5103"/>
        </w:tabs>
        <w:ind w:left="0" w:firstLine="540"/>
        <w:jc w:val="both"/>
        <w:outlineLvl w:val="1"/>
      </w:pPr>
      <w:r>
        <w:t>Статья 16 Дополнительные требования к спортивным площадкам.</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17. Контейнерные площадки</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tabs>
          <w:tab w:val="left" w:pos="5103"/>
        </w:tabs>
        <w:autoSpaceDE w:val="0"/>
        <w:autoSpaceDN w:val="0"/>
        <w:adjustRightInd w:val="0"/>
        <w:ind w:left="0" w:firstLine="567"/>
        <w:jc w:val="both"/>
        <w:rPr>
          <w:sz w:val="24"/>
        </w:rPr>
      </w:pPr>
      <w:r w:rsidRPr="002613F8">
        <w:rPr>
          <w:sz w:val="24"/>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Озеленение площадки производится деревьями с высокой степенью </w:t>
      </w:r>
      <w:proofErr w:type="spellStart"/>
      <w:r w:rsidRPr="002613F8">
        <w:rPr>
          <w:rFonts w:ascii="Times New Roman" w:hAnsi="Times New Roman" w:cs="Times New Roman"/>
          <w:sz w:val="24"/>
          <w:szCs w:val="24"/>
        </w:rPr>
        <w:t>фитонцидности</w:t>
      </w:r>
      <w:proofErr w:type="spellEnd"/>
      <w:r w:rsidRPr="002613F8">
        <w:rPr>
          <w:rFonts w:ascii="Times New Roman" w:hAnsi="Times New Roman" w:cs="Times New Roman"/>
          <w:sz w:val="24"/>
          <w:szCs w:val="24"/>
        </w:rPr>
        <w:t>,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0D22A8" w:rsidRPr="002613F8" w:rsidRDefault="000D22A8" w:rsidP="00D53F5B">
      <w:pPr>
        <w:tabs>
          <w:tab w:val="left" w:pos="5103"/>
        </w:tabs>
        <w:autoSpaceDE w:val="0"/>
        <w:autoSpaceDN w:val="0"/>
        <w:adjustRightInd w:val="0"/>
        <w:ind w:left="0" w:firstLine="567"/>
        <w:jc w:val="both"/>
        <w:rPr>
          <w:sz w:val="24"/>
        </w:rPr>
      </w:pPr>
      <w:r w:rsidRPr="002613F8">
        <w:rPr>
          <w:sz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18. Площадки для выгула животных</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lastRenderedPageBreak/>
        <w:t>Статья 19. Площадки для дрессировки собак</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 xml:space="preserve">Статья 20. Площадки автостоянок, размещение и хранение транспортных средств на территории </w:t>
      </w:r>
      <w:r>
        <w:t xml:space="preserve">сельского поселения </w:t>
      </w:r>
      <w:r w:rsidR="003C1236">
        <w:t>Какрыбашевский</w:t>
      </w:r>
      <w:r>
        <w:t xml:space="preserve"> сельсовет муниципального района Туймазинский район Республики Башкортостан</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2613F8">
        <w:rPr>
          <w:rFonts w:ascii="Times New Roman" w:hAnsi="Times New Roman" w:cs="Times New Roman"/>
          <w:sz w:val="24"/>
          <w:szCs w:val="24"/>
        </w:rPr>
        <w:t>приобъектные</w:t>
      </w:r>
      <w:proofErr w:type="spellEnd"/>
      <w:r w:rsidRPr="002613F8">
        <w:rPr>
          <w:rFonts w:ascii="Times New Roman" w:hAnsi="Times New Roman" w:cs="Times New Roman"/>
          <w:sz w:val="24"/>
          <w:szCs w:val="24"/>
        </w:rPr>
        <w:t xml:space="preserve"> (у объекта или группы объектов); прочие (грузовые, перехватывающие и др.).</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7" w:history="1">
        <w:r w:rsidRPr="002613F8">
          <w:rPr>
            <w:rFonts w:ascii="Times New Roman" w:hAnsi="Times New Roman" w:cs="Times New Roman"/>
            <w:sz w:val="24"/>
            <w:szCs w:val="24"/>
          </w:rPr>
          <w:t>Порядк</w:t>
        </w:r>
      </w:hyperlink>
      <w:r w:rsidRPr="002613F8">
        <w:rPr>
          <w:rFonts w:ascii="Times New Roman" w:hAnsi="Times New Roman" w:cs="Times New Roman"/>
          <w:sz w:val="24"/>
          <w:szCs w:val="24"/>
        </w:rPr>
        <w:t xml:space="preserve">ом </w:t>
      </w:r>
      <w:r w:rsidRPr="002613F8">
        <w:rPr>
          <w:rFonts w:ascii="Times New Roman" w:hAnsi="Times New Roman" w:cs="Times New Roman"/>
          <w:sz w:val="24"/>
          <w:szCs w:val="24"/>
        </w:rPr>
        <w:lastRenderedPageBreak/>
        <w:t xml:space="preserve">выявления, признания бесхозяйными брошенных транспортных средств, их вывоза (эвакуации) с территории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 </w:t>
      </w:r>
      <w:r w:rsidRPr="002613F8">
        <w:rPr>
          <w:rFonts w:ascii="Times New Roman" w:hAnsi="Times New Roman" w:cs="Times New Roman"/>
          <w:sz w:val="24"/>
          <w:szCs w:val="24"/>
        </w:rPr>
        <w:t xml:space="preserve">утвержденным Администрацией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 </w:t>
      </w:r>
      <w:r w:rsidRPr="002613F8">
        <w:rPr>
          <w:rFonts w:ascii="Times New Roman" w:hAnsi="Times New Roman" w:cs="Times New Roman"/>
          <w:sz w:val="24"/>
          <w:szCs w:val="24"/>
        </w:rPr>
        <w:t>Республики Башкортостан.</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21. Основные требования по организации освещения</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Pr>
          <w:rFonts w:ascii="Times New Roman" w:hAnsi="Times New Roman" w:cs="Times New Roman"/>
          <w:sz w:val="24"/>
          <w:szCs w:val="24"/>
        </w:rPr>
        <w:t xml:space="preserve">Российской Федерации, </w:t>
      </w:r>
      <w:r w:rsidRPr="002613F8">
        <w:rPr>
          <w:rFonts w:ascii="Times New Roman" w:hAnsi="Times New Roman" w:cs="Times New Roman"/>
          <w:sz w:val="24"/>
          <w:szCs w:val="24"/>
        </w:rPr>
        <w:t>Республики Башкортостан и настоящими Правилами благоустройства, устанавливающими требования к организации наружного освещения.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 xml:space="preserve">Статья 22. Архитектурно-художественное освещение, праздничное оформление. </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 </w:t>
      </w:r>
      <w:r w:rsidRPr="002613F8">
        <w:rPr>
          <w:rFonts w:ascii="Times New Roman" w:hAnsi="Times New Roman" w:cs="Times New Roman"/>
          <w:sz w:val="24"/>
          <w:szCs w:val="24"/>
        </w:rPr>
        <w:t xml:space="preserve">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w:t>
      </w:r>
      <w:r w:rsidRPr="002613F8">
        <w:rPr>
          <w:rFonts w:ascii="Times New Roman" w:hAnsi="Times New Roman" w:cs="Times New Roman"/>
          <w:sz w:val="24"/>
          <w:szCs w:val="24"/>
        </w:rPr>
        <w:lastRenderedPageBreak/>
        <w:t>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23. Источники света</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24. Общие требования к установке средств размещения информации и рекламы</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25. Средства размещения информации</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 по согласованию с уполномоченным органом в порядке, </w:t>
      </w:r>
      <w:r w:rsidRPr="002613F8">
        <w:rPr>
          <w:rFonts w:ascii="Times New Roman" w:hAnsi="Times New Roman" w:cs="Times New Roman"/>
          <w:sz w:val="24"/>
          <w:szCs w:val="24"/>
        </w:rPr>
        <w:t>определяемом уполномоченным органом.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26. Информационные стенды дворовых территорий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w:t>
      </w:r>
      <w:proofErr w:type="gramStart"/>
      <w:r w:rsidRPr="002613F8">
        <w:rPr>
          <w:rFonts w:ascii="Times New Roman" w:hAnsi="Times New Roman" w:cs="Times New Roman"/>
          <w:sz w:val="24"/>
          <w:szCs w:val="24"/>
        </w:rPr>
        <w:t>специализированные  организации</w:t>
      </w:r>
      <w:proofErr w:type="gramEnd"/>
      <w:r w:rsidRPr="002613F8">
        <w:rPr>
          <w:rFonts w:ascii="Times New Roman" w:hAnsi="Times New Roman" w:cs="Times New Roman"/>
          <w:sz w:val="24"/>
          <w:szCs w:val="24"/>
        </w:rPr>
        <w:t>;</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27. Рекламные конструкции</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Размещение рекламных конструкций на территории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 </w:t>
      </w:r>
      <w:r w:rsidRPr="002613F8">
        <w:rPr>
          <w:rFonts w:ascii="Times New Roman" w:hAnsi="Times New Roman" w:cs="Times New Roman"/>
          <w:sz w:val="24"/>
          <w:szCs w:val="24"/>
        </w:rPr>
        <w:t>выполняется в соответствии с требованиями законодательства Российской Федерации и Республики Башкортостан.</w:t>
      </w:r>
    </w:p>
    <w:p w:rsidR="000D22A8" w:rsidRPr="001F0FFA" w:rsidRDefault="000D22A8" w:rsidP="00D53F5B">
      <w:pPr>
        <w:tabs>
          <w:tab w:val="left" w:pos="5103"/>
        </w:tabs>
        <w:autoSpaceDE w:val="0"/>
        <w:autoSpaceDN w:val="0"/>
        <w:adjustRightInd w:val="0"/>
        <w:ind w:left="0" w:firstLine="567"/>
        <w:jc w:val="both"/>
        <w:rPr>
          <w:sz w:val="24"/>
        </w:rPr>
      </w:pPr>
      <w:r w:rsidRPr="001F0FFA">
        <w:rPr>
          <w:sz w:val="24"/>
        </w:rPr>
        <w:t xml:space="preserve">2. Рекламные конструкции должны соответствовать </w:t>
      </w:r>
      <w:r w:rsidRPr="001F0FFA">
        <w:rPr>
          <w:bCs/>
          <w:sz w:val="24"/>
        </w:rPr>
        <w:t>разрешению на установку и эксплуатацию рекламной конструкции, выданному уполномоченным органом.</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28. Основные требования к размещению некапитальных объектов</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некапитальных объектов допускается с разрешения и в порядке, установленном уполномоченным органом.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29. Сезонные (летние) кафе</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D22A8" w:rsidRPr="002613F8" w:rsidRDefault="000D22A8" w:rsidP="00D53F5B">
      <w:pPr>
        <w:pStyle w:val="ConsPlusNormal"/>
        <w:tabs>
          <w:tab w:val="left" w:pos="5103"/>
        </w:tabs>
        <w:ind w:left="0"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0D22A8" w:rsidRPr="002613F8" w:rsidRDefault="000D22A8" w:rsidP="00D53F5B">
      <w:pPr>
        <w:pStyle w:val="ConsPlusNormal"/>
        <w:tabs>
          <w:tab w:val="left" w:pos="5103"/>
        </w:tabs>
        <w:ind w:left="0"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30. Требования к установке ограждений (заборов)</w:t>
      </w:r>
    </w:p>
    <w:p w:rsidR="000D22A8" w:rsidRDefault="000D22A8" w:rsidP="00D53F5B">
      <w:pPr>
        <w:pStyle w:val="ConsPlusNormal"/>
        <w:tabs>
          <w:tab w:val="left" w:pos="5103"/>
        </w:tabs>
        <w:ind w:left="0" w:firstLine="540"/>
        <w:jc w:val="both"/>
        <w:rPr>
          <w:rFonts w:ascii="Times New Roman" w:hAnsi="Times New Roman" w:cs="Times New Roman"/>
          <w:sz w:val="24"/>
          <w:szCs w:val="24"/>
        </w:rPr>
      </w:pPr>
    </w:p>
    <w:p w:rsidR="000D22A8" w:rsidRPr="001F0FFA" w:rsidRDefault="000D22A8" w:rsidP="00D53F5B">
      <w:pPr>
        <w:pStyle w:val="ConsPlusNormal"/>
        <w:tabs>
          <w:tab w:val="left" w:pos="5103"/>
        </w:tabs>
        <w:ind w:left="0"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 </w:t>
      </w:r>
      <w:r w:rsidRPr="001F0FFA">
        <w:rPr>
          <w:rFonts w:ascii="Times New Roman" w:hAnsi="Times New Roman" w:cs="Times New Roman"/>
          <w:sz w:val="24"/>
          <w:szCs w:val="24"/>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0D22A8" w:rsidRPr="002613F8" w:rsidRDefault="000D22A8" w:rsidP="00D53F5B">
      <w:pPr>
        <w:pStyle w:val="ConsPlusNormal"/>
        <w:tabs>
          <w:tab w:val="left" w:pos="5103"/>
        </w:tabs>
        <w:ind w:left="0" w:firstLine="539"/>
        <w:jc w:val="both"/>
        <w:rPr>
          <w:rFonts w:ascii="Times New Roman" w:hAnsi="Times New Roman" w:cs="Times New Roman"/>
          <w:sz w:val="24"/>
          <w:szCs w:val="24"/>
        </w:rPr>
      </w:pPr>
      <w:r w:rsidRPr="002613F8">
        <w:rPr>
          <w:rFonts w:ascii="Times New Roman" w:hAnsi="Times New Roman" w:cs="Times New Roman"/>
          <w:sz w:val="24"/>
          <w:szCs w:val="24"/>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0D22A8" w:rsidRPr="002613F8" w:rsidRDefault="000D22A8" w:rsidP="00D53F5B">
      <w:pPr>
        <w:pStyle w:val="ConsPlusNormal"/>
        <w:tabs>
          <w:tab w:val="left" w:pos="5103"/>
        </w:tabs>
        <w:ind w:left="0" w:firstLine="539"/>
        <w:jc w:val="both"/>
        <w:rPr>
          <w:rFonts w:ascii="Times New Roman" w:hAnsi="Times New Roman" w:cs="Times New Roman"/>
          <w:sz w:val="24"/>
          <w:szCs w:val="24"/>
        </w:rPr>
      </w:pPr>
      <w:r w:rsidRPr="002613F8">
        <w:rPr>
          <w:rFonts w:ascii="Times New Roman" w:hAnsi="Times New Roman" w:cs="Times New Roman"/>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0D22A8" w:rsidRPr="001F0FFA" w:rsidRDefault="000D22A8" w:rsidP="00D53F5B">
      <w:pPr>
        <w:pStyle w:val="ConsPlusNormal"/>
        <w:tabs>
          <w:tab w:val="left" w:pos="5103"/>
        </w:tabs>
        <w:ind w:left="0"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 </w:t>
      </w:r>
      <w:r w:rsidRPr="002613F8">
        <w:rPr>
          <w:rFonts w:ascii="Times New Roman" w:hAnsi="Times New Roman" w:cs="Times New Roman"/>
          <w:sz w:val="24"/>
          <w:szCs w:val="24"/>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31. Основные требования к элементам объектов капитального строительства</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установка цветочных ящиков с внешней стороны окон и балконов без согласования с уполномоченным органом;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Pr>
          <w:rFonts w:ascii="Times New Roman" w:hAnsi="Times New Roman" w:cs="Times New Roman"/>
          <w:sz w:val="24"/>
          <w:szCs w:val="24"/>
        </w:rPr>
        <w:t>д</w:t>
      </w:r>
      <w:r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32. Кондиционеры и антенны</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33. Основные требования к установке малых архитектурных форм и оборудования</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 </w:t>
      </w:r>
      <w:r w:rsidRPr="002613F8">
        <w:rPr>
          <w:rFonts w:ascii="Times New Roman" w:hAnsi="Times New Roman" w:cs="Times New Roman"/>
          <w:sz w:val="24"/>
          <w:szCs w:val="24"/>
        </w:rPr>
        <w:t>в местах общественного пользования производится по согласованию с уполномоченными органами.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34. Устройства для оформления озеленения</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0D22A8" w:rsidRPr="00411D6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0D22A8" w:rsidRPr="000E5589" w:rsidRDefault="000D22A8" w:rsidP="00D53F5B">
      <w:pPr>
        <w:tabs>
          <w:tab w:val="left" w:pos="5103"/>
        </w:tabs>
        <w:autoSpaceDE w:val="0"/>
        <w:autoSpaceDN w:val="0"/>
        <w:adjustRightInd w:val="0"/>
        <w:ind w:left="0" w:firstLine="567"/>
        <w:jc w:val="both"/>
        <w:rPr>
          <w:sz w:val="24"/>
        </w:rPr>
      </w:pPr>
      <w:r w:rsidRPr="00411D68">
        <w:rPr>
          <w:sz w:val="24"/>
        </w:rPr>
        <w:t xml:space="preserve">3. Пергола - </w:t>
      </w:r>
      <w:r>
        <w:rPr>
          <w:sz w:val="24"/>
        </w:rPr>
        <w:t>с</w:t>
      </w:r>
      <w:r w:rsidRPr="00D7437D">
        <w:rPr>
          <w:sz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35. Мебель муниципального образования</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36. Уличное коммунально-бытовое оборудование</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37. Уличное техническое оборудование</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5A3633" w:rsidRDefault="000D22A8" w:rsidP="00D53F5B">
      <w:pPr>
        <w:pStyle w:val="ConsPlusNormal"/>
        <w:tabs>
          <w:tab w:val="left" w:pos="5103"/>
        </w:tabs>
        <w:ind w:left="0"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5A3633">
        <w:rPr>
          <w:rFonts w:ascii="Times New Roman" w:hAnsi="Times New Roman" w:cs="Times New Roman"/>
          <w:sz w:val="24"/>
          <w:szCs w:val="24"/>
        </w:rPr>
        <w:t>дождеприемных</w:t>
      </w:r>
      <w:proofErr w:type="spellEnd"/>
      <w:r w:rsidRPr="005A3633">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0D22A8" w:rsidRPr="005A3633" w:rsidRDefault="000D22A8" w:rsidP="00D53F5B">
      <w:pPr>
        <w:pStyle w:val="ConsPlusNormal"/>
        <w:tabs>
          <w:tab w:val="left" w:pos="5103"/>
        </w:tabs>
        <w:ind w:left="0"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0D22A8" w:rsidRPr="005A3633" w:rsidRDefault="000D22A8" w:rsidP="00D53F5B">
      <w:pPr>
        <w:pStyle w:val="ConsPlusNormal"/>
        <w:tabs>
          <w:tab w:val="left" w:pos="5103"/>
        </w:tabs>
        <w:ind w:left="0"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0D22A8" w:rsidRPr="005A3633" w:rsidRDefault="000D22A8" w:rsidP="00D53F5B">
      <w:pPr>
        <w:pStyle w:val="ConsPlusNormal"/>
        <w:tabs>
          <w:tab w:val="left" w:pos="5103"/>
        </w:tabs>
        <w:ind w:left="0"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0D22A8" w:rsidRPr="00D7437D" w:rsidRDefault="000D22A8" w:rsidP="00D53F5B">
      <w:pPr>
        <w:pStyle w:val="af0"/>
        <w:tabs>
          <w:tab w:val="left" w:pos="5103"/>
        </w:tabs>
        <w:ind w:left="0" w:firstLine="540"/>
        <w:jc w:val="both"/>
        <w:rPr>
          <w:sz w:val="24"/>
          <w:szCs w:val="24"/>
        </w:rPr>
      </w:pPr>
      <w:r w:rsidRPr="00D7437D">
        <w:rPr>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38. Водные устройства</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39. Общие требования к зонам отдыха</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Зоны отдыха - территории, предназначенные и обустроенные для организации активного массового отдыха, купания и рекреации.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40. Парки</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 </w:t>
      </w:r>
      <w:r w:rsidRPr="002613F8">
        <w:rPr>
          <w:rFonts w:ascii="Times New Roman" w:hAnsi="Times New Roman" w:cs="Times New Roman"/>
          <w:sz w:val="24"/>
          <w:szCs w:val="24"/>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41. Сады</w:t>
      </w:r>
    </w:p>
    <w:p w:rsidR="000D22A8" w:rsidRPr="002613F8" w:rsidRDefault="000D22A8" w:rsidP="00D53F5B">
      <w:pPr>
        <w:pStyle w:val="ConsPlusNormal"/>
        <w:tabs>
          <w:tab w:val="left" w:pos="3450"/>
          <w:tab w:val="left" w:pos="5103"/>
        </w:tabs>
        <w:ind w:left="0"/>
        <w:jc w:val="both"/>
        <w:rPr>
          <w:rFonts w:ascii="Times New Roman" w:hAnsi="Times New Roman" w:cs="Times New Roman"/>
          <w:sz w:val="24"/>
          <w:szCs w:val="24"/>
        </w:rPr>
      </w:pPr>
      <w:r>
        <w:rPr>
          <w:rFonts w:ascii="Times New Roman" w:hAnsi="Times New Roman" w:cs="Times New Roman"/>
          <w:sz w:val="24"/>
          <w:szCs w:val="24"/>
        </w:rPr>
        <w:tab/>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 </w:t>
      </w:r>
      <w:r w:rsidRPr="002613F8">
        <w:rPr>
          <w:rFonts w:ascii="Times New Roman" w:hAnsi="Times New Roman" w:cs="Times New Roman"/>
          <w:sz w:val="24"/>
          <w:szCs w:val="24"/>
        </w:rPr>
        <w:t>рекомендуется формировать следующие виды садов: сады отдыха и прогулок, сады при сооружениях, сады-выставки, сады на крышах и др.</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w:t>
      </w:r>
      <w:r w:rsidRPr="002613F8">
        <w:rPr>
          <w:rFonts w:ascii="Times New Roman" w:hAnsi="Times New Roman" w:cs="Times New Roman"/>
          <w:sz w:val="24"/>
          <w:szCs w:val="24"/>
        </w:rPr>
        <w:lastRenderedPageBreak/>
        <w:t>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42. Бульвары, скверы</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43. Особенности озеленения территорий муниципального образования</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 </w:t>
      </w:r>
      <w:r w:rsidRPr="002613F8">
        <w:rPr>
          <w:rFonts w:ascii="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2613F8">
        <w:rPr>
          <w:rFonts w:ascii="Times New Roman" w:hAnsi="Times New Roman" w:cs="Times New Roman"/>
          <w:sz w:val="24"/>
          <w:szCs w:val="24"/>
        </w:rPr>
        <w:t>комов</w:t>
      </w:r>
      <w:proofErr w:type="spellEnd"/>
      <w:r w:rsidRPr="002613F8">
        <w:rPr>
          <w:rFonts w:ascii="Times New Roman" w:hAnsi="Times New Roman" w:cs="Times New Roman"/>
          <w:sz w:val="24"/>
          <w:szCs w:val="24"/>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613F8">
        <w:rPr>
          <w:rFonts w:ascii="Times New Roman" w:hAnsi="Times New Roman" w:cs="Times New Roman"/>
          <w:sz w:val="24"/>
          <w:szCs w:val="24"/>
        </w:rPr>
        <w:t>несмыкание</w:t>
      </w:r>
      <w:proofErr w:type="spellEnd"/>
      <w:r w:rsidRPr="002613F8">
        <w:rPr>
          <w:rFonts w:ascii="Times New Roman" w:hAnsi="Times New Roman" w:cs="Times New Roman"/>
          <w:sz w:val="24"/>
          <w:szCs w:val="24"/>
        </w:rPr>
        <w:t xml:space="preserve"> крон).</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67"/>
        <w:outlineLvl w:val="2"/>
      </w:pPr>
      <w:r w:rsidRPr="002613F8">
        <w:t>Статья 44. Правила размещения зон организованного отдыха на водоемах (пляжах)</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контейнерные площадки для сбора ТКО;</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0D22A8" w:rsidRPr="00B45C25"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0D22A8" w:rsidRPr="00B45C25" w:rsidRDefault="000D22A8" w:rsidP="00D53F5B">
      <w:pPr>
        <w:pStyle w:val="ConsPlusNormal"/>
        <w:tabs>
          <w:tab w:val="left" w:pos="5103"/>
        </w:tabs>
        <w:ind w:left="0"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Pr="00D7437D">
        <w:rPr>
          <w:rFonts w:ascii="Times New Roman" w:hAnsi="Times New Roman" w:cs="Times New Roman"/>
          <w:sz w:val="24"/>
          <w:szCs w:val="24"/>
        </w:rPr>
        <w:t xml:space="preserve">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w:t>
      </w:r>
      <w:r w:rsidRPr="00D7437D">
        <w:rPr>
          <w:rFonts w:ascii="Times New Roman" w:hAnsi="Times New Roman" w:cs="Times New Roman"/>
          <w:sz w:val="24"/>
          <w:szCs w:val="24"/>
        </w:rPr>
        <w:lastRenderedPageBreak/>
        <w:t>Для сбора мусора на территории вспомогатель</w:t>
      </w:r>
      <w:r w:rsidRPr="00B45C25">
        <w:rPr>
          <w:rFonts w:ascii="Times New Roman" w:hAnsi="Times New Roman" w:cs="Times New Roman"/>
          <w:sz w:val="24"/>
          <w:szCs w:val="24"/>
        </w:rPr>
        <w:t>ной зоны предусматриваются площадки сбора ТКО с контейнерами.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0D22A8" w:rsidRPr="002613F8" w:rsidRDefault="000D22A8" w:rsidP="00D53F5B">
      <w:pPr>
        <w:pStyle w:val="ConsPlusTitle"/>
        <w:tabs>
          <w:tab w:val="left" w:pos="5103"/>
        </w:tabs>
        <w:ind w:left="0" w:firstLine="540"/>
        <w:jc w:val="both"/>
        <w:outlineLvl w:val="1"/>
      </w:pPr>
    </w:p>
    <w:p w:rsidR="000D22A8" w:rsidRPr="002613F8" w:rsidRDefault="000D22A8" w:rsidP="00D53F5B">
      <w:pPr>
        <w:pStyle w:val="ConsPlusTitle"/>
        <w:tabs>
          <w:tab w:val="left" w:pos="5103"/>
        </w:tabs>
        <w:ind w:left="0" w:firstLine="540"/>
        <w:jc w:val="both"/>
        <w:outlineLvl w:val="1"/>
      </w:pPr>
      <w:r w:rsidRPr="002613F8">
        <w:t>Статья 45. Крышное и вертикальное озеленение</w:t>
      </w:r>
    </w:p>
    <w:p w:rsidR="000D22A8" w:rsidRPr="002613F8" w:rsidRDefault="000D22A8" w:rsidP="00D53F5B">
      <w:pPr>
        <w:pStyle w:val="ConsPlusTitle"/>
        <w:tabs>
          <w:tab w:val="left" w:pos="5103"/>
        </w:tabs>
        <w:ind w:left="0" w:firstLine="540"/>
        <w:jc w:val="both"/>
        <w:outlineLvl w:val="1"/>
      </w:pPr>
    </w:p>
    <w:p w:rsidR="000D22A8" w:rsidRPr="002613F8" w:rsidRDefault="000D22A8" w:rsidP="00D53F5B">
      <w:pPr>
        <w:pStyle w:val="ConsPlusTitle"/>
        <w:tabs>
          <w:tab w:val="left" w:pos="5103"/>
        </w:tabs>
        <w:ind w:left="0" w:firstLine="540"/>
        <w:jc w:val="both"/>
        <w:outlineLvl w:val="1"/>
        <w:rPr>
          <w:b w:val="0"/>
        </w:rPr>
      </w:pPr>
      <w:r w:rsidRPr="002613F8">
        <w:rPr>
          <w:b w:val="0"/>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2613F8">
        <w:rPr>
          <w:b w:val="0"/>
        </w:rPr>
        <w:t>малоуклонной</w:t>
      </w:r>
      <w:proofErr w:type="spellEnd"/>
      <w:r w:rsidRPr="002613F8">
        <w:rPr>
          <w:b w:val="0"/>
        </w:rPr>
        <w:t xml:space="preserve"> (уклон не более 3%) крышей.</w:t>
      </w:r>
    </w:p>
    <w:p w:rsidR="000D22A8" w:rsidRPr="002613F8" w:rsidRDefault="000D22A8" w:rsidP="00D53F5B">
      <w:pPr>
        <w:pStyle w:val="ConsPlusTitle"/>
        <w:tabs>
          <w:tab w:val="left" w:pos="5103"/>
        </w:tabs>
        <w:ind w:left="0" w:firstLine="540"/>
        <w:jc w:val="both"/>
        <w:outlineLvl w:val="1"/>
        <w:rPr>
          <w:b w:val="0"/>
        </w:rPr>
      </w:pPr>
      <w:r w:rsidRPr="002613F8">
        <w:rPr>
          <w:b w:val="0"/>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0D22A8" w:rsidRPr="002613F8" w:rsidRDefault="000D22A8" w:rsidP="00D53F5B">
      <w:pPr>
        <w:pStyle w:val="ConsPlusTitle"/>
        <w:tabs>
          <w:tab w:val="left" w:pos="5103"/>
        </w:tabs>
        <w:ind w:left="0" w:firstLine="540"/>
        <w:jc w:val="both"/>
        <w:outlineLvl w:val="1"/>
        <w:rPr>
          <w:b w:val="0"/>
        </w:rPr>
      </w:pPr>
      <w:r w:rsidRPr="002613F8">
        <w:rPr>
          <w:b w:val="0"/>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2613F8">
        <w:rPr>
          <w:b w:val="0"/>
        </w:rPr>
        <w:t>деформативности</w:t>
      </w:r>
      <w:proofErr w:type="spellEnd"/>
      <w:r w:rsidRPr="002613F8">
        <w:rPr>
          <w:b w:val="0"/>
        </w:rPr>
        <w:t xml:space="preserve"> существующих несущих конструкций.</w:t>
      </w:r>
    </w:p>
    <w:p w:rsidR="000D22A8" w:rsidRPr="002613F8" w:rsidRDefault="000D22A8" w:rsidP="00D53F5B">
      <w:pPr>
        <w:pStyle w:val="ConsPlusTitle"/>
        <w:tabs>
          <w:tab w:val="left" w:pos="5103"/>
        </w:tabs>
        <w:ind w:left="0" w:firstLine="540"/>
        <w:jc w:val="both"/>
        <w:outlineLvl w:val="1"/>
        <w:rPr>
          <w:b w:val="0"/>
        </w:rPr>
      </w:pPr>
      <w:r w:rsidRPr="002613F8">
        <w:rPr>
          <w:b w:val="0"/>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0D22A8" w:rsidRPr="002613F8" w:rsidRDefault="000D22A8" w:rsidP="00D53F5B">
      <w:pPr>
        <w:pStyle w:val="ConsPlusTitle"/>
        <w:tabs>
          <w:tab w:val="left" w:pos="5103"/>
        </w:tabs>
        <w:ind w:left="0" w:firstLine="540"/>
        <w:jc w:val="both"/>
        <w:outlineLvl w:val="1"/>
      </w:pPr>
      <w:r w:rsidRPr="002613F8">
        <w:rPr>
          <w:b w:val="0"/>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613F8">
        <w:t xml:space="preserve"> </w:t>
      </w:r>
      <w:r w:rsidRPr="002613F8">
        <w:rPr>
          <w:b w:val="0"/>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0D22A8" w:rsidRPr="002613F8" w:rsidRDefault="000D22A8" w:rsidP="00D53F5B">
      <w:pPr>
        <w:pStyle w:val="ConsPlusTitle"/>
        <w:tabs>
          <w:tab w:val="left" w:pos="5103"/>
        </w:tabs>
        <w:ind w:left="0" w:firstLine="540"/>
        <w:jc w:val="both"/>
        <w:outlineLvl w:val="1"/>
      </w:pPr>
      <w:r w:rsidRPr="002613F8">
        <w:rPr>
          <w:b w:val="0"/>
        </w:rPr>
        <w:t xml:space="preserve">4. При проектировании строительства и реконструкции капитального строительства с горизонтальными или </w:t>
      </w:r>
      <w:proofErr w:type="spellStart"/>
      <w:r w:rsidRPr="002613F8">
        <w:rPr>
          <w:b w:val="0"/>
        </w:rPr>
        <w:t>малоуклонными</w:t>
      </w:r>
      <w:proofErr w:type="spellEnd"/>
      <w:r w:rsidRPr="002613F8">
        <w:rPr>
          <w:b w:val="0"/>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0D22A8" w:rsidRPr="002613F8" w:rsidRDefault="000D22A8" w:rsidP="00D53F5B">
      <w:pPr>
        <w:pStyle w:val="ConsPlusTitle"/>
        <w:tabs>
          <w:tab w:val="left" w:pos="5103"/>
        </w:tabs>
        <w:ind w:left="0" w:firstLine="540"/>
        <w:jc w:val="both"/>
        <w:outlineLvl w:val="1"/>
      </w:pPr>
      <w:r w:rsidRPr="002613F8">
        <w:rPr>
          <w:b w:val="0"/>
        </w:rPr>
        <w:t>5. Крышное и вертикальное озеленение не должно носить компенсационный характер.</w:t>
      </w:r>
    </w:p>
    <w:p w:rsidR="000D22A8" w:rsidRPr="002613F8" w:rsidRDefault="000D22A8" w:rsidP="00D53F5B">
      <w:pPr>
        <w:pStyle w:val="ConsPlusTitle"/>
        <w:tabs>
          <w:tab w:val="left" w:pos="5103"/>
        </w:tabs>
        <w:ind w:left="0" w:firstLine="540"/>
        <w:jc w:val="both"/>
        <w:outlineLvl w:val="1"/>
      </w:pPr>
      <w:r w:rsidRPr="002613F8">
        <w:rPr>
          <w:b w:val="0"/>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0D22A8" w:rsidRPr="002613F8" w:rsidRDefault="000D22A8" w:rsidP="00D53F5B">
      <w:pPr>
        <w:pStyle w:val="ConsPlusTitle"/>
        <w:tabs>
          <w:tab w:val="left" w:pos="5103"/>
        </w:tabs>
        <w:ind w:left="0" w:firstLine="540"/>
        <w:jc w:val="both"/>
        <w:outlineLvl w:val="1"/>
      </w:pPr>
      <w:r w:rsidRPr="002613F8">
        <w:rPr>
          <w:b w:val="0"/>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0D22A8" w:rsidRPr="002613F8" w:rsidRDefault="000D22A8" w:rsidP="00D53F5B">
      <w:pPr>
        <w:pStyle w:val="ConsPlusTitle"/>
        <w:tabs>
          <w:tab w:val="left" w:pos="5103"/>
        </w:tabs>
        <w:ind w:left="0" w:firstLine="540"/>
        <w:jc w:val="both"/>
        <w:outlineLvl w:val="1"/>
      </w:pPr>
      <w:r w:rsidRPr="002613F8">
        <w:rPr>
          <w:b w:val="0"/>
        </w:rPr>
        <w:t xml:space="preserve">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w:t>
      </w:r>
      <w:r w:rsidRPr="002613F8">
        <w:rPr>
          <w:b w:val="0"/>
        </w:rPr>
        <w:lastRenderedPageBreak/>
        <w:t>консолей-опор для кашпо и т.п.</w:t>
      </w:r>
    </w:p>
    <w:p w:rsidR="000D22A8" w:rsidRPr="002613F8" w:rsidRDefault="000D22A8" w:rsidP="00D53F5B">
      <w:pPr>
        <w:pStyle w:val="ConsPlusTitle"/>
        <w:tabs>
          <w:tab w:val="left" w:pos="5103"/>
        </w:tabs>
        <w:ind w:left="0" w:firstLine="540"/>
        <w:jc w:val="both"/>
        <w:outlineLvl w:val="1"/>
      </w:pPr>
      <w:r w:rsidRPr="002613F8">
        <w:rPr>
          <w:b w:val="0"/>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0D22A8" w:rsidRPr="002613F8" w:rsidRDefault="000D22A8" w:rsidP="00D53F5B">
      <w:pPr>
        <w:pStyle w:val="ConsPlusTitle"/>
        <w:tabs>
          <w:tab w:val="left" w:pos="5103"/>
        </w:tabs>
        <w:ind w:left="0" w:firstLine="540"/>
        <w:jc w:val="both"/>
        <w:outlineLvl w:val="1"/>
      </w:pPr>
      <w:r w:rsidRPr="002613F8">
        <w:rPr>
          <w:b w:val="0"/>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0D22A8" w:rsidRPr="002613F8" w:rsidRDefault="000D22A8" w:rsidP="00D53F5B">
      <w:pPr>
        <w:pStyle w:val="ConsPlusTitle"/>
        <w:tabs>
          <w:tab w:val="left" w:pos="5103"/>
        </w:tabs>
        <w:ind w:left="0" w:firstLine="540"/>
        <w:jc w:val="both"/>
        <w:outlineLvl w:val="1"/>
      </w:pPr>
      <w:r w:rsidRPr="002613F8">
        <w:rPr>
          <w:b w:val="0"/>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0D22A8" w:rsidRPr="002613F8" w:rsidRDefault="000D22A8" w:rsidP="00D53F5B">
      <w:pPr>
        <w:pStyle w:val="ConsPlusTitle"/>
        <w:tabs>
          <w:tab w:val="left" w:pos="5103"/>
        </w:tabs>
        <w:ind w:left="0" w:firstLine="540"/>
        <w:jc w:val="both"/>
        <w:outlineLvl w:val="1"/>
      </w:pPr>
    </w:p>
    <w:p w:rsidR="000D22A8" w:rsidRPr="002613F8" w:rsidRDefault="000D22A8" w:rsidP="00D53F5B">
      <w:pPr>
        <w:pStyle w:val="ConsPlusTitle"/>
        <w:tabs>
          <w:tab w:val="left" w:pos="5103"/>
        </w:tabs>
        <w:ind w:left="0" w:firstLine="540"/>
        <w:jc w:val="both"/>
        <w:outlineLvl w:val="1"/>
      </w:pPr>
      <w:r w:rsidRPr="002613F8">
        <w:t>Статья 46. Обеспечение сохранности зеленых насаждений</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B45C25" w:rsidRDefault="000D22A8" w:rsidP="00D53F5B">
      <w:pPr>
        <w:pStyle w:val="ConsPlusNormal"/>
        <w:tabs>
          <w:tab w:val="left" w:pos="5103"/>
        </w:tabs>
        <w:ind w:left="0"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0D22A8" w:rsidRDefault="000D22A8" w:rsidP="00D53F5B">
      <w:pPr>
        <w:pStyle w:val="ConsPlusNormal"/>
        <w:tabs>
          <w:tab w:val="left" w:pos="5103"/>
        </w:tabs>
        <w:ind w:left="0"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территорий (участков) с зелеными насаждениями обязаны: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 </w:t>
      </w:r>
      <w:r w:rsidRPr="002613F8">
        <w:rPr>
          <w:rFonts w:ascii="Times New Roman" w:hAnsi="Times New Roman" w:cs="Times New Roman"/>
          <w:sz w:val="24"/>
          <w:szCs w:val="24"/>
        </w:rPr>
        <w:t>а также за ее пределами, прилегающей к объектам.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0D22A8" w:rsidRDefault="000D22A8" w:rsidP="00D53F5B">
      <w:pPr>
        <w:pStyle w:val="ConsPlusNormal"/>
        <w:tabs>
          <w:tab w:val="left" w:pos="5103"/>
        </w:tabs>
        <w:ind w:left="0"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p>
    <w:p w:rsidR="000D22A8" w:rsidRPr="00D7437D" w:rsidRDefault="000D22A8" w:rsidP="00D53F5B">
      <w:pPr>
        <w:pStyle w:val="ConsPlusNormal"/>
        <w:tabs>
          <w:tab w:val="left" w:pos="5103"/>
        </w:tabs>
        <w:ind w:left="0" w:firstLine="539"/>
        <w:jc w:val="both"/>
        <w:rPr>
          <w:rFonts w:ascii="Times New Roman" w:hAnsi="Times New Roman" w:cs="Times New Roman"/>
          <w:sz w:val="24"/>
          <w:szCs w:val="24"/>
        </w:rPr>
      </w:pPr>
      <w:r>
        <w:rPr>
          <w:rFonts w:ascii="Times New Roman" w:hAnsi="Times New Roman" w:cs="Times New Roman"/>
          <w:sz w:val="24"/>
          <w:szCs w:val="24"/>
        </w:rPr>
        <w:t>5</w:t>
      </w:r>
      <w:r w:rsidRPr="00D7437D">
        <w:rPr>
          <w:rFonts w:ascii="Times New Roman" w:hAnsi="Times New Roman" w:cs="Times New Roman"/>
          <w:sz w:val="24"/>
          <w:szCs w:val="24"/>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0D22A8" w:rsidRPr="00D7437D" w:rsidRDefault="000D22A8" w:rsidP="00D53F5B">
      <w:pPr>
        <w:pStyle w:val="af0"/>
        <w:tabs>
          <w:tab w:val="left" w:pos="5103"/>
        </w:tabs>
        <w:ind w:left="0" w:firstLine="539"/>
        <w:jc w:val="both"/>
        <w:rPr>
          <w:sz w:val="24"/>
          <w:szCs w:val="24"/>
        </w:rPr>
      </w:pPr>
      <w:r w:rsidRPr="00D7437D">
        <w:rPr>
          <w:sz w:val="24"/>
          <w:szCs w:val="24"/>
        </w:rPr>
        <w:lastRenderedPageBreak/>
        <w:t>а) участок для выжигания сухой травянистой растительности располагается на расстоянии не ближе 50 метров от ближайшего объекта защиты;</w:t>
      </w:r>
    </w:p>
    <w:p w:rsidR="000D22A8" w:rsidRPr="00D7437D" w:rsidRDefault="000D22A8" w:rsidP="00D53F5B">
      <w:pPr>
        <w:pStyle w:val="af0"/>
        <w:tabs>
          <w:tab w:val="left" w:pos="5103"/>
        </w:tabs>
        <w:ind w:left="0" w:firstLine="539"/>
        <w:jc w:val="both"/>
        <w:rPr>
          <w:sz w:val="24"/>
          <w:szCs w:val="24"/>
        </w:rPr>
      </w:pPr>
      <w:r w:rsidRPr="00D7437D">
        <w:rPr>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0D22A8" w:rsidRPr="00D7437D" w:rsidRDefault="000D22A8" w:rsidP="00D53F5B">
      <w:pPr>
        <w:pStyle w:val="af0"/>
        <w:tabs>
          <w:tab w:val="left" w:pos="5103"/>
        </w:tabs>
        <w:ind w:left="0" w:firstLine="539"/>
        <w:jc w:val="both"/>
        <w:rPr>
          <w:sz w:val="24"/>
          <w:szCs w:val="24"/>
        </w:rPr>
      </w:pPr>
      <w:r w:rsidRPr="00D7437D">
        <w:rPr>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0D22A8" w:rsidRDefault="000D22A8" w:rsidP="00D53F5B">
      <w:pPr>
        <w:pStyle w:val="ConsPlusNormal"/>
        <w:tabs>
          <w:tab w:val="left" w:pos="5103"/>
        </w:tabs>
        <w:ind w:left="0"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0D22A8" w:rsidRPr="002613F8" w:rsidRDefault="000D22A8" w:rsidP="00D53F5B">
      <w:pPr>
        <w:pStyle w:val="ConsPlusNormal"/>
        <w:tabs>
          <w:tab w:val="left" w:pos="5103"/>
        </w:tabs>
        <w:ind w:left="0"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 </w:t>
      </w:r>
      <w:r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47. Общие требования к обустройству мест производства работ, производству земляных работ</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w:t>
      </w:r>
      <w:proofErr w:type="spellStart"/>
      <w:r w:rsidRPr="002613F8">
        <w:rPr>
          <w:rFonts w:ascii="Times New Roman" w:hAnsi="Times New Roman" w:cs="Times New Roman"/>
          <w:sz w:val="24"/>
          <w:szCs w:val="24"/>
        </w:rPr>
        <w:t>автомиксеры</w:t>
      </w:r>
      <w:proofErr w:type="spellEnd"/>
      <w:r w:rsidRPr="002613F8">
        <w:rPr>
          <w:rFonts w:ascii="Times New Roman" w:hAnsi="Times New Roman" w:cs="Times New Roman"/>
          <w:sz w:val="24"/>
          <w:szCs w:val="24"/>
        </w:rPr>
        <w:t>).</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Запорные устройства бетономешалок, а также объем заполнения </w:t>
      </w:r>
      <w:proofErr w:type="spellStart"/>
      <w:r w:rsidRPr="002613F8">
        <w:rPr>
          <w:rFonts w:ascii="Times New Roman" w:hAnsi="Times New Roman" w:cs="Times New Roman"/>
          <w:sz w:val="24"/>
          <w:szCs w:val="24"/>
        </w:rPr>
        <w:t>автомиксеров</w:t>
      </w:r>
      <w:proofErr w:type="spellEnd"/>
      <w:r w:rsidRPr="002613F8">
        <w:rPr>
          <w:rFonts w:ascii="Times New Roman" w:hAnsi="Times New Roman" w:cs="Times New Roman"/>
          <w:sz w:val="24"/>
          <w:szCs w:val="24"/>
        </w:rPr>
        <w:t xml:space="preserve"> бетонной смесью или раствором должны исключить возможность пролива бетонной смеси или раствора при перемещении </w:t>
      </w:r>
      <w:proofErr w:type="spellStart"/>
      <w:r w:rsidRPr="002613F8">
        <w:rPr>
          <w:rFonts w:ascii="Times New Roman" w:hAnsi="Times New Roman" w:cs="Times New Roman"/>
          <w:sz w:val="24"/>
          <w:szCs w:val="24"/>
        </w:rPr>
        <w:t>автомиксеров</w:t>
      </w:r>
      <w:proofErr w:type="spellEnd"/>
      <w:r w:rsidRPr="002613F8">
        <w:rPr>
          <w:rFonts w:ascii="Times New Roman" w:hAnsi="Times New Roman" w:cs="Times New Roman"/>
          <w:sz w:val="24"/>
          <w:szCs w:val="24"/>
        </w:rPr>
        <w:t xml:space="preserve"> по дорогам.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Разборка подлежащих сносу строений должна производиться в установленные уполномоченными органами сроки.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0D22A8" w:rsidRPr="002613F8" w:rsidRDefault="000D22A8" w:rsidP="00D53F5B">
      <w:pPr>
        <w:pStyle w:val="ConsPlusNormal"/>
        <w:tabs>
          <w:tab w:val="left" w:pos="5103"/>
        </w:tabs>
        <w:ind w:left="0" w:firstLine="539"/>
        <w:jc w:val="both"/>
        <w:rPr>
          <w:rFonts w:ascii="Times New Roman" w:hAnsi="Times New Roman" w:cs="Times New Roman"/>
          <w:sz w:val="24"/>
          <w:szCs w:val="24"/>
        </w:rPr>
      </w:pPr>
      <w:r w:rsidRPr="002613F8">
        <w:rPr>
          <w:rFonts w:ascii="Times New Roman" w:hAnsi="Times New Roman" w:cs="Times New Roman"/>
          <w:sz w:val="24"/>
          <w:szCs w:val="24"/>
        </w:rPr>
        <w:lastRenderedPageBreak/>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D22A8" w:rsidRPr="002613F8" w:rsidRDefault="000D22A8" w:rsidP="00D53F5B">
      <w:pPr>
        <w:pStyle w:val="ConsPlusNormal"/>
        <w:tabs>
          <w:tab w:val="left" w:pos="5103"/>
        </w:tabs>
        <w:ind w:left="0"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0D22A8" w:rsidRPr="002613F8" w:rsidRDefault="000D22A8" w:rsidP="00D53F5B">
      <w:pPr>
        <w:pStyle w:val="ConsPlusNormal"/>
        <w:tabs>
          <w:tab w:val="left" w:pos="5103"/>
        </w:tabs>
        <w:ind w:left="0"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0D22A8" w:rsidRPr="002613F8" w:rsidRDefault="000D22A8" w:rsidP="00D53F5B">
      <w:pPr>
        <w:pStyle w:val="ConsPlusNormal"/>
        <w:tabs>
          <w:tab w:val="left" w:pos="5103"/>
        </w:tabs>
        <w:ind w:left="0"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0D22A8" w:rsidRPr="002613F8" w:rsidRDefault="000D22A8" w:rsidP="00D53F5B">
      <w:pPr>
        <w:pStyle w:val="ConsPlusNormal"/>
        <w:tabs>
          <w:tab w:val="left" w:pos="5103"/>
        </w:tabs>
        <w:ind w:left="0"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0D22A8" w:rsidRPr="002613F8" w:rsidRDefault="000D22A8" w:rsidP="00D53F5B">
      <w:pPr>
        <w:pStyle w:val="ConsPlusNormal"/>
        <w:tabs>
          <w:tab w:val="left" w:pos="5103"/>
        </w:tabs>
        <w:ind w:left="0"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0D22A8" w:rsidRPr="002613F8" w:rsidRDefault="000D22A8" w:rsidP="00D53F5B">
      <w:pPr>
        <w:pStyle w:val="ConsPlusNormal"/>
        <w:tabs>
          <w:tab w:val="left" w:pos="5103"/>
        </w:tabs>
        <w:ind w:left="0"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0D22A8" w:rsidRPr="002613F8" w:rsidRDefault="000D22A8" w:rsidP="00D53F5B">
      <w:pPr>
        <w:pStyle w:val="ConsPlusNormal"/>
        <w:tabs>
          <w:tab w:val="left" w:pos="5103"/>
        </w:tabs>
        <w:ind w:left="0"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0D22A8" w:rsidRPr="002613F8" w:rsidRDefault="000D22A8" w:rsidP="00D53F5B">
      <w:pPr>
        <w:pStyle w:val="ConsPlusNormal"/>
        <w:tabs>
          <w:tab w:val="left" w:pos="5103"/>
        </w:tabs>
        <w:ind w:left="0"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0D22A8" w:rsidRPr="002613F8" w:rsidRDefault="000D22A8" w:rsidP="00D53F5B">
      <w:pPr>
        <w:pStyle w:val="ConsPlusNormal"/>
        <w:tabs>
          <w:tab w:val="left" w:pos="5103"/>
        </w:tabs>
        <w:ind w:left="0"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0D22A8" w:rsidRPr="002613F8" w:rsidRDefault="000D22A8" w:rsidP="00D53F5B">
      <w:pPr>
        <w:pStyle w:val="ConsPlusNormal"/>
        <w:tabs>
          <w:tab w:val="left" w:pos="5103"/>
        </w:tabs>
        <w:ind w:left="0"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0D22A8" w:rsidRPr="002613F8" w:rsidRDefault="000D22A8" w:rsidP="00D53F5B">
      <w:pPr>
        <w:pStyle w:val="ConsPlusNormal"/>
        <w:tabs>
          <w:tab w:val="left" w:pos="5103"/>
        </w:tabs>
        <w:ind w:left="0"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0D22A8" w:rsidRPr="001F0FFA" w:rsidRDefault="000D22A8" w:rsidP="00D53F5B">
      <w:pPr>
        <w:pStyle w:val="ConsPlusNormal"/>
        <w:tabs>
          <w:tab w:val="left" w:pos="5103"/>
        </w:tabs>
        <w:ind w:left="0"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0D22A8" w:rsidRPr="002613F8" w:rsidRDefault="000D22A8" w:rsidP="00D53F5B">
      <w:pPr>
        <w:pStyle w:val="ConsPlusNormal"/>
        <w:tabs>
          <w:tab w:val="left" w:pos="5103"/>
        </w:tabs>
        <w:ind w:left="0"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0D22A8" w:rsidRPr="002613F8" w:rsidRDefault="000D22A8" w:rsidP="00D53F5B">
      <w:pPr>
        <w:pStyle w:val="ConsPlusNormal"/>
        <w:tabs>
          <w:tab w:val="left" w:pos="5103"/>
        </w:tabs>
        <w:ind w:left="0"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48. Строительные площадки</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1F0FFA" w:rsidRDefault="000D22A8" w:rsidP="00D53F5B">
      <w:pPr>
        <w:pStyle w:val="ConsPlusNormal"/>
        <w:tabs>
          <w:tab w:val="left" w:pos="5103"/>
        </w:tabs>
        <w:ind w:left="0"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w:t>
      </w:r>
      <w:proofErr w:type="gramStart"/>
      <w:r w:rsidRPr="001F0FFA">
        <w:rPr>
          <w:rFonts w:ascii="Times New Roman" w:hAnsi="Times New Roman" w:cs="Times New Roman"/>
          <w:sz w:val="24"/>
          <w:szCs w:val="24"/>
        </w:rPr>
        <w:t>, ,</w:t>
      </w:r>
      <w:proofErr w:type="gramEnd"/>
      <w:r w:rsidRPr="001F0FFA">
        <w:rPr>
          <w:rFonts w:ascii="Times New Roman" w:hAnsi="Times New Roman" w:cs="Times New Roman"/>
          <w:sz w:val="24"/>
          <w:szCs w:val="24"/>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D22A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451B68" w:rsidRDefault="00451B68" w:rsidP="00D53F5B">
      <w:pPr>
        <w:pStyle w:val="ConsPlusNormal"/>
        <w:tabs>
          <w:tab w:val="left" w:pos="5103"/>
        </w:tabs>
        <w:ind w:left="0" w:firstLine="540"/>
        <w:jc w:val="both"/>
        <w:rPr>
          <w:rFonts w:ascii="Times New Roman" w:hAnsi="Times New Roman" w:cs="Times New Roman"/>
          <w:sz w:val="24"/>
          <w:szCs w:val="24"/>
        </w:rPr>
      </w:pPr>
    </w:p>
    <w:p w:rsidR="00451B68" w:rsidRDefault="00451B68" w:rsidP="00D53F5B">
      <w:pPr>
        <w:pStyle w:val="ConsPlusNormal"/>
        <w:tabs>
          <w:tab w:val="left" w:pos="5103"/>
        </w:tabs>
        <w:ind w:left="0" w:firstLine="540"/>
        <w:jc w:val="both"/>
        <w:rPr>
          <w:rFonts w:ascii="Times New Roman" w:hAnsi="Times New Roman" w:cs="Times New Roman"/>
          <w:b/>
          <w:bCs/>
          <w:sz w:val="24"/>
          <w:szCs w:val="24"/>
        </w:rPr>
      </w:pPr>
      <w:bookmarkStart w:id="7" w:name="_Hlk56063814"/>
      <w:r w:rsidRPr="00451B68">
        <w:rPr>
          <w:rFonts w:ascii="Times New Roman" w:hAnsi="Times New Roman" w:cs="Times New Roman"/>
          <w:b/>
          <w:bCs/>
          <w:sz w:val="24"/>
          <w:szCs w:val="24"/>
        </w:rPr>
        <w:t xml:space="preserve">Статья </w:t>
      </w:r>
      <w:bookmarkStart w:id="8" w:name="_Hlk56063298"/>
      <w:r w:rsidRPr="00451B68">
        <w:rPr>
          <w:rFonts w:ascii="Times New Roman" w:hAnsi="Times New Roman" w:cs="Times New Roman"/>
          <w:b/>
          <w:bCs/>
          <w:sz w:val="24"/>
          <w:szCs w:val="24"/>
        </w:rPr>
        <w:t>48.1 Обращение со строительными отходами</w:t>
      </w:r>
      <w:bookmarkEnd w:id="8"/>
    </w:p>
    <w:bookmarkEnd w:id="7"/>
    <w:p w:rsidR="00451B68" w:rsidRPr="00451B68" w:rsidRDefault="00451B68" w:rsidP="00D53F5B">
      <w:pPr>
        <w:tabs>
          <w:tab w:val="left" w:pos="993"/>
          <w:tab w:val="left" w:pos="5103"/>
        </w:tabs>
        <w:ind w:left="0" w:firstLine="567"/>
        <w:contextualSpacing/>
        <w:jc w:val="both"/>
        <w:rPr>
          <w:sz w:val="24"/>
          <w:shd w:val="clear" w:color="auto" w:fill="FFFFFF"/>
        </w:rPr>
      </w:pPr>
      <w:r w:rsidRPr="00451B68">
        <w:rPr>
          <w:rFonts w:eastAsiaTheme="minorHAnsi"/>
          <w:sz w:val="24"/>
          <w:lang w:eastAsia="en-US"/>
        </w:rPr>
        <w:t>1.Сбор,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r w:rsidRPr="00451B68">
        <w:rPr>
          <w:sz w:val="24"/>
          <w:shd w:val="clear" w:color="auto" w:fill="FFFFFF"/>
        </w:rPr>
        <w:t>.</w:t>
      </w:r>
    </w:p>
    <w:p w:rsidR="00451B68" w:rsidRPr="00451B68" w:rsidRDefault="00451B68" w:rsidP="00D53F5B">
      <w:pPr>
        <w:tabs>
          <w:tab w:val="left" w:pos="5103"/>
        </w:tabs>
        <w:ind w:left="0" w:firstLine="567"/>
        <w:contextualSpacing/>
        <w:jc w:val="both"/>
        <w:rPr>
          <w:rFonts w:eastAsiaTheme="minorHAnsi"/>
          <w:sz w:val="24"/>
          <w:lang w:eastAsia="en-US"/>
        </w:rPr>
      </w:pPr>
      <w:r w:rsidRPr="00451B68">
        <w:rPr>
          <w:sz w:val="24"/>
          <w:shd w:val="clear" w:color="auto" w:fill="FFFFFF"/>
        </w:rPr>
        <w:t>2.</w:t>
      </w:r>
      <w:r w:rsidRPr="00451B68">
        <w:rPr>
          <w:rFonts w:eastAsiaTheme="minorHAnsi"/>
          <w:sz w:val="24"/>
          <w:lang w:eastAsia="en-US"/>
        </w:rPr>
        <w:t xml:space="preserve"> 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и с соблюдением природоохранных, санитарно-эпидемиологических, противопожарных требований законодательства. Номенклатура строительных отходов, являющихся вторичными ресурсами, и приоритетные направления их использования установлены ГОСТ Р 57678-2017 «Национальный стандарт Российской Федерации. Ресурсосбережение. Обращение с отходами. Ликвидация строительных отходов».</w:t>
      </w:r>
    </w:p>
    <w:p w:rsidR="00451B68" w:rsidRPr="00451B68" w:rsidRDefault="00451B68" w:rsidP="00D53F5B">
      <w:pPr>
        <w:tabs>
          <w:tab w:val="left" w:pos="5103"/>
        </w:tabs>
        <w:ind w:left="0" w:firstLine="567"/>
        <w:contextualSpacing/>
        <w:jc w:val="both"/>
        <w:rPr>
          <w:rFonts w:eastAsiaTheme="minorHAnsi"/>
          <w:sz w:val="24"/>
          <w:lang w:eastAsia="en-US"/>
        </w:rPr>
      </w:pPr>
      <w:r w:rsidRPr="00451B68">
        <w:rPr>
          <w:rFonts w:eastAsiaTheme="minorHAnsi"/>
          <w:sz w:val="24"/>
          <w:lang w:eastAsia="en-US"/>
        </w:rPr>
        <w:t>3. Ответственность за сбор, временное хранение и учет строительных отходов несут хозяйствующие субъекты, в процессе хозяйственной деятельности которых они образуются.</w:t>
      </w:r>
    </w:p>
    <w:p w:rsidR="00451B68" w:rsidRPr="00451B68" w:rsidRDefault="00451B68" w:rsidP="00D53F5B">
      <w:pPr>
        <w:tabs>
          <w:tab w:val="left" w:pos="5103"/>
        </w:tabs>
        <w:ind w:left="0" w:firstLine="567"/>
        <w:contextualSpacing/>
        <w:jc w:val="both"/>
        <w:rPr>
          <w:rFonts w:eastAsiaTheme="minorHAnsi"/>
          <w:sz w:val="24"/>
          <w:lang w:eastAsia="en-US"/>
        </w:rPr>
      </w:pPr>
      <w:r w:rsidRPr="00451B68">
        <w:rPr>
          <w:rFonts w:eastAsiaTheme="minorHAnsi"/>
          <w:sz w:val="24"/>
          <w:lang w:eastAsia="en-US"/>
        </w:rPr>
        <w:t>Хозяйствующие субъекты, в процессе деятельности которых образуются строительные отходы, обязаны иметь договоры с перевозчиками и получателями строительных отходов на их сбор, транспортирование, обезвреживание, утилизацию, захоронение или, при наличии соответствующих лицензий, производить данные виды деятельности самостоятельно.</w:t>
      </w:r>
    </w:p>
    <w:p w:rsidR="00451B68" w:rsidRPr="00451B68" w:rsidRDefault="00451B68" w:rsidP="00D53F5B">
      <w:pPr>
        <w:tabs>
          <w:tab w:val="left" w:pos="5103"/>
        </w:tabs>
        <w:ind w:left="0" w:firstLine="567"/>
        <w:contextualSpacing/>
        <w:jc w:val="both"/>
        <w:rPr>
          <w:rFonts w:eastAsiaTheme="minorHAnsi"/>
          <w:sz w:val="24"/>
          <w:lang w:eastAsia="en-US"/>
        </w:rPr>
      </w:pPr>
      <w:r w:rsidRPr="00451B68">
        <w:rPr>
          <w:rFonts w:eastAsiaTheme="minorHAnsi"/>
          <w:sz w:val="24"/>
          <w:lang w:eastAsia="en-US"/>
        </w:rPr>
        <w:t>4. Предельное количество накопления строительных отходов на объектах их образования, сроки и способы их хранения определяются в соответствии с экологическими требованиями, санитарными нормами и правилами, а также правилами пожарной безопасности</w:t>
      </w:r>
    </w:p>
    <w:p w:rsidR="00451B68" w:rsidRPr="00451B68" w:rsidRDefault="00451B68" w:rsidP="00D53F5B">
      <w:pPr>
        <w:tabs>
          <w:tab w:val="left" w:pos="5103"/>
        </w:tabs>
        <w:ind w:left="0" w:firstLine="567"/>
        <w:jc w:val="both"/>
        <w:rPr>
          <w:rFonts w:eastAsiaTheme="minorHAnsi"/>
          <w:sz w:val="24"/>
          <w:lang w:eastAsia="en-US"/>
        </w:rPr>
      </w:pPr>
      <w:r w:rsidRPr="00451B68">
        <w:rPr>
          <w:rFonts w:eastAsiaTheme="minorHAnsi"/>
          <w:sz w:val="24"/>
          <w:lang w:eastAsia="en-US"/>
        </w:rPr>
        <w:t>5. Места временного хранения (</w:t>
      </w:r>
      <w:proofErr w:type="gramStart"/>
      <w:r w:rsidRPr="00451B68">
        <w:rPr>
          <w:rFonts w:eastAsiaTheme="minorHAnsi"/>
          <w:sz w:val="24"/>
          <w:lang w:eastAsia="en-US"/>
        </w:rPr>
        <w:t>складирования)  строительных</w:t>
      </w:r>
      <w:proofErr w:type="gramEnd"/>
      <w:r w:rsidRPr="00451B68">
        <w:rPr>
          <w:rFonts w:eastAsiaTheme="minorHAnsi"/>
          <w:sz w:val="24"/>
          <w:lang w:eastAsia="en-US"/>
        </w:rPr>
        <w:t xml:space="preserve"> отходов (далее – места хранения) должны быть оборудованы таким образом, чтобы исключить загрязнение почвы, поверхностных и грунтовых вод, атмосферного воздуха и  должны отвечать следующим требованиям:</w:t>
      </w:r>
    </w:p>
    <w:p w:rsidR="00451B68" w:rsidRPr="00451B68" w:rsidRDefault="00451B68" w:rsidP="00D53F5B">
      <w:pPr>
        <w:tabs>
          <w:tab w:val="left" w:pos="5103"/>
        </w:tabs>
        <w:ind w:left="0" w:firstLine="567"/>
        <w:jc w:val="both"/>
        <w:rPr>
          <w:rFonts w:eastAsiaTheme="minorHAnsi"/>
          <w:sz w:val="24"/>
          <w:lang w:eastAsia="en-US"/>
        </w:rPr>
      </w:pPr>
      <w:r w:rsidRPr="00451B68">
        <w:rPr>
          <w:rFonts w:eastAsiaTheme="minorHAnsi"/>
          <w:sz w:val="24"/>
          <w:lang w:eastAsia="en-US"/>
        </w:rPr>
        <w:t>1)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 арендованном хозяйствующим субъектом, в процессе хозяйственной деятельности которого образуются отходы, под указанные цели у собственника (пользователя) такого участка;</w:t>
      </w:r>
    </w:p>
    <w:p w:rsidR="00451B68" w:rsidRPr="00451B68" w:rsidRDefault="00451B68" w:rsidP="00D53F5B">
      <w:pPr>
        <w:tabs>
          <w:tab w:val="left" w:pos="5103"/>
        </w:tabs>
        <w:ind w:left="0" w:firstLine="567"/>
        <w:jc w:val="both"/>
        <w:rPr>
          <w:rFonts w:eastAsiaTheme="minorHAnsi"/>
          <w:sz w:val="24"/>
          <w:lang w:eastAsia="en-US"/>
        </w:rPr>
      </w:pPr>
      <w:r w:rsidRPr="00451B68">
        <w:rPr>
          <w:rFonts w:eastAsiaTheme="minorHAnsi"/>
          <w:sz w:val="24"/>
          <w:lang w:eastAsia="en-US"/>
        </w:rPr>
        <w:t>2) размер (площадь) места хранения определяется расчетным путем, позволяющим распределить весь объем временного хранения образующихся строительных отходов на площади места хранения с нагрузкой не более 3 т/м2;</w:t>
      </w:r>
    </w:p>
    <w:p w:rsidR="00451B68" w:rsidRPr="00451B68" w:rsidRDefault="00451B68" w:rsidP="00D53F5B">
      <w:pPr>
        <w:tabs>
          <w:tab w:val="left" w:pos="5103"/>
        </w:tabs>
        <w:ind w:left="0" w:firstLine="567"/>
        <w:jc w:val="both"/>
        <w:rPr>
          <w:rFonts w:eastAsiaTheme="minorHAnsi"/>
          <w:sz w:val="24"/>
          <w:lang w:eastAsia="en-US"/>
        </w:rPr>
      </w:pPr>
      <w:r w:rsidRPr="00451B68">
        <w:rPr>
          <w:rFonts w:eastAsiaTheme="minorHAnsi"/>
          <w:sz w:val="24"/>
          <w:lang w:eastAsia="en-US"/>
        </w:rPr>
        <w:t>3) места хранения должны иметь ограждение по периметру площадки в соответствии с ГОСТ 23407-78;</w:t>
      </w:r>
    </w:p>
    <w:p w:rsidR="00451B68" w:rsidRPr="00451B68" w:rsidRDefault="00451B68" w:rsidP="00D53F5B">
      <w:pPr>
        <w:tabs>
          <w:tab w:val="left" w:pos="5103"/>
        </w:tabs>
        <w:ind w:left="0" w:firstLine="567"/>
        <w:jc w:val="both"/>
        <w:rPr>
          <w:rFonts w:eastAsiaTheme="minorHAnsi"/>
          <w:sz w:val="24"/>
          <w:lang w:eastAsia="en-US"/>
        </w:rPr>
      </w:pPr>
      <w:r w:rsidRPr="00451B68">
        <w:rPr>
          <w:rFonts w:eastAsiaTheme="minorHAnsi"/>
          <w:sz w:val="24"/>
          <w:lang w:eastAsia="en-US"/>
        </w:rPr>
        <w:t>4) места хранения должны быть оборудованы таким образом, чтобы исключить загрязнение строительными отходами почвы и почвенного слоя;</w:t>
      </w:r>
    </w:p>
    <w:p w:rsidR="00451B68" w:rsidRPr="00451B68" w:rsidRDefault="00451B68" w:rsidP="00D53F5B">
      <w:pPr>
        <w:tabs>
          <w:tab w:val="left" w:pos="5103"/>
        </w:tabs>
        <w:ind w:left="0" w:firstLine="567"/>
        <w:jc w:val="both"/>
        <w:rPr>
          <w:rFonts w:eastAsiaTheme="minorHAnsi"/>
          <w:sz w:val="24"/>
          <w:lang w:eastAsia="en-US"/>
        </w:rPr>
      </w:pPr>
      <w:r w:rsidRPr="00451B68">
        <w:rPr>
          <w:rFonts w:eastAsiaTheme="minorHAnsi"/>
          <w:sz w:val="24"/>
          <w:lang w:eastAsia="en-US"/>
        </w:rPr>
        <w:t>5) освещение мест хранения в темное время суток должно отвечать требованиям ГОСТ 12.1.046;</w:t>
      </w:r>
    </w:p>
    <w:p w:rsidR="00451B68" w:rsidRPr="00451B68" w:rsidRDefault="00451B68" w:rsidP="00D53F5B">
      <w:pPr>
        <w:tabs>
          <w:tab w:val="left" w:pos="5103"/>
        </w:tabs>
        <w:ind w:left="0" w:firstLine="567"/>
        <w:jc w:val="both"/>
        <w:rPr>
          <w:rFonts w:eastAsiaTheme="minorHAnsi"/>
          <w:sz w:val="24"/>
          <w:lang w:eastAsia="en-US"/>
        </w:rPr>
      </w:pPr>
      <w:r w:rsidRPr="00451B68">
        <w:rPr>
          <w:rFonts w:eastAsiaTheme="minorHAnsi"/>
          <w:sz w:val="24"/>
          <w:lang w:eastAsia="en-US"/>
        </w:rPr>
        <w:t>6) размещение отходов в местах хранения должно осуществляться с соблюдением действующих экологических, санитарных, противопожарных норм и правил техники безопасности, а также способом, обеспечивающим возможность беспрепятственной погрузки каждой отдельной позиции отходов строительства и сноса на автотранспорт для их удаления (вывоза) с территории объекта образования строительных отходов;</w:t>
      </w:r>
    </w:p>
    <w:p w:rsidR="00451B68" w:rsidRPr="00451B68" w:rsidRDefault="00451B68" w:rsidP="00D53F5B">
      <w:pPr>
        <w:tabs>
          <w:tab w:val="left" w:pos="5103"/>
        </w:tabs>
        <w:ind w:left="0" w:firstLine="567"/>
        <w:jc w:val="both"/>
        <w:rPr>
          <w:rFonts w:eastAsiaTheme="minorHAnsi"/>
          <w:sz w:val="24"/>
          <w:lang w:eastAsia="en-US"/>
        </w:rPr>
      </w:pPr>
      <w:r w:rsidRPr="00451B68">
        <w:rPr>
          <w:rFonts w:eastAsiaTheme="minorHAnsi"/>
          <w:sz w:val="24"/>
          <w:lang w:eastAsia="en-US"/>
        </w:rPr>
        <w:t xml:space="preserve">7) для раздельного складирования габаритных строительных отходов (по позициям, классам опасности и последующему назначению: переработка, захоронение или обезвреживание) места </w:t>
      </w:r>
      <w:r w:rsidRPr="00451B68">
        <w:rPr>
          <w:rFonts w:eastAsiaTheme="minorHAnsi"/>
          <w:sz w:val="24"/>
          <w:lang w:eastAsia="en-US"/>
        </w:rPr>
        <w:lastRenderedPageBreak/>
        <w:t>хранения должны быть оборудованы бункерами-накопителями объемом не менее 2,0 м3 в необходимом количестве;</w:t>
      </w:r>
    </w:p>
    <w:p w:rsidR="00451B68" w:rsidRPr="00451B68" w:rsidRDefault="00451B68" w:rsidP="00D53F5B">
      <w:pPr>
        <w:tabs>
          <w:tab w:val="left" w:pos="5103"/>
        </w:tabs>
        <w:ind w:left="0" w:firstLine="567"/>
        <w:jc w:val="both"/>
        <w:rPr>
          <w:rFonts w:eastAsiaTheme="minorHAnsi"/>
          <w:sz w:val="24"/>
          <w:lang w:eastAsia="en-US"/>
        </w:rPr>
      </w:pPr>
      <w:r w:rsidRPr="00451B68">
        <w:rPr>
          <w:rFonts w:eastAsiaTheme="minorHAnsi"/>
          <w:sz w:val="24"/>
          <w:lang w:eastAsia="en-US"/>
        </w:rPr>
        <w:t>8)  раздельное складирование негабаритных отходов, не относящихся к опасным, осуществляется на открытых площадях мест хранения;</w:t>
      </w:r>
    </w:p>
    <w:p w:rsidR="00451B68" w:rsidRPr="00451B68" w:rsidRDefault="00451B68" w:rsidP="00D53F5B">
      <w:pPr>
        <w:tabs>
          <w:tab w:val="left" w:pos="5103"/>
        </w:tabs>
        <w:ind w:left="0" w:firstLine="567"/>
        <w:contextualSpacing/>
        <w:jc w:val="both"/>
        <w:rPr>
          <w:rFonts w:eastAsiaTheme="minorHAnsi"/>
          <w:sz w:val="24"/>
          <w:lang w:eastAsia="en-US"/>
        </w:rPr>
      </w:pPr>
      <w:r w:rsidRPr="00451B68">
        <w:rPr>
          <w:rFonts w:eastAsiaTheme="minorHAnsi"/>
          <w:sz w:val="24"/>
          <w:lang w:eastAsia="en-US"/>
        </w:rPr>
        <w:t>9)  к местам хранения должен быть исключен доступ посторонних лиц, не имеющих отношения к процессу обращения отходов или контролю за указанным процессом.</w:t>
      </w:r>
    </w:p>
    <w:p w:rsidR="00451B68" w:rsidRPr="00451B68" w:rsidRDefault="00451B68" w:rsidP="00D53F5B">
      <w:pPr>
        <w:tabs>
          <w:tab w:val="left" w:pos="5103"/>
        </w:tabs>
        <w:ind w:left="0" w:firstLine="567"/>
        <w:jc w:val="both"/>
        <w:rPr>
          <w:rFonts w:eastAsiaTheme="minorHAnsi"/>
          <w:sz w:val="24"/>
          <w:lang w:eastAsia="en-US"/>
        </w:rPr>
      </w:pPr>
      <w:r w:rsidRPr="00451B68">
        <w:rPr>
          <w:rFonts w:eastAsiaTheme="minorHAnsi"/>
          <w:sz w:val="24"/>
          <w:lang w:eastAsia="en-US"/>
        </w:rPr>
        <w:t>6. При временном хранении строительных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451B68" w:rsidRPr="00451B68" w:rsidRDefault="00451B68" w:rsidP="00D53F5B">
      <w:pPr>
        <w:tabs>
          <w:tab w:val="left" w:pos="5103"/>
        </w:tabs>
        <w:ind w:left="0" w:firstLine="567"/>
        <w:jc w:val="both"/>
        <w:rPr>
          <w:rFonts w:eastAsiaTheme="minorHAnsi"/>
          <w:sz w:val="24"/>
          <w:lang w:eastAsia="en-US"/>
        </w:rPr>
      </w:pPr>
      <w:r w:rsidRPr="00451B68">
        <w:rPr>
          <w:rFonts w:eastAsiaTheme="minorHAnsi"/>
          <w:sz w:val="24"/>
          <w:lang w:eastAsia="en-US"/>
        </w:rPr>
        <w:t>1) временные склады, открытые площадки и оборудование должны располагаться с подветренной стороны по отношению к жилой постройке, непосредственно на территории объекта образования строительных отходов или в непосредственной близости от него на участке, арендованном собственником, осуществляющим обращение со строительными отходами;</w:t>
      </w:r>
    </w:p>
    <w:p w:rsidR="00451B68" w:rsidRPr="00451B68" w:rsidRDefault="00451B68" w:rsidP="00D53F5B">
      <w:pPr>
        <w:tabs>
          <w:tab w:val="left" w:pos="5103"/>
        </w:tabs>
        <w:ind w:left="0" w:firstLine="567"/>
        <w:jc w:val="both"/>
        <w:rPr>
          <w:rFonts w:eastAsiaTheme="minorHAnsi"/>
          <w:sz w:val="24"/>
          <w:lang w:eastAsia="en-US"/>
        </w:rPr>
      </w:pPr>
      <w:r w:rsidRPr="00451B68">
        <w:rPr>
          <w:rFonts w:eastAsiaTheme="minorHAnsi"/>
          <w:sz w:val="24"/>
          <w:lang w:eastAsia="en-US"/>
        </w:rPr>
        <w:t>2) поверхность хранящихся насыпью строительных отходов должна быть защищена от воздействия атмосферных осадков и ветров (укрыты брезентом, оборудованы навесом и т.д.);</w:t>
      </w:r>
    </w:p>
    <w:p w:rsidR="00451B68" w:rsidRPr="00451B68" w:rsidRDefault="00451B68" w:rsidP="00D53F5B">
      <w:pPr>
        <w:tabs>
          <w:tab w:val="left" w:pos="5103"/>
        </w:tabs>
        <w:ind w:left="0" w:firstLine="567"/>
        <w:jc w:val="both"/>
        <w:rPr>
          <w:rFonts w:eastAsiaTheme="minorHAnsi"/>
          <w:sz w:val="24"/>
          <w:lang w:eastAsia="en-US"/>
        </w:rPr>
      </w:pPr>
      <w:r w:rsidRPr="00451B68">
        <w:rPr>
          <w:rFonts w:eastAsiaTheme="minorHAnsi"/>
          <w:sz w:val="24"/>
          <w:lang w:eastAsia="en-US"/>
        </w:rPr>
        <w:t>3) хранение строительных отходов и оборудования должно осуществляться на площадке с твердым, водонепроницаемым и химически стойким покрытием (асфальт, керамзитобетон, полимербетон и др.);</w:t>
      </w:r>
    </w:p>
    <w:p w:rsidR="00451B68" w:rsidRPr="00451B68" w:rsidRDefault="00451B68" w:rsidP="00D53F5B">
      <w:pPr>
        <w:tabs>
          <w:tab w:val="left" w:pos="5103"/>
        </w:tabs>
        <w:ind w:left="0" w:firstLine="567"/>
        <w:jc w:val="both"/>
        <w:rPr>
          <w:rFonts w:eastAsiaTheme="minorHAnsi"/>
          <w:sz w:val="24"/>
          <w:lang w:eastAsia="en-US"/>
        </w:rPr>
      </w:pPr>
      <w:r w:rsidRPr="00451B68">
        <w:rPr>
          <w:rFonts w:eastAsiaTheme="minorHAnsi"/>
          <w:sz w:val="24"/>
          <w:lang w:eastAsia="en-US"/>
        </w:rPr>
        <w:t>4) при хранении строительных отходов в открытых емкостях, размеры площадки должны превышать по всему периметру размеры емкостей для хранения на 1 м.;</w:t>
      </w:r>
    </w:p>
    <w:p w:rsidR="00451B68" w:rsidRPr="00451B68" w:rsidRDefault="00451B68" w:rsidP="00D53F5B">
      <w:pPr>
        <w:tabs>
          <w:tab w:val="left" w:pos="5103"/>
        </w:tabs>
        <w:ind w:left="0" w:firstLine="567"/>
        <w:jc w:val="both"/>
        <w:rPr>
          <w:rFonts w:eastAsiaTheme="minorHAnsi"/>
          <w:sz w:val="24"/>
          <w:lang w:eastAsia="en-US"/>
        </w:rPr>
      </w:pPr>
      <w:r w:rsidRPr="00451B68">
        <w:rPr>
          <w:rFonts w:eastAsiaTheme="minorHAnsi"/>
          <w:sz w:val="24"/>
          <w:lang w:eastAsia="en-US"/>
        </w:rPr>
        <w:t>5) емкости для хранения строительных отходов должны иметь маркировку с указанием наименования (вида) собираемого отхода;</w:t>
      </w:r>
    </w:p>
    <w:p w:rsidR="00451B68" w:rsidRPr="00451B68" w:rsidRDefault="00451B68" w:rsidP="00D53F5B">
      <w:pPr>
        <w:tabs>
          <w:tab w:val="left" w:pos="5103"/>
        </w:tabs>
        <w:ind w:left="0" w:firstLine="567"/>
        <w:jc w:val="both"/>
        <w:rPr>
          <w:rFonts w:eastAsiaTheme="minorHAnsi"/>
          <w:sz w:val="24"/>
          <w:lang w:eastAsia="en-US"/>
        </w:rPr>
      </w:pPr>
      <w:r w:rsidRPr="00451B68">
        <w:rPr>
          <w:rFonts w:eastAsiaTheme="minorHAnsi"/>
          <w:sz w:val="24"/>
          <w:lang w:eastAsia="en-US"/>
        </w:rPr>
        <w:t>7) размер (площадь) площадки для сбора и хранения строительных отходов определяется так, чтобы распределить весь объем хранения образующихся строительных отходов на площадке с нагрузкой не более 3 т/м2;</w:t>
      </w:r>
    </w:p>
    <w:p w:rsidR="00451B68" w:rsidRPr="00451B68" w:rsidRDefault="00451B68" w:rsidP="00D53F5B">
      <w:pPr>
        <w:tabs>
          <w:tab w:val="left" w:pos="5103"/>
        </w:tabs>
        <w:ind w:left="0" w:firstLine="567"/>
        <w:jc w:val="both"/>
        <w:rPr>
          <w:rFonts w:eastAsiaTheme="minorHAnsi"/>
          <w:sz w:val="24"/>
          <w:lang w:eastAsia="en-US"/>
        </w:rPr>
      </w:pPr>
      <w:r w:rsidRPr="00451B68">
        <w:rPr>
          <w:rFonts w:eastAsiaTheme="minorHAnsi"/>
          <w:sz w:val="24"/>
          <w:lang w:eastAsia="en-US"/>
        </w:rPr>
        <w:t>8) площадка для хранения должна иметь ограждение по всему периметру, не имеющее проемов, кроме ворот или калиток, а также площадка должна быть оборудована таким образом, чтобы исключить загрязнение окружающей среды строительными отходами.</w:t>
      </w:r>
    </w:p>
    <w:p w:rsidR="00451B68" w:rsidRPr="00451B68" w:rsidRDefault="00451B68" w:rsidP="00D53F5B">
      <w:pPr>
        <w:tabs>
          <w:tab w:val="left" w:pos="5103"/>
        </w:tabs>
        <w:ind w:left="0" w:firstLine="567"/>
        <w:jc w:val="both"/>
        <w:rPr>
          <w:rFonts w:eastAsiaTheme="minorHAnsi"/>
          <w:sz w:val="24"/>
          <w:lang w:eastAsia="en-US"/>
        </w:rPr>
      </w:pPr>
      <w:r w:rsidRPr="00451B68">
        <w:rPr>
          <w:rFonts w:eastAsiaTheme="minorHAnsi"/>
          <w:sz w:val="24"/>
          <w:lang w:eastAsia="en-US"/>
        </w:rPr>
        <w:t xml:space="preserve">7. Предельный срок содержания образующихся строительных отходов в местах временного хранения (складирования) не должен превышать </w:t>
      </w:r>
      <w:r w:rsidRPr="00451B68">
        <w:rPr>
          <w:rFonts w:eastAsiaTheme="minorHAnsi"/>
          <w:sz w:val="24"/>
          <w:lang w:eastAsia="en-US"/>
        </w:rPr>
        <w:br/>
        <w:t>7 календарных дней.</w:t>
      </w:r>
    </w:p>
    <w:p w:rsidR="00451B68" w:rsidRPr="00451B68" w:rsidRDefault="00451B68" w:rsidP="00D53F5B">
      <w:pPr>
        <w:tabs>
          <w:tab w:val="left" w:pos="5103"/>
        </w:tabs>
        <w:ind w:left="0" w:firstLine="567"/>
        <w:jc w:val="both"/>
        <w:rPr>
          <w:rFonts w:eastAsiaTheme="minorHAnsi"/>
          <w:sz w:val="24"/>
          <w:lang w:eastAsia="en-US"/>
        </w:rPr>
      </w:pPr>
      <w:r w:rsidRPr="00451B68">
        <w:rPr>
          <w:rFonts w:eastAsiaTheme="minorHAnsi"/>
          <w:sz w:val="24"/>
          <w:lang w:eastAsia="en-US"/>
        </w:rPr>
        <w:t>8. Хозяйствующий субъект, в процессе хозяйственной деятельности которого образуются строительные отходы (отходопроизводитель), несет ответственность в порядке, установленном действующим законодательством, за соблюдение экологических, санитарных и противопожарных норм при сборе и временном хранении строительных отходов, а также за учет образующихся отходов и сохранность их свойств как</w:t>
      </w:r>
      <w:r w:rsidRPr="00451B68">
        <w:rPr>
          <w:rFonts w:eastAsiaTheme="minorHAnsi"/>
          <w:i/>
          <w:sz w:val="24"/>
          <w:lang w:eastAsia="en-US"/>
        </w:rPr>
        <w:t xml:space="preserve"> </w:t>
      </w:r>
      <w:r w:rsidRPr="00451B68">
        <w:rPr>
          <w:rFonts w:eastAsiaTheme="minorHAnsi"/>
          <w:sz w:val="24"/>
          <w:lang w:eastAsia="en-US"/>
        </w:rPr>
        <w:t>вторичного сырья в течение всего периода временного хранения строительных отходов.</w:t>
      </w:r>
    </w:p>
    <w:p w:rsidR="00072797" w:rsidRDefault="00451B68" w:rsidP="00D53F5B">
      <w:pPr>
        <w:tabs>
          <w:tab w:val="left" w:pos="5103"/>
        </w:tabs>
        <w:ind w:left="0" w:firstLine="567"/>
        <w:jc w:val="both"/>
        <w:rPr>
          <w:sz w:val="24"/>
        </w:rPr>
      </w:pPr>
      <w:r w:rsidRPr="00451B68">
        <w:rPr>
          <w:sz w:val="24"/>
        </w:rPr>
        <w:t>9. Д</w:t>
      </w:r>
      <w:r w:rsidRPr="00451B68">
        <w:rPr>
          <w:color w:val="000000"/>
          <w:sz w:val="24"/>
        </w:rPr>
        <w:t>ля вновь вводимых в эксплуатацию многоквартирных домов, должны быть организованы места временного накопления </w:t>
      </w:r>
      <w:r w:rsidRPr="00451B68">
        <w:rPr>
          <w:bCs/>
          <w:iCs/>
          <w:color w:val="000000"/>
          <w:sz w:val="24"/>
        </w:rPr>
        <w:t>строительных</w:t>
      </w:r>
      <w:r w:rsidRPr="00451B68">
        <w:rPr>
          <w:i/>
          <w:color w:val="000000"/>
          <w:sz w:val="24"/>
        </w:rPr>
        <w:t> </w:t>
      </w:r>
      <w:r w:rsidRPr="00451B68">
        <w:rPr>
          <w:bCs/>
          <w:iCs/>
          <w:color w:val="000000"/>
          <w:sz w:val="24"/>
        </w:rPr>
        <w:t>отходов</w:t>
      </w:r>
      <w:r w:rsidRPr="00451B68">
        <w:rPr>
          <w:color w:val="000000"/>
          <w:sz w:val="24"/>
        </w:rPr>
        <w:t> с учетом вышеуказанных требований, на срок не менее 1 года (на период проведения ремонтных работ жителями новостроек). Управляющие компании должны заключать договора на вывоз </w:t>
      </w:r>
      <w:r w:rsidRPr="00451B68">
        <w:rPr>
          <w:bCs/>
          <w:iCs/>
          <w:color w:val="000000"/>
          <w:sz w:val="24"/>
        </w:rPr>
        <w:t>строительных</w:t>
      </w:r>
      <w:r w:rsidRPr="00451B68">
        <w:rPr>
          <w:i/>
          <w:color w:val="000000"/>
          <w:sz w:val="24"/>
        </w:rPr>
        <w:t> </w:t>
      </w:r>
      <w:r w:rsidRPr="00451B68">
        <w:rPr>
          <w:bCs/>
          <w:iCs/>
          <w:color w:val="000000"/>
          <w:sz w:val="24"/>
        </w:rPr>
        <w:t>отходов</w:t>
      </w:r>
      <w:r w:rsidRPr="00451B68">
        <w:rPr>
          <w:color w:val="000000"/>
          <w:sz w:val="24"/>
        </w:rPr>
        <w:t> с региональным оператором по </w:t>
      </w:r>
      <w:r w:rsidRPr="00451B68">
        <w:rPr>
          <w:bCs/>
          <w:iCs/>
          <w:color w:val="000000"/>
          <w:sz w:val="24"/>
        </w:rPr>
        <w:t>обращению</w:t>
      </w:r>
      <w:r w:rsidRPr="00451B68">
        <w:rPr>
          <w:color w:val="000000"/>
          <w:sz w:val="24"/>
        </w:rPr>
        <w:t> с твердыми коммунальными </w:t>
      </w:r>
      <w:r w:rsidRPr="00451B68">
        <w:rPr>
          <w:bCs/>
          <w:iCs/>
          <w:color w:val="000000"/>
          <w:sz w:val="24"/>
        </w:rPr>
        <w:t>отходами</w:t>
      </w:r>
      <w:r w:rsidRPr="00451B68">
        <w:rPr>
          <w:color w:val="000000"/>
          <w:sz w:val="24"/>
        </w:rPr>
        <w:t>, либо с иными операторами по </w:t>
      </w:r>
      <w:r w:rsidRPr="00451B68">
        <w:rPr>
          <w:bCs/>
          <w:iCs/>
          <w:color w:val="000000"/>
          <w:sz w:val="24"/>
        </w:rPr>
        <w:t>обращению</w:t>
      </w:r>
      <w:r w:rsidRPr="00451B68">
        <w:rPr>
          <w:i/>
          <w:color w:val="000000"/>
          <w:sz w:val="24"/>
        </w:rPr>
        <w:t> с </w:t>
      </w:r>
      <w:r w:rsidRPr="00451B68">
        <w:rPr>
          <w:bCs/>
          <w:iCs/>
          <w:color w:val="000000"/>
          <w:sz w:val="24"/>
        </w:rPr>
        <w:t>отходами</w:t>
      </w:r>
      <w:r w:rsidRPr="00451B68">
        <w:rPr>
          <w:color w:val="000000"/>
          <w:sz w:val="24"/>
        </w:rPr>
        <w:t>, имеющими лицензию на </w:t>
      </w:r>
      <w:r w:rsidRPr="00451B68">
        <w:rPr>
          <w:bCs/>
          <w:iCs/>
          <w:color w:val="000000"/>
          <w:sz w:val="24"/>
        </w:rPr>
        <w:t>обращение</w:t>
      </w:r>
      <w:r w:rsidRPr="00451B68">
        <w:rPr>
          <w:i/>
          <w:color w:val="000000"/>
          <w:sz w:val="24"/>
        </w:rPr>
        <w:t> с </w:t>
      </w:r>
      <w:r w:rsidRPr="00451B68">
        <w:rPr>
          <w:bCs/>
          <w:iCs/>
          <w:color w:val="000000"/>
          <w:sz w:val="24"/>
        </w:rPr>
        <w:t>отходами</w:t>
      </w:r>
      <w:r w:rsidRPr="00451B68">
        <w:rPr>
          <w:color w:val="000000"/>
          <w:sz w:val="24"/>
        </w:rPr>
        <w:t> I-IV классами опасности, сроком на 1 год. Стоимость услуг – договорная</w:t>
      </w:r>
      <w:r w:rsidRPr="00451B68">
        <w:rPr>
          <w:sz w:val="24"/>
        </w:rPr>
        <w:t>.</w:t>
      </w:r>
    </w:p>
    <w:p w:rsidR="00072797" w:rsidRDefault="00072797" w:rsidP="00D53F5B">
      <w:pPr>
        <w:tabs>
          <w:tab w:val="left" w:pos="5103"/>
        </w:tabs>
        <w:ind w:left="0" w:firstLine="567"/>
        <w:jc w:val="both"/>
        <w:rPr>
          <w:sz w:val="24"/>
        </w:rPr>
      </w:pPr>
    </w:p>
    <w:p w:rsidR="000B316A" w:rsidRPr="0060063E" w:rsidRDefault="00072797" w:rsidP="00D53F5B">
      <w:pPr>
        <w:pStyle w:val="ConsPlusNormal"/>
        <w:tabs>
          <w:tab w:val="left" w:pos="5103"/>
        </w:tabs>
        <w:ind w:left="0" w:firstLine="540"/>
        <w:jc w:val="both"/>
        <w:rPr>
          <w:rFonts w:ascii="Times New Roman" w:hAnsi="Times New Roman" w:cs="Times New Roman"/>
          <w:sz w:val="24"/>
          <w:szCs w:val="24"/>
        </w:rPr>
      </w:pPr>
      <w:r w:rsidRPr="00D53F5B">
        <w:rPr>
          <w:rFonts w:ascii="Times New Roman" w:hAnsi="Times New Roman" w:cs="Times New Roman"/>
          <w:b/>
          <w:bCs/>
          <w:sz w:val="24"/>
          <w:szCs w:val="24"/>
        </w:rPr>
        <w:t>Статья 48.2</w:t>
      </w:r>
      <w:r w:rsidR="000B316A" w:rsidRPr="0060063E">
        <w:rPr>
          <w:rFonts w:ascii="Times New Roman" w:hAnsi="Times New Roman" w:cs="Times New Roman"/>
          <w:sz w:val="24"/>
          <w:szCs w:val="24"/>
        </w:rPr>
        <w:t xml:space="preserve"> </w:t>
      </w:r>
      <w:bookmarkStart w:id="9" w:name="_Hlk57295038"/>
      <w:r w:rsidR="000B316A" w:rsidRPr="00D53F5B">
        <w:rPr>
          <w:rFonts w:ascii="Times New Roman" w:hAnsi="Times New Roman" w:cs="Times New Roman"/>
          <w:b/>
          <w:bCs/>
          <w:sz w:val="24"/>
          <w:szCs w:val="24"/>
        </w:rPr>
        <w:t>Требования предъявляемые к объектам вспомогательного назначения</w:t>
      </w:r>
      <w:r w:rsidR="00E36B1A" w:rsidRPr="00D53F5B">
        <w:rPr>
          <w:rFonts w:ascii="Times New Roman" w:hAnsi="Times New Roman" w:cs="Times New Roman"/>
          <w:b/>
          <w:bCs/>
          <w:sz w:val="24"/>
          <w:szCs w:val="24"/>
        </w:rPr>
        <w:t xml:space="preserve"> </w:t>
      </w:r>
      <w:proofErr w:type="gramStart"/>
      <w:r w:rsidR="00E36B1A" w:rsidRPr="00D53F5B">
        <w:rPr>
          <w:rFonts w:ascii="Times New Roman" w:hAnsi="Times New Roman" w:cs="Times New Roman"/>
          <w:b/>
          <w:bCs/>
          <w:sz w:val="24"/>
          <w:szCs w:val="24"/>
        </w:rPr>
        <w:t>(</w:t>
      </w:r>
      <w:r w:rsidR="00BD2967" w:rsidRPr="00D53F5B">
        <w:rPr>
          <w:rFonts w:ascii="Times New Roman" w:hAnsi="Times New Roman" w:cs="Times New Roman"/>
          <w:b/>
          <w:bCs/>
          <w:sz w:val="24"/>
          <w:szCs w:val="24"/>
        </w:rPr>
        <w:t xml:space="preserve"> дворовые</w:t>
      </w:r>
      <w:proofErr w:type="gramEnd"/>
      <w:r w:rsidR="00BD2967" w:rsidRPr="00D53F5B">
        <w:rPr>
          <w:rFonts w:ascii="Times New Roman" w:hAnsi="Times New Roman" w:cs="Times New Roman"/>
          <w:b/>
          <w:bCs/>
          <w:sz w:val="24"/>
          <w:szCs w:val="24"/>
        </w:rPr>
        <w:t xml:space="preserve"> уборные, </w:t>
      </w:r>
      <w:r w:rsidR="000B316A" w:rsidRPr="00D53F5B">
        <w:rPr>
          <w:rFonts w:ascii="Times New Roman" w:hAnsi="Times New Roman" w:cs="Times New Roman"/>
          <w:b/>
          <w:bCs/>
          <w:sz w:val="24"/>
          <w:szCs w:val="24"/>
        </w:rPr>
        <w:t>выгребн</w:t>
      </w:r>
      <w:r w:rsidR="00BD2967" w:rsidRPr="00D53F5B">
        <w:rPr>
          <w:rFonts w:ascii="Times New Roman" w:hAnsi="Times New Roman" w:cs="Times New Roman"/>
          <w:b/>
          <w:bCs/>
          <w:sz w:val="24"/>
          <w:szCs w:val="24"/>
        </w:rPr>
        <w:t xml:space="preserve">ые </w:t>
      </w:r>
      <w:r w:rsidR="000B316A" w:rsidRPr="00D53F5B">
        <w:rPr>
          <w:rFonts w:ascii="Times New Roman" w:hAnsi="Times New Roman" w:cs="Times New Roman"/>
          <w:b/>
          <w:bCs/>
          <w:sz w:val="24"/>
          <w:szCs w:val="24"/>
        </w:rPr>
        <w:t xml:space="preserve"> </w:t>
      </w:r>
      <w:r w:rsidR="00BD2967" w:rsidRPr="00D53F5B">
        <w:rPr>
          <w:rFonts w:ascii="Times New Roman" w:hAnsi="Times New Roman" w:cs="Times New Roman"/>
          <w:b/>
          <w:bCs/>
          <w:sz w:val="24"/>
          <w:szCs w:val="24"/>
        </w:rPr>
        <w:t>я</w:t>
      </w:r>
      <w:r w:rsidR="000B316A" w:rsidRPr="00D53F5B">
        <w:rPr>
          <w:rFonts w:ascii="Times New Roman" w:hAnsi="Times New Roman" w:cs="Times New Roman"/>
          <w:b/>
          <w:bCs/>
          <w:sz w:val="24"/>
          <w:szCs w:val="24"/>
        </w:rPr>
        <w:t>м</w:t>
      </w:r>
      <w:r w:rsidR="00BD2967" w:rsidRPr="00D53F5B">
        <w:rPr>
          <w:rFonts w:ascii="Times New Roman" w:hAnsi="Times New Roman" w:cs="Times New Roman"/>
          <w:b/>
          <w:bCs/>
          <w:sz w:val="24"/>
          <w:szCs w:val="24"/>
        </w:rPr>
        <w:t>ы</w:t>
      </w:r>
      <w:r w:rsidR="000B316A" w:rsidRPr="00D53F5B">
        <w:rPr>
          <w:rFonts w:ascii="Times New Roman" w:hAnsi="Times New Roman" w:cs="Times New Roman"/>
          <w:b/>
          <w:bCs/>
          <w:sz w:val="24"/>
          <w:szCs w:val="24"/>
        </w:rPr>
        <w:t>)</w:t>
      </w:r>
      <w:bookmarkEnd w:id="9"/>
    </w:p>
    <w:p w:rsidR="00072797" w:rsidRPr="0060063E" w:rsidRDefault="00E36B1A" w:rsidP="00D53F5B">
      <w:pPr>
        <w:pStyle w:val="ConsPlusNormal"/>
        <w:numPr>
          <w:ilvl w:val="0"/>
          <w:numId w:val="30"/>
        </w:numPr>
        <w:tabs>
          <w:tab w:val="left" w:pos="5103"/>
        </w:tabs>
        <w:ind w:left="0"/>
        <w:rPr>
          <w:rFonts w:ascii="Times New Roman" w:hAnsi="Times New Roman" w:cs="Times New Roman"/>
          <w:sz w:val="24"/>
          <w:szCs w:val="24"/>
        </w:rPr>
      </w:pPr>
      <w:r w:rsidRPr="0060063E">
        <w:rPr>
          <w:rFonts w:ascii="Times New Roman" w:hAnsi="Times New Roman" w:cs="Times New Roman"/>
          <w:sz w:val="24"/>
          <w:szCs w:val="24"/>
        </w:rPr>
        <w:t xml:space="preserve">Согласно пунктам 2.3.1. -2.3.3. СанПиН 42-128-4690-88 для сбора </w:t>
      </w:r>
      <w:proofErr w:type="spellStart"/>
      <w:r w:rsidRPr="0060063E">
        <w:rPr>
          <w:rFonts w:ascii="Times New Roman" w:hAnsi="Times New Roman" w:cs="Times New Roman"/>
          <w:sz w:val="24"/>
          <w:szCs w:val="24"/>
        </w:rPr>
        <w:t>жидотходов</w:t>
      </w:r>
      <w:proofErr w:type="spellEnd"/>
      <w:r w:rsidRPr="0060063E">
        <w:rPr>
          <w:rFonts w:ascii="Times New Roman" w:hAnsi="Times New Roman" w:cs="Times New Roman"/>
          <w:sz w:val="24"/>
          <w:szCs w:val="24"/>
        </w:rPr>
        <w:t xml:space="preserve"> </w:t>
      </w:r>
      <w:r w:rsidR="0060063E">
        <w:rPr>
          <w:rFonts w:ascii="Times New Roman" w:hAnsi="Times New Roman" w:cs="Times New Roman"/>
          <w:sz w:val="24"/>
          <w:szCs w:val="24"/>
        </w:rPr>
        <w:t>в</w:t>
      </w:r>
      <w:r w:rsidRPr="0060063E">
        <w:rPr>
          <w:rFonts w:ascii="Times New Roman" w:hAnsi="Times New Roman" w:cs="Times New Roman"/>
          <w:sz w:val="24"/>
          <w:szCs w:val="24"/>
        </w:rPr>
        <w:t xml:space="preserve"> </w:t>
      </w:r>
      <w:proofErr w:type="spellStart"/>
      <w:r w:rsidRPr="0060063E">
        <w:rPr>
          <w:rFonts w:ascii="Times New Roman" w:hAnsi="Times New Roman" w:cs="Times New Roman"/>
          <w:sz w:val="24"/>
          <w:szCs w:val="24"/>
        </w:rPr>
        <w:t>неканализованных</w:t>
      </w:r>
      <w:proofErr w:type="spellEnd"/>
      <w:r w:rsidRPr="0060063E">
        <w:rPr>
          <w:rFonts w:ascii="Times New Roman" w:hAnsi="Times New Roman" w:cs="Times New Roman"/>
          <w:sz w:val="24"/>
          <w:szCs w:val="24"/>
        </w:rPr>
        <w:t xml:space="preserve"> домовладениях</w:t>
      </w:r>
      <w:r w:rsidR="00A71758" w:rsidRPr="0060063E">
        <w:rPr>
          <w:rFonts w:ascii="Times New Roman" w:hAnsi="Times New Roman" w:cs="Times New Roman"/>
          <w:sz w:val="24"/>
          <w:szCs w:val="24"/>
        </w:rPr>
        <w:t xml:space="preserve"> устраиваются дворовые </w:t>
      </w:r>
      <w:proofErr w:type="spellStart"/>
      <w:r w:rsidR="00A71758" w:rsidRPr="0060063E">
        <w:rPr>
          <w:rFonts w:ascii="Times New Roman" w:hAnsi="Times New Roman" w:cs="Times New Roman"/>
          <w:sz w:val="24"/>
          <w:szCs w:val="24"/>
        </w:rPr>
        <w:t>помойницы</w:t>
      </w:r>
      <w:proofErr w:type="spellEnd"/>
      <w:r w:rsidR="00A71758" w:rsidRPr="0060063E">
        <w:rPr>
          <w:rFonts w:ascii="Times New Roman" w:hAnsi="Times New Roman" w:cs="Times New Roman"/>
          <w:sz w:val="24"/>
          <w:szCs w:val="24"/>
        </w:rPr>
        <w:t xml:space="preserve">, которые должны иметь водонепроницаемый </w:t>
      </w:r>
      <w:r w:rsidR="006D7A8C" w:rsidRPr="0060063E">
        <w:rPr>
          <w:rFonts w:ascii="Times New Roman" w:hAnsi="Times New Roman" w:cs="Times New Roman"/>
          <w:sz w:val="24"/>
          <w:szCs w:val="24"/>
        </w:rPr>
        <w:t xml:space="preserve">выгреб и наземную часть с крышкой и решеткой для отделения твердых фракций. Для удобства очистки  </w:t>
      </w:r>
      <w:r w:rsidR="00072797" w:rsidRPr="0060063E">
        <w:rPr>
          <w:rFonts w:ascii="Times New Roman" w:hAnsi="Times New Roman" w:cs="Times New Roman"/>
          <w:sz w:val="24"/>
          <w:szCs w:val="24"/>
        </w:rPr>
        <w:t xml:space="preserve"> </w:t>
      </w:r>
      <w:r w:rsidR="00F25092" w:rsidRPr="0060063E">
        <w:rPr>
          <w:rFonts w:ascii="Times New Roman" w:hAnsi="Times New Roman" w:cs="Times New Roman"/>
          <w:sz w:val="24"/>
          <w:szCs w:val="24"/>
        </w:rPr>
        <w:t xml:space="preserve">решетки передняя стенка </w:t>
      </w:r>
      <w:proofErr w:type="spellStart"/>
      <w:r w:rsidR="00F25092" w:rsidRPr="0060063E">
        <w:rPr>
          <w:rFonts w:ascii="Times New Roman" w:hAnsi="Times New Roman" w:cs="Times New Roman"/>
          <w:sz w:val="24"/>
          <w:szCs w:val="24"/>
        </w:rPr>
        <w:t>помойницы</w:t>
      </w:r>
      <w:proofErr w:type="spellEnd"/>
      <w:r w:rsidR="00F25092" w:rsidRPr="0060063E">
        <w:rPr>
          <w:rFonts w:ascii="Times New Roman" w:hAnsi="Times New Roman" w:cs="Times New Roman"/>
          <w:sz w:val="24"/>
          <w:szCs w:val="24"/>
        </w:rPr>
        <w:t xml:space="preserve"> должна быть съемной или открывающейся. При </w:t>
      </w:r>
      <w:proofErr w:type="gramStart"/>
      <w:r w:rsidR="00F25092" w:rsidRPr="0060063E">
        <w:rPr>
          <w:rFonts w:ascii="Times New Roman" w:hAnsi="Times New Roman" w:cs="Times New Roman"/>
          <w:sz w:val="24"/>
          <w:szCs w:val="24"/>
        </w:rPr>
        <w:t>наличии  дворовых</w:t>
      </w:r>
      <w:proofErr w:type="gramEnd"/>
      <w:r w:rsidR="00F25092" w:rsidRPr="0060063E">
        <w:rPr>
          <w:rFonts w:ascii="Times New Roman" w:hAnsi="Times New Roman" w:cs="Times New Roman"/>
          <w:sz w:val="24"/>
          <w:szCs w:val="24"/>
        </w:rPr>
        <w:t xml:space="preserve"> уборных выгреб может быть общим</w:t>
      </w:r>
    </w:p>
    <w:p w:rsidR="00F25092" w:rsidRPr="0060063E" w:rsidRDefault="00F25092" w:rsidP="00D53F5B">
      <w:pPr>
        <w:pStyle w:val="ConsPlusNormal"/>
        <w:numPr>
          <w:ilvl w:val="0"/>
          <w:numId w:val="30"/>
        </w:numPr>
        <w:tabs>
          <w:tab w:val="left" w:pos="5103"/>
        </w:tabs>
        <w:ind w:left="0"/>
        <w:jc w:val="both"/>
        <w:rPr>
          <w:rFonts w:ascii="Times New Roman" w:hAnsi="Times New Roman" w:cs="Times New Roman"/>
          <w:sz w:val="24"/>
          <w:szCs w:val="24"/>
        </w:rPr>
      </w:pPr>
      <w:r w:rsidRPr="0060063E">
        <w:rPr>
          <w:rFonts w:ascii="Times New Roman" w:hAnsi="Times New Roman" w:cs="Times New Roman"/>
          <w:sz w:val="24"/>
          <w:szCs w:val="24"/>
        </w:rPr>
        <w:t>Дворовые уборные должны быть удалены от жилых зданий, детских учреждений, школ, площадок для игр детей и отдыха населения на расстоянии не менее 20 и не более 100 метров</w:t>
      </w:r>
    </w:p>
    <w:p w:rsidR="00F25092" w:rsidRPr="0060063E" w:rsidRDefault="00451982" w:rsidP="00D53F5B">
      <w:pPr>
        <w:pStyle w:val="ConsPlusNormal"/>
        <w:numPr>
          <w:ilvl w:val="0"/>
          <w:numId w:val="30"/>
        </w:numPr>
        <w:tabs>
          <w:tab w:val="left" w:pos="5103"/>
        </w:tabs>
        <w:ind w:left="0"/>
        <w:jc w:val="both"/>
        <w:rPr>
          <w:rFonts w:ascii="Times New Roman" w:hAnsi="Times New Roman" w:cs="Times New Roman"/>
          <w:sz w:val="24"/>
          <w:szCs w:val="24"/>
        </w:rPr>
      </w:pPr>
      <w:r w:rsidRPr="0060063E">
        <w:rPr>
          <w:rFonts w:ascii="Times New Roman" w:hAnsi="Times New Roman" w:cs="Times New Roman"/>
          <w:sz w:val="24"/>
          <w:szCs w:val="24"/>
        </w:rPr>
        <w:lastRenderedPageBreak/>
        <w:t>На территории частных домовладений расстояние от дворовых уборных до домовладений определяется самими домовладельцами и может быть сокращено до</w:t>
      </w:r>
      <w:r w:rsidR="00BD2967" w:rsidRPr="0060063E">
        <w:rPr>
          <w:rFonts w:ascii="Times New Roman" w:hAnsi="Times New Roman" w:cs="Times New Roman"/>
          <w:sz w:val="24"/>
          <w:szCs w:val="24"/>
        </w:rPr>
        <w:t xml:space="preserve"> 8-10 метров. В конфликтных ситуациях место размещения дворовых уборных определяется представителями общественности, административных комиссий местных Советов.</w:t>
      </w:r>
    </w:p>
    <w:p w:rsidR="00BD2967" w:rsidRPr="0060063E" w:rsidRDefault="00BD2967" w:rsidP="00D53F5B">
      <w:pPr>
        <w:pStyle w:val="ConsPlusNormal"/>
        <w:numPr>
          <w:ilvl w:val="0"/>
          <w:numId w:val="30"/>
        </w:numPr>
        <w:tabs>
          <w:tab w:val="left" w:pos="5103"/>
        </w:tabs>
        <w:ind w:left="0"/>
        <w:jc w:val="both"/>
        <w:rPr>
          <w:rFonts w:ascii="Times New Roman" w:hAnsi="Times New Roman" w:cs="Times New Roman"/>
          <w:sz w:val="24"/>
          <w:szCs w:val="24"/>
        </w:rPr>
      </w:pPr>
      <w:r w:rsidRPr="0060063E">
        <w:rPr>
          <w:rFonts w:ascii="Times New Roman" w:hAnsi="Times New Roman" w:cs="Times New Roman"/>
          <w:sz w:val="24"/>
          <w:szCs w:val="24"/>
        </w:rPr>
        <w:t>В условиях децентрализованного водоснабжения дворовые уборные должны быть удалены от колодцев и каптажей родников на расстояние не менее 50 метров.</w:t>
      </w:r>
    </w:p>
    <w:p w:rsidR="0060063E" w:rsidRPr="0060063E" w:rsidRDefault="0060063E" w:rsidP="00D53F5B">
      <w:pPr>
        <w:pStyle w:val="ConsPlusNormal"/>
        <w:tabs>
          <w:tab w:val="left" w:pos="5103"/>
        </w:tabs>
        <w:ind w:left="0" w:firstLine="0"/>
        <w:jc w:val="both"/>
        <w:rPr>
          <w:rFonts w:ascii="Times New Roman" w:hAnsi="Times New Roman" w:cs="Times New Roman"/>
          <w:sz w:val="24"/>
          <w:szCs w:val="24"/>
        </w:rPr>
      </w:pPr>
      <w:r w:rsidRPr="0060063E">
        <w:rPr>
          <w:rFonts w:ascii="Times New Roman" w:hAnsi="Times New Roman" w:cs="Times New Roman"/>
          <w:sz w:val="24"/>
          <w:szCs w:val="24"/>
        </w:rPr>
        <w:t>Вышеуказанные требования также применяются и к выгребным ямам.</w:t>
      </w:r>
    </w:p>
    <w:p w:rsidR="0060063E" w:rsidRDefault="0060063E" w:rsidP="00D53F5B">
      <w:pPr>
        <w:pStyle w:val="ConsPlusNormal"/>
        <w:tabs>
          <w:tab w:val="left" w:pos="5103"/>
        </w:tabs>
        <w:ind w:left="0" w:firstLine="0"/>
        <w:jc w:val="both"/>
        <w:rPr>
          <w:rFonts w:ascii="Times New Roman" w:hAnsi="Times New Roman" w:cs="Times New Roman"/>
          <w:b/>
          <w:bCs/>
          <w:sz w:val="24"/>
          <w:szCs w:val="24"/>
        </w:rPr>
      </w:pPr>
    </w:p>
    <w:p w:rsidR="00BD2967" w:rsidRDefault="00BD2967" w:rsidP="00D53F5B">
      <w:pPr>
        <w:pStyle w:val="ConsPlusNormal"/>
        <w:tabs>
          <w:tab w:val="left" w:pos="5103"/>
        </w:tabs>
        <w:ind w:left="0" w:firstLine="0"/>
        <w:jc w:val="both"/>
        <w:rPr>
          <w:rFonts w:ascii="Times New Roman" w:hAnsi="Times New Roman" w:cs="Times New Roman"/>
          <w:b/>
          <w:bCs/>
          <w:sz w:val="24"/>
          <w:szCs w:val="24"/>
        </w:rPr>
      </w:pPr>
    </w:p>
    <w:p w:rsidR="00072797" w:rsidRDefault="00072797" w:rsidP="00D53F5B">
      <w:pPr>
        <w:tabs>
          <w:tab w:val="left" w:pos="5103"/>
        </w:tabs>
        <w:ind w:left="0" w:firstLine="567"/>
        <w:jc w:val="both"/>
        <w:rPr>
          <w:sz w:val="24"/>
        </w:rPr>
      </w:pPr>
    </w:p>
    <w:p w:rsidR="00072797" w:rsidRPr="00451B68" w:rsidRDefault="00072797" w:rsidP="00D53F5B">
      <w:pPr>
        <w:tabs>
          <w:tab w:val="left" w:pos="5103"/>
        </w:tabs>
        <w:ind w:left="0" w:firstLine="567"/>
        <w:jc w:val="both"/>
        <w:rPr>
          <w:rFonts w:eastAsiaTheme="minorHAnsi"/>
          <w:sz w:val="24"/>
          <w:lang w:eastAsia="en-US"/>
        </w:rPr>
      </w:pPr>
    </w:p>
    <w:p w:rsidR="00451B68" w:rsidRPr="00451B68" w:rsidRDefault="00451B68" w:rsidP="00D53F5B">
      <w:pPr>
        <w:tabs>
          <w:tab w:val="left" w:pos="851"/>
          <w:tab w:val="left" w:pos="5103"/>
        </w:tabs>
        <w:ind w:left="0"/>
        <w:jc w:val="both"/>
        <w:rPr>
          <w:sz w:val="24"/>
        </w:rPr>
      </w:pP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jc w:val="center"/>
        <w:outlineLvl w:val="0"/>
      </w:pPr>
      <w:r w:rsidRPr="002613F8">
        <w:t>Раздел III. ТРЕБОВАНИЯ К СОДЕРЖАНИЮ ОБЪЕКТОВ</w:t>
      </w:r>
    </w:p>
    <w:p w:rsidR="000D22A8" w:rsidRPr="002613F8" w:rsidRDefault="000D22A8" w:rsidP="00D53F5B">
      <w:pPr>
        <w:pStyle w:val="ConsPlusTitle"/>
        <w:tabs>
          <w:tab w:val="left" w:pos="5103"/>
        </w:tabs>
        <w:ind w:left="0"/>
        <w:jc w:val="center"/>
      </w:pPr>
      <w:r w:rsidRPr="002613F8">
        <w:t>БЛАГОУСТРОЙСТВА, ЗДАНИЙ, СТРОЕНИЙ, СООРУЖЕНИЙ</w:t>
      </w:r>
    </w:p>
    <w:p w:rsidR="000D22A8" w:rsidRPr="002613F8" w:rsidRDefault="000D22A8" w:rsidP="00D53F5B">
      <w:pPr>
        <w:pStyle w:val="ConsPlusTitle"/>
        <w:tabs>
          <w:tab w:val="left" w:pos="5103"/>
        </w:tabs>
        <w:ind w:left="0"/>
        <w:jc w:val="center"/>
      </w:pPr>
    </w:p>
    <w:p w:rsidR="000D22A8" w:rsidRPr="002613F8" w:rsidRDefault="000D22A8" w:rsidP="00D53F5B">
      <w:pPr>
        <w:pStyle w:val="ConsPlusNormal"/>
        <w:tabs>
          <w:tab w:val="left" w:pos="5103"/>
        </w:tabs>
        <w:ind w:left="0" w:firstLine="540"/>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49. Определение границ прилегающих территорий с целью их уборки, санитарного содержания и благоустройства. </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w:t>
      </w:r>
      <w:r>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 по периметру на расстояние: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в пределах границ </w:t>
      </w:r>
      <w:r w:rsidRPr="002613F8">
        <w:rPr>
          <w:rFonts w:ascii="Times New Roman" w:hAnsi="Times New Roman"/>
          <w:sz w:val="24"/>
          <w:szCs w:val="24"/>
        </w:rPr>
        <w:t xml:space="preserve">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w:t>
      </w:r>
      <w:proofErr w:type="gramStart"/>
      <w:r w:rsidRPr="002613F8">
        <w:rPr>
          <w:rFonts w:ascii="Times New Roman" w:hAnsi="Times New Roman"/>
          <w:sz w:val="24"/>
          <w:szCs w:val="24"/>
        </w:rPr>
        <w:t>земельного участка</w:t>
      </w:r>
      <w:proofErr w:type="gramEnd"/>
      <w:r w:rsidRPr="002613F8">
        <w:rPr>
          <w:rFonts w:ascii="Times New Roman" w:hAnsi="Times New Roman"/>
          <w:sz w:val="24"/>
          <w:szCs w:val="24"/>
        </w:rPr>
        <w:t xml:space="preserve"> установленного в соответствии с земельным законодательством</w:t>
      </w:r>
      <w:r w:rsidRPr="002613F8">
        <w:rPr>
          <w:rFonts w:ascii="Times New Roman" w:hAnsi="Times New Roman" w:cs="Times New Roman"/>
          <w:sz w:val="24"/>
          <w:szCs w:val="24"/>
        </w:rPr>
        <w:t>;</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для автозаправочных станций (далее - АЗС), </w:t>
      </w:r>
      <w:proofErr w:type="spellStart"/>
      <w:r w:rsidRPr="002613F8">
        <w:rPr>
          <w:rFonts w:ascii="Times New Roman" w:hAnsi="Times New Roman" w:cs="Times New Roman"/>
          <w:sz w:val="24"/>
          <w:szCs w:val="24"/>
        </w:rPr>
        <w:t>автогазозаправочных</w:t>
      </w:r>
      <w:proofErr w:type="spellEnd"/>
      <w:r w:rsidRPr="002613F8">
        <w:rPr>
          <w:rFonts w:ascii="Times New Roman" w:hAnsi="Times New Roman" w:cs="Times New Roman"/>
          <w:sz w:val="24"/>
          <w:szCs w:val="24"/>
        </w:rPr>
        <w:t xml:space="preserve"> станций (далее - АГЗС) - 15 метров от границы отведенной территории;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w:t>
      </w:r>
      <w:r w:rsidRPr="002613F8">
        <w:rPr>
          <w:rFonts w:ascii="Times New Roman" w:hAnsi="Times New Roman" w:cs="Times New Roman"/>
          <w:sz w:val="24"/>
          <w:szCs w:val="24"/>
        </w:rPr>
        <w:lastRenderedPageBreak/>
        <w:t>строительства, а в случае отсутствия соседних зданий - 25 метров от внешней границы соответствующей стены;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0D22A8" w:rsidRPr="002613F8" w:rsidRDefault="000D22A8" w:rsidP="00D53F5B">
      <w:pPr>
        <w:tabs>
          <w:tab w:val="left" w:pos="5103"/>
        </w:tabs>
        <w:autoSpaceDE w:val="0"/>
        <w:autoSpaceDN w:val="0"/>
        <w:adjustRightInd w:val="0"/>
        <w:ind w:left="0" w:firstLine="540"/>
        <w:jc w:val="both"/>
        <w:rPr>
          <w:sz w:val="24"/>
        </w:rPr>
      </w:pPr>
      <w:r w:rsidRPr="002613F8">
        <w:rPr>
          <w:sz w:val="24"/>
        </w:rPr>
        <w:t xml:space="preserve">Для объектов, не установленных в </w:t>
      </w:r>
      <w:hyperlink r:id="rId18" w:history="1">
        <w:r w:rsidRPr="002613F8">
          <w:rPr>
            <w:sz w:val="24"/>
          </w:rPr>
          <w:t>подпунктах 1</w:t>
        </w:r>
      </w:hyperlink>
      <w:r w:rsidRPr="002613F8">
        <w:rPr>
          <w:sz w:val="24"/>
        </w:rPr>
        <w:t xml:space="preserve"> - </w:t>
      </w:r>
      <w:hyperlink r:id="rId19" w:history="1">
        <w:r w:rsidRPr="002613F8">
          <w:rPr>
            <w:sz w:val="24"/>
          </w:rPr>
          <w:t xml:space="preserve">14 пункта </w:t>
        </w:r>
      </w:hyperlink>
      <w:r w:rsidRPr="002613F8">
        <w:rPr>
          <w:sz w:val="24"/>
        </w:rPr>
        <w:t>1, минимальные расстояния от объекта до границ прилегающей территории принимаются 15 метров.</w:t>
      </w:r>
    </w:p>
    <w:p w:rsidR="000D22A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0D22A8" w:rsidRPr="002613F8" w:rsidRDefault="000D22A8" w:rsidP="00D53F5B">
      <w:pPr>
        <w:pStyle w:val="ConsPlusNormal"/>
        <w:tabs>
          <w:tab w:val="left" w:pos="5103"/>
        </w:tabs>
        <w:ind w:left="0"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0D22A8" w:rsidRPr="002613F8" w:rsidRDefault="000D22A8" w:rsidP="00D53F5B">
      <w:pPr>
        <w:pStyle w:val="ConsPlusNormal"/>
        <w:tabs>
          <w:tab w:val="left" w:pos="5103"/>
        </w:tabs>
        <w:ind w:left="0"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0D22A8" w:rsidRPr="002613F8" w:rsidRDefault="000D22A8" w:rsidP="00D53F5B">
      <w:pPr>
        <w:pStyle w:val="formattext"/>
        <w:tabs>
          <w:tab w:val="left" w:pos="5103"/>
        </w:tabs>
        <w:spacing w:before="0" w:beforeAutospacing="0" w:after="0" w:afterAutospacing="0"/>
        <w:ind w:left="0"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0D22A8" w:rsidRPr="002613F8" w:rsidRDefault="000D22A8" w:rsidP="00D53F5B">
      <w:pPr>
        <w:pStyle w:val="formattext"/>
        <w:tabs>
          <w:tab w:val="left" w:pos="5103"/>
        </w:tabs>
        <w:spacing w:before="0" w:beforeAutospacing="0" w:after="0" w:afterAutospacing="0"/>
        <w:ind w:left="0"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0D22A8" w:rsidRPr="002613F8" w:rsidRDefault="000D22A8" w:rsidP="00D53F5B">
      <w:pPr>
        <w:pStyle w:val="formattext"/>
        <w:tabs>
          <w:tab w:val="left" w:pos="5103"/>
        </w:tabs>
        <w:spacing w:before="0" w:beforeAutospacing="0" w:after="0" w:afterAutospacing="0"/>
        <w:ind w:left="0"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0D22A8" w:rsidRPr="002613F8" w:rsidRDefault="000D22A8" w:rsidP="00D53F5B">
      <w:pPr>
        <w:pStyle w:val="formattext"/>
        <w:tabs>
          <w:tab w:val="left" w:pos="5103"/>
        </w:tabs>
        <w:spacing w:before="0" w:beforeAutospacing="0" w:after="0" w:afterAutospacing="0"/>
        <w:ind w:left="0"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0D22A8" w:rsidRPr="002613F8" w:rsidRDefault="000D22A8" w:rsidP="00D53F5B">
      <w:pPr>
        <w:pStyle w:val="formattext"/>
        <w:tabs>
          <w:tab w:val="left" w:pos="5103"/>
        </w:tabs>
        <w:spacing w:before="0" w:beforeAutospacing="0" w:after="0" w:afterAutospacing="0"/>
        <w:ind w:left="0"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0D22A8" w:rsidRPr="002613F8" w:rsidRDefault="000D22A8" w:rsidP="00D53F5B">
      <w:pPr>
        <w:pStyle w:val="formattext"/>
        <w:tabs>
          <w:tab w:val="left" w:pos="5103"/>
        </w:tabs>
        <w:spacing w:before="0" w:beforeAutospacing="0" w:after="0" w:afterAutospacing="0"/>
        <w:ind w:left="0"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0D22A8" w:rsidRPr="002613F8" w:rsidRDefault="000D22A8" w:rsidP="00D53F5B">
      <w:pPr>
        <w:pStyle w:val="formattext"/>
        <w:tabs>
          <w:tab w:val="left" w:pos="5103"/>
        </w:tabs>
        <w:spacing w:before="0" w:beforeAutospacing="0" w:after="0" w:afterAutospacing="0"/>
        <w:ind w:left="0"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D22A8" w:rsidRPr="002613F8" w:rsidRDefault="000D22A8" w:rsidP="00D53F5B">
      <w:pPr>
        <w:pStyle w:val="formattext"/>
        <w:tabs>
          <w:tab w:val="left" w:pos="5103"/>
        </w:tabs>
        <w:spacing w:before="0" w:beforeAutospacing="0" w:after="0" w:afterAutospacing="0"/>
        <w:ind w:left="0"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0D22A8" w:rsidRPr="002613F8" w:rsidRDefault="000D22A8" w:rsidP="00D53F5B">
      <w:pPr>
        <w:pStyle w:val="formattext"/>
        <w:tabs>
          <w:tab w:val="left" w:pos="5103"/>
        </w:tabs>
        <w:spacing w:before="0" w:beforeAutospacing="0" w:after="0" w:afterAutospacing="0"/>
        <w:ind w:left="0" w:firstLine="540"/>
        <w:jc w:val="both"/>
        <w:textAlignment w:val="baseline"/>
        <w:rPr>
          <w:spacing w:val="2"/>
        </w:rPr>
      </w:pPr>
      <w:r w:rsidRPr="002613F8">
        <w:rPr>
          <w:spacing w:val="2"/>
        </w:rPr>
        <w:t xml:space="preserve">Подготовка схемы границ прилегающей территории осуществляется Администрацией </w:t>
      </w:r>
      <w:r>
        <w:t xml:space="preserve">сельского поселения </w:t>
      </w:r>
      <w:r w:rsidR="003C1236">
        <w:t>Какрыбашевский</w:t>
      </w:r>
      <w:r>
        <w:t xml:space="preserve"> сельсовет муниципального района Туймазинский район Республики Башкортостан </w:t>
      </w:r>
      <w:r w:rsidRPr="002613F8">
        <w:rPr>
          <w:spacing w:val="2"/>
        </w:rPr>
        <w:t xml:space="preserve">Республики </w:t>
      </w:r>
      <w:proofErr w:type="gramStart"/>
      <w:r w:rsidRPr="002613F8">
        <w:rPr>
          <w:spacing w:val="2"/>
        </w:rPr>
        <w:t>Башкортостан..</w:t>
      </w:r>
      <w:proofErr w:type="gramEnd"/>
    </w:p>
    <w:p w:rsidR="000D22A8" w:rsidRPr="002613F8" w:rsidRDefault="000D22A8" w:rsidP="00D53F5B">
      <w:pPr>
        <w:pStyle w:val="formattext"/>
        <w:tabs>
          <w:tab w:val="left" w:pos="5103"/>
        </w:tabs>
        <w:spacing w:before="0" w:beforeAutospacing="0" w:after="0" w:afterAutospacing="0"/>
        <w:ind w:left="0"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t xml:space="preserve">сельского поселения </w:t>
      </w:r>
      <w:r w:rsidR="003C1236">
        <w:t>Какрыбашевский</w:t>
      </w:r>
      <w:r>
        <w:t xml:space="preserve"> сельсовет муниципального района Туймазинский район Республики Башкортостан </w:t>
      </w:r>
      <w:r w:rsidRPr="002613F8">
        <w:t>Республики Башкортостан.</w:t>
      </w:r>
    </w:p>
    <w:p w:rsidR="000D22A8" w:rsidRPr="002613F8" w:rsidRDefault="000D22A8" w:rsidP="00D53F5B">
      <w:pPr>
        <w:tabs>
          <w:tab w:val="left" w:pos="5103"/>
        </w:tabs>
        <w:autoSpaceDE w:val="0"/>
        <w:autoSpaceDN w:val="0"/>
        <w:adjustRightInd w:val="0"/>
        <w:ind w:left="0" w:firstLine="540"/>
        <w:jc w:val="both"/>
        <w:rPr>
          <w:sz w:val="24"/>
        </w:rPr>
      </w:pPr>
      <w:r w:rsidRPr="002613F8">
        <w:rPr>
          <w:sz w:val="24"/>
        </w:rPr>
        <w:t>В решении о подготовке проекта схемы границ прилегающих территорий должны содержаться:</w:t>
      </w:r>
    </w:p>
    <w:p w:rsidR="000D22A8" w:rsidRPr="002613F8" w:rsidRDefault="000D22A8" w:rsidP="00D53F5B">
      <w:pPr>
        <w:tabs>
          <w:tab w:val="left" w:pos="5103"/>
        </w:tabs>
        <w:autoSpaceDE w:val="0"/>
        <w:autoSpaceDN w:val="0"/>
        <w:adjustRightInd w:val="0"/>
        <w:ind w:left="0" w:firstLine="540"/>
        <w:jc w:val="both"/>
        <w:rPr>
          <w:sz w:val="24"/>
        </w:rPr>
      </w:pPr>
      <w:r w:rsidRPr="002613F8">
        <w:rPr>
          <w:sz w:val="24"/>
        </w:rPr>
        <w:t>1) порядок и сроки проведения работ по подготовке проекта схемы границ прилегающих территорий;</w:t>
      </w:r>
    </w:p>
    <w:p w:rsidR="000D22A8" w:rsidRPr="002613F8" w:rsidRDefault="000D22A8" w:rsidP="00D53F5B">
      <w:pPr>
        <w:tabs>
          <w:tab w:val="left" w:pos="5103"/>
        </w:tabs>
        <w:autoSpaceDE w:val="0"/>
        <w:autoSpaceDN w:val="0"/>
        <w:adjustRightInd w:val="0"/>
        <w:ind w:left="0" w:firstLine="540"/>
        <w:jc w:val="both"/>
        <w:rPr>
          <w:sz w:val="24"/>
        </w:rPr>
      </w:pPr>
      <w:r w:rsidRPr="002613F8">
        <w:rPr>
          <w:sz w:val="24"/>
        </w:rPr>
        <w:t>2) условия финансирования работ по подготовке проекта схемы границ прилегающих территорий.</w:t>
      </w:r>
    </w:p>
    <w:p w:rsidR="000D22A8" w:rsidRPr="002613F8" w:rsidRDefault="000D22A8" w:rsidP="00D53F5B">
      <w:pPr>
        <w:tabs>
          <w:tab w:val="left" w:pos="5103"/>
        </w:tabs>
        <w:autoSpaceDE w:val="0"/>
        <w:autoSpaceDN w:val="0"/>
        <w:adjustRightInd w:val="0"/>
        <w:ind w:left="0" w:firstLine="540"/>
        <w:jc w:val="both"/>
        <w:rPr>
          <w:sz w:val="24"/>
        </w:rPr>
      </w:pPr>
      <w:r w:rsidRPr="002613F8">
        <w:rPr>
          <w:sz w:val="24"/>
        </w:rPr>
        <w:t>5. Подготовка проекта схемы границ прилегающих территорий осуществляется в форме электронного документа.</w:t>
      </w:r>
    </w:p>
    <w:p w:rsidR="000D22A8" w:rsidRPr="002613F8" w:rsidRDefault="000D22A8" w:rsidP="00D53F5B">
      <w:pPr>
        <w:tabs>
          <w:tab w:val="left" w:pos="5103"/>
        </w:tabs>
        <w:autoSpaceDE w:val="0"/>
        <w:autoSpaceDN w:val="0"/>
        <w:adjustRightInd w:val="0"/>
        <w:ind w:left="0" w:firstLine="540"/>
        <w:jc w:val="both"/>
        <w:rPr>
          <w:sz w:val="24"/>
        </w:rPr>
      </w:pPr>
      <w:r w:rsidRPr="002613F8">
        <w:rPr>
          <w:sz w:val="24"/>
        </w:rPr>
        <w:t xml:space="preserve">6. Подготовка проекта схемы границ прилегающих территорий осуществляется Администрацией </w:t>
      </w:r>
      <w:r>
        <w:rPr>
          <w:sz w:val="24"/>
        </w:rPr>
        <w:t xml:space="preserve">сельского поселения </w:t>
      </w:r>
      <w:r w:rsidR="003C1236">
        <w:rPr>
          <w:sz w:val="24"/>
        </w:rPr>
        <w:t>Какрыбашевский</w:t>
      </w:r>
      <w:r>
        <w:rPr>
          <w:sz w:val="24"/>
        </w:rPr>
        <w:t xml:space="preserve"> сельсовет муниципального района </w:t>
      </w:r>
      <w:r>
        <w:rPr>
          <w:sz w:val="24"/>
        </w:rPr>
        <w:lastRenderedPageBreak/>
        <w:t xml:space="preserve">Туймазинский район Республики Башкортостан </w:t>
      </w:r>
      <w:r w:rsidRPr="002613F8">
        <w:rPr>
          <w:sz w:val="24"/>
        </w:rPr>
        <w:t xml:space="preserve">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Pr="002613F8">
          <w:rPr>
            <w:sz w:val="24"/>
          </w:rPr>
          <w:t>законом</w:t>
        </w:r>
      </w:hyperlink>
      <w:r w:rsidRPr="002613F8">
        <w:rPr>
          <w:sz w:val="24"/>
        </w:rPr>
        <w:t xml:space="preserve"> «О контрактной системе в сфере закупок товаров, работ, услуг для обеспечения государственных и муниципальных нужд».</w:t>
      </w:r>
    </w:p>
    <w:p w:rsidR="000D22A8" w:rsidRPr="002613F8" w:rsidRDefault="000D22A8" w:rsidP="00D53F5B">
      <w:pPr>
        <w:tabs>
          <w:tab w:val="left" w:pos="5103"/>
        </w:tabs>
        <w:autoSpaceDE w:val="0"/>
        <w:autoSpaceDN w:val="0"/>
        <w:adjustRightInd w:val="0"/>
        <w:ind w:left="0" w:firstLine="540"/>
        <w:jc w:val="both"/>
        <w:rPr>
          <w:sz w:val="24"/>
        </w:rPr>
      </w:pPr>
      <w:r w:rsidRPr="002613F8">
        <w:rPr>
          <w:sz w:val="24"/>
        </w:rPr>
        <w:t>7. На схеме границ прилегающих территорий отображаются:</w:t>
      </w:r>
    </w:p>
    <w:p w:rsidR="000D22A8" w:rsidRPr="002613F8" w:rsidRDefault="000D22A8" w:rsidP="00D53F5B">
      <w:pPr>
        <w:tabs>
          <w:tab w:val="left" w:pos="5103"/>
        </w:tabs>
        <w:autoSpaceDE w:val="0"/>
        <w:autoSpaceDN w:val="0"/>
        <w:adjustRightInd w:val="0"/>
        <w:ind w:left="0" w:firstLine="540"/>
        <w:jc w:val="both"/>
        <w:rPr>
          <w:sz w:val="24"/>
        </w:rPr>
      </w:pPr>
      <w:r w:rsidRPr="002613F8">
        <w:rPr>
          <w:sz w:val="24"/>
        </w:rPr>
        <w:t>1) границы прилегающих территорий;</w:t>
      </w:r>
    </w:p>
    <w:p w:rsidR="000D22A8" w:rsidRPr="002613F8" w:rsidRDefault="000D22A8" w:rsidP="00D53F5B">
      <w:pPr>
        <w:tabs>
          <w:tab w:val="left" w:pos="5103"/>
        </w:tabs>
        <w:autoSpaceDE w:val="0"/>
        <w:autoSpaceDN w:val="0"/>
        <w:adjustRightInd w:val="0"/>
        <w:ind w:left="0" w:firstLine="540"/>
        <w:jc w:val="both"/>
        <w:rPr>
          <w:sz w:val="24"/>
        </w:rPr>
      </w:pPr>
      <w:r w:rsidRPr="002613F8">
        <w:rPr>
          <w:sz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0D22A8" w:rsidRPr="002613F8" w:rsidRDefault="000D22A8" w:rsidP="00D53F5B">
      <w:pPr>
        <w:tabs>
          <w:tab w:val="left" w:pos="5103"/>
        </w:tabs>
        <w:autoSpaceDE w:val="0"/>
        <w:autoSpaceDN w:val="0"/>
        <w:adjustRightInd w:val="0"/>
        <w:ind w:left="0" w:firstLine="540"/>
        <w:jc w:val="both"/>
        <w:rPr>
          <w:sz w:val="24"/>
        </w:rPr>
      </w:pPr>
      <w:r w:rsidRPr="002613F8">
        <w:rPr>
          <w:sz w:val="24"/>
        </w:rPr>
        <w:t>3) площади прилегающих территорий;</w:t>
      </w:r>
    </w:p>
    <w:p w:rsidR="000D22A8" w:rsidRPr="002613F8" w:rsidRDefault="000D22A8" w:rsidP="00D53F5B">
      <w:pPr>
        <w:tabs>
          <w:tab w:val="left" w:pos="5103"/>
        </w:tabs>
        <w:autoSpaceDE w:val="0"/>
        <w:autoSpaceDN w:val="0"/>
        <w:adjustRightInd w:val="0"/>
        <w:ind w:left="0" w:firstLine="540"/>
        <w:jc w:val="both"/>
        <w:rPr>
          <w:sz w:val="24"/>
        </w:rPr>
      </w:pPr>
      <w:r w:rsidRPr="002613F8">
        <w:rPr>
          <w:sz w:val="24"/>
        </w:rPr>
        <w:t>4) условные номера прилегающих территорий.</w:t>
      </w:r>
    </w:p>
    <w:p w:rsidR="000D22A8" w:rsidRPr="002613F8" w:rsidRDefault="000D22A8" w:rsidP="00D53F5B">
      <w:pPr>
        <w:tabs>
          <w:tab w:val="left" w:pos="5103"/>
        </w:tabs>
        <w:autoSpaceDE w:val="0"/>
        <w:autoSpaceDN w:val="0"/>
        <w:adjustRightInd w:val="0"/>
        <w:ind w:left="0" w:firstLine="540"/>
        <w:jc w:val="both"/>
        <w:rPr>
          <w:sz w:val="24"/>
        </w:rPr>
      </w:pPr>
      <w:r w:rsidRPr="002613F8">
        <w:rPr>
          <w:sz w:val="24"/>
        </w:rPr>
        <w:t>8. Форма схемы границ прилегающей территории, порядок ее подготовки, утверждения и опубликования приведены в приложении</w:t>
      </w:r>
      <w:r w:rsidRPr="00133E22">
        <w:rPr>
          <w:rStyle w:val="af8"/>
          <w:rFonts w:eastAsia="Calibri"/>
        </w:rPr>
        <w:footnoteReference w:id="1"/>
      </w:r>
      <w:r w:rsidRPr="002613F8">
        <w:rPr>
          <w:sz w:val="24"/>
        </w:rPr>
        <w:t xml:space="preserve"> к настоящим Правилам благоустройства.</w:t>
      </w:r>
    </w:p>
    <w:p w:rsidR="000D22A8" w:rsidRPr="002613F8" w:rsidRDefault="000D22A8" w:rsidP="00D53F5B">
      <w:pPr>
        <w:tabs>
          <w:tab w:val="left" w:pos="5103"/>
        </w:tabs>
        <w:autoSpaceDE w:val="0"/>
        <w:autoSpaceDN w:val="0"/>
        <w:adjustRightInd w:val="0"/>
        <w:ind w:left="0" w:firstLine="540"/>
        <w:jc w:val="both"/>
        <w:rPr>
          <w:sz w:val="24"/>
        </w:rPr>
      </w:pPr>
    </w:p>
    <w:p w:rsidR="000D22A8" w:rsidRPr="002613F8" w:rsidRDefault="000D22A8" w:rsidP="00D53F5B">
      <w:pPr>
        <w:pStyle w:val="ConsPlusTitle"/>
        <w:tabs>
          <w:tab w:val="left" w:pos="5103"/>
        </w:tabs>
        <w:ind w:left="0" w:firstLine="540"/>
        <w:jc w:val="both"/>
        <w:outlineLvl w:val="1"/>
      </w:pPr>
      <w:r w:rsidRPr="002613F8">
        <w:t>Статья 50. Ввод в эксплуатацию детских, игровых, спортивных (физкультурно-оздоровительных) площадок и их содержание</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w:t>
      </w:r>
      <w:proofErr w:type="gramStart"/>
      <w:r w:rsidRPr="002613F8">
        <w:rPr>
          <w:rFonts w:ascii="Times New Roman" w:hAnsi="Times New Roman" w:cs="Times New Roman"/>
          <w:sz w:val="24"/>
          <w:szCs w:val="24"/>
        </w:rPr>
        <w:t>Комитет )</w:t>
      </w:r>
      <w:proofErr w:type="gramEnd"/>
      <w:r w:rsidRPr="002613F8">
        <w:rPr>
          <w:rFonts w:ascii="Times New Roman" w:hAnsi="Times New Roman" w:cs="Times New Roman"/>
          <w:sz w:val="24"/>
          <w:szCs w:val="24"/>
        </w:rPr>
        <w:t>.</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Площадка вносится органом уполномоченным органом в Реестр детских, игровых, спортивных (физкультурно-оздоровительных) площадок.</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w:t>
      </w:r>
      <w:r w:rsidRPr="002613F8">
        <w:rPr>
          <w:rFonts w:ascii="Times New Roman" w:hAnsi="Times New Roman" w:cs="Times New Roman"/>
          <w:sz w:val="24"/>
          <w:szCs w:val="24"/>
        </w:rPr>
        <w:lastRenderedPageBreak/>
        <w:t>техническое обслуживание и ремонт), наличие и состояние документации и информационное обеспечение безопасности площадки.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24. Вся эксплуатационная документация (паспорт, акт осмотра и проверки, графики осмотров, журнал и т.п.) подлежит постоянному хранению.</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2613F8">
        <w:rPr>
          <w:rFonts w:ascii="Times New Roman" w:hAnsi="Times New Roman" w:cs="Times New Roman"/>
          <w:sz w:val="24"/>
          <w:szCs w:val="24"/>
        </w:rPr>
        <w:t>ударопоглощающих</w:t>
      </w:r>
      <w:proofErr w:type="spellEnd"/>
      <w:r w:rsidRPr="002613F8">
        <w:rPr>
          <w:rFonts w:ascii="Times New Roman" w:hAnsi="Times New Roman" w:cs="Times New Roman"/>
          <w:sz w:val="24"/>
          <w:szCs w:val="24"/>
        </w:rPr>
        <w:t xml:space="preserve"> покрытий; смазку подшипников; восстановление </w:t>
      </w:r>
      <w:proofErr w:type="spellStart"/>
      <w:r w:rsidRPr="002613F8">
        <w:rPr>
          <w:rFonts w:ascii="Times New Roman" w:hAnsi="Times New Roman" w:cs="Times New Roman"/>
          <w:sz w:val="24"/>
          <w:szCs w:val="24"/>
        </w:rPr>
        <w:t>ударопоглощающих</w:t>
      </w:r>
      <w:proofErr w:type="spellEnd"/>
      <w:r w:rsidRPr="002613F8">
        <w:rPr>
          <w:rFonts w:ascii="Times New Roman" w:hAnsi="Times New Roman" w:cs="Times New Roman"/>
          <w:sz w:val="24"/>
          <w:szCs w:val="24"/>
        </w:rPr>
        <w:t xml:space="preserve"> покрытий из сыпучих материалов и корректировку их уровня.</w:t>
      </w:r>
    </w:p>
    <w:p w:rsidR="000D22A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0D22A8" w:rsidRPr="00A74D41" w:rsidRDefault="000D22A8" w:rsidP="00D53F5B">
      <w:pPr>
        <w:pStyle w:val="ConsPlusNormal"/>
        <w:tabs>
          <w:tab w:val="left" w:pos="5103"/>
        </w:tabs>
        <w:ind w:left="0"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51. Содержание площадок автостоянок, мест размещение и хранение транспортных средств</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52. Содержание объектов (средств) наружного освещения</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Собственники (</w:t>
      </w:r>
      <w:r>
        <w:rPr>
          <w:rFonts w:ascii="Times New Roman" w:hAnsi="Times New Roman" w:cs="Times New Roman"/>
          <w:sz w:val="24"/>
          <w:szCs w:val="24"/>
        </w:rPr>
        <w:t>правообладатели</w:t>
      </w:r>
      <w:r w:rsidRPr="002613F8">
        <w:rPr>
          <w:rFonts w:ascii="Times New Roman" w:hAnsi="Times New Roman" w:cs="Times New Roman"/>
          <w:sz w:val="24"/>
          <w:szCs w:val="24"/>
        </w:rPr>
        <w:t>)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Pr>
          <w:rFonts w:ascii="Times New Roman" w:hAnsi="Times New Roman" w:cs="Times New Roman"/>
          <w:sz w:val="24"/>
          <w:szCs w:val="24"/>
        </w:rPr>
        <w:t xml:space="preserve"> 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53. Содержание средств размещения информации, рекламных конструкций. </w:t>
      </w:r>
    </w:p>
    <w:p w:rsidR="000D22A8" w:rsidRPr="002613F8" w:rsidRDefault="000D22A8" w:rsidP="00D53F5B">
      <w:pPr>
        <w:pStyle w:val="ConsPlusTitle"/>
        <w:tabs>
          <w:tab w:val="left" w:pos="5103"/>
        </w:tabs>
        <w:ind w:left="0" w:firstLine="540"/>
        <w:jc w:val="both"/>
        <w:outlineLvl w:val="1"/>
      </w:pPr>
    </w:p>
    <w:p w:rsidR="000D22A8" w:rsidRPr="002613F8" w:rsidRDefault="000D22A8" w:rsidP="00D53F5B">
      <w:pPr>
        <w:pStyle w:val="ConsPlusNormal"/>
        <w:widowControl w:val="0"/>
        <w:numPr>
          <w:ilvl w:val="0"/>
          <w:numId w:val="25"/>
        </w:numPr>
        <w:tabs>
          <w:tab w:val="left" w:pos="851"/>
          <w:tab w:val="left" w:pos="5103"/>
        </w:tabs>
        <w:adjustRightInd/>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0D22A8" w:rsidRPr="002613F8" w:rsidRDefault="000D22A8" w:rsidP="00D53F5B">
      <w:pPr>
        <w:pStyle w:val="ConsPlusNormal"/>
        <w:tabs>
          <w:tab w:val="left" w:pos="851"/>
          <w:tab w:val="left" w:pos="510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0D22A8" w:rsidRPr="002613F8" w:rsidRDefault="000D22A8" w:rsidP="00D53F5B">
      <w:pPr>
        <w:pStyle w:val="ConsPlusTitle"/>
        <w:tabs>
          <w:tab w:val="left" w:pos="5103"/>
        </w:tabs>
        <w:ind w:left="0" w:firstLine="540"/>
        <w:jc w:val="both"/>
        <w:outlineLvl w:val="1"/>
        <w:rPr>
          <w:b w:val="0"/>
        </w:rPr>
      </w:pPr>
      <w:r w:rsidRPr="002613F8">
        <w:rPr>
          <w:b w:val="0"/>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10" w:name="P728"/>
      <w:bookmarkEnd w:id="10"/>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Pr="002613F8">
        <w:rPr>
          <w:rFonts w:ascii="Times New Roman" w:hAnsi="Times New Roman" w:cs="Times New Roman"/>
          <w:b/>
          <w:sz w:val="24"/>
          <w:szCs w:val="24"/>
        </w:rPr>
        <w:t>54. Производство земляных работ.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Pr>
          <w:rFonts w:ascii="Times New Roman" w:hAnsi="Times New Roman" w:cs="Times New Roman"/>
          <w:sz w:val="24"/>
          <w:szCs w:val="24"/>
        </w:rPr>
        <w:t>проектной (сметной)</w:t>
      </w:r>
      <w:r w:rsidRPr="002613F8">
        <w:rPr>
          <w:rFonts w:ascii="Times New Roman" w:hAnsi="Times New Roman" w:cs="Times New Roman"/>
          <w:sz w:val="24"/>
          <w:szCs w:val="24"/>
        </w:rPr>
        <w:t xml:space="preserve">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w:t>
      </w:r>
      <w:r w:rsidRPr="002613F8">
        <w:rPr>
          <w:rFonts w:ascii="Times New Roman" w:hAnsi="Times New Roman" w:cs="Times New Roman"/>
          <w:sz w:val="24"/>
          <w:szCs w:val="24"/>
        </w:rPr>
        <w:t>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_____________,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 </w:t>
      </w:r>
      <w:r w:rsidRPr="002613F8">
        <w:rPr>
          <w:rFonts w:ascii="Times New Roman" w:hAnsi="Times New Roman" w:cs="Times New Roman"/>
          <w:sz w:val="24"/>
          <w:szCs w:val="24"/>
        </w:rPr>
        <w:t xml:space="preserve">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0D22A8" w:rsidRPr="001F0FFA" w:rsidRDefault="000D22A8" w:rsidP="00D53F5B">
      <w:pPr>
        <w:tabs>
          <w:tab w:val="left" w:pos="5103"/>
        </w:tabs>
        <w:autoSpaceDE w:val="0"/>
        <w:autoSpaceDN w:val="0"/>
        <w:adjustRightInd w:val="0"/>
        <w:ind w:left="0" w:firstLine="567"/>
        <w:jc w:val="both"/>
        <w:rPr>
          <w:sz w:val="24"/>
        </w:rPr>
      </w:pPr>
      <w:r w:rsidRPr="001F0FFA">
        <w:rPr>
          <w:sz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w:t>
      </w:r>
      <w:r w:rsidRPr="002613F8">
        <w:rPr>
          <w:rFonts w:ascii="Times New Roman" w:hAnsi="Times New Roman" w:cs="Times New Roman"/>
          <w:sz w:val="24"/>
          <w:szCs w:val="24"/>
        </w:rPr>
        <w:lastRenderedPageBreak/>
        <w:t>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Порядок выдачи разрешений на производство земляных работ устанавливается Администрацией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w:t>
      </w:r>
      <w:r w:rsidRPr="002613F8">
        <w:rPr>
          <w:rFonts w:ascii="Times New Roman" w:hAnsi="Times New Roman" w:cs="Times New Roman"/>
          <w:sz w:val="24"/>
          <w:szCs w:val="24"/>
        </w:rPr>
        <w:t xml:space="preserve">. </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телефонограммой сообщить о начале работ в </w:t>
      </w:r>
      <w:r>
        <w:rPr>
          <w:rFonts w:ascii="Times New Roman" w:hAnsi="Times New Roman" w:cs="Times New Roman"/>
          <w:sz w:val="24"/>
          <w:szCs w:val="24"/>
        </w:rPr>
        <w:t xml:space="preserve">Администрацию 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11. При производстве работ: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12. При реконструкции и новом строительстве засыпка траншей до выполнения исполнительной геодезической съемки не допускается;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для защиты колодцев,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решеток и лотков применяются деревянные щиты и короба, обеспечивающие доступ к колодцам, дождеприемникам и лоткам;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неблагоустроенной территории - траншеи засыпаются </w:t>
      </w:r>
      <w:proofErr w:type="spellStart"/>
      <w:r w:rsidRPr="002613F8">
        <w:rPr>
          <w:rFonts w:ascii="Times New Roman" w:hAnsi="Times New Roman" w:cs="Times New Roman"/>
          <w:sz w:val="24"/>
          <w:szCs w:val="24"/>
        </w:rPr>
        <w:t>непучинистым</w:t>
      </w:r>
      <w:proofErr w:type="spellEnd"/>
      <w:r w:rsidRPr="002613F8">
        <w:rPr>
          <w:rFonts w:ascii="Times New Roman" w:hAnsi="Times New Roman" w:cs="Times New Roman"/>
          <w:sz w:val="24"/>
          <w:szCs w:val="24"/>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14. При производстве аварийно-восстановительных работ на инженерных сетях запрещается: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15. Организация, производящая разрытие, обязана: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w:t>
      </w:r>
      <w:r w:rsidRPr="002613F8">
        <w:rPr>
          <w:rFonts w:ascii="Times New Roman" w:hAnsi="Times New Roman" w:cs="Times New Roman"/>
          <w:sz w:val="24"/>
          <w:szCs w:val="24"/>
        </w:rPr>
        <w:lastRenderedPageBreak/>
        <w:t>подлежит окончательному восстановлению до конца 2 квартала следующего года в соответствии с действующими строительными нормами и правилами.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0D22A8" w:rsidRPr="002613F8" w:rsidRDefault="000D22A8" w:rsidP="00D53F5B">
      <w:pPr>
        <w:pStyle w:val="ConsPlusTitle"/>
        <w:tabs>
          <w:tab w:val="left" w:pos="5103"/>
        </w:tabs>
        <w:ind w:left="0" w:firstLine="540"/>
        <w:jc w:val="both"/>
        <w:outlineLvl w:val="1"/>
      </w:pPr>
    </w:p>
    <w:p w:rsidR="000D22A8" w:rsidRPr="002613F8" w:rsidRDefault="000D22A8" w:rsidP="00D53F5B">
      <w:pPr>
        <w:pStyle w:val="ConsPlusTitle"/>
        <w:tabs>
          <w:tab w:val="left" w:pos="5103"/>
        </w:tabs>
        <w:ind w:left="0" w:firstLine="540"/>
        <w:jc w:val="both"/>
        <w:outlineLvl w:val="1"/>
      </w:pPr>
      <w:r w:rsidRPr="002613F8">
        <w:t>Статья 55. Требования к содержанию ограждений (заборов)</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56. Содержание объектов капитального строительства, в том числе фасадов, содержание объектов инфраструктуры</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sidRPr="002613F8">
        <w:rPr>
          <w:rFonts w:ascii="Times New Roman" w:hAnsi="Times New Roman" w:cs="Times New Roman"/>
          <w:sz w:val="24"/>
          <w:szCs w:val="24"/>
        </w:rPr>
        <w:t>мелкоблочной</w:t>
      </w:r>
      <w:proofErr w:type="spellEnd"/>
      <w:r w:rsidRPr="002613F8">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613F8">
        <w:rPr>
          <w:rFonts w:ascii="Times New Roman" w:hAnsi="Times New Roman" w:cs="Times New Roman"/>
          <w:sz w:val="24"/>
          <w:szCs w:val="24"/>
        </w:rPr>
        <w:t>высолы</w:t>
      </w:r>
      <w:proofErr w:type="spellEnd"/>
      <w:r w:rsidRPr="002613F8">
        <w:rPr>
          <w:rFonts w:ascii="Times New Roman" w:hAnsi="Times New Roman" w:cs="Times New Roman"/>
          <w:sz w:val="24"/>
          <w:szCs w:val="24"/>
        </w:rPr>
        <w:t>, общее загрязнение поверхности, разрушение парапетов и иные подобные разрушения, не допуская их дальнейшего развития;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 входы, цоколи, витрины должны содержать в чистоте и исправном состоянии;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Малые архитектурные формы должны содержаться в чистоте, окраска должна производиться не реже 1 раза в год, ремонт - по мере необходимости.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Содержание некапитальных сооружений: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r w:rsidRPr="002613F8">
        <w:rPr>
          <w:rFonts w:ascii="Times New Roman" w:hAnsi="Times New Roman" w:cs="Times New Roman"/>
          <w:sz w:val="24"/>
          <w:szCs w:val="24"/>
        </w:rPr>
        <w:t>6. Водные устройства должны содержаться в чистоте, в том числе и в период их отключения.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57. Содержание зеленых насаждений</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w:t>
      </w:r>
      <w:r w:rsidRPr="002613F8">
        <w:rPr>
          <w:rFonts w:ascii="Times New Roman" w:hAnsi="Times New Roman" w:cs="Times New Roman"/>
          <w:sz w:val="24"/>
          <w:szCs w:val="24"/>
        </w:rPr>
        <w:lastRenderedPageBreak/>
        <w:t>осуществлять контроль за состоянием соответствующих зеленых насаждений, обеспечивать их удовлетворительное состояние и развитие.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0D22A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а также закрывающих указатели улиц и номерные знаки домов, должны обеспечивать </w:t>
      </w:r>
      <w:r>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Pr>
          <w:rFonts w:ascii="Times New Roman" w:hAnsi="Times New Roman" w:cs="Times New Roman"/>
          <w:sz w:val="24"/>
          <w:szCs w:val="24"/>
        </w:rPr>
        <w:t>;</w:t>
      </w:r>
    </w:p>
    <w:p w:rsidR="000D22A8" w:rsidRPr="00755A09" w:rsidRDefault="000D22A8" w:rsidP="00D53F5B">
      <w:pPr>
        <w:pStyle w:val="ConsPlusNormal"/>
        <w:tabs>
          <w:tab w:val="left" w:pos="5103"/>
        </w:tabs>
        <w:ind w:left="0" w:firstLine="540"/>
        <w:jc w:val="both"/>
        <w:rPr>
          <w:rFonts w:ascii="Times New Roman" w:hAnsi="Times New Roman" w:cs="Times New Roman"/>
          <w:szCs w:val="22"/>
        </w:rPr>
      </w:pPr>
      <w:r>
        <w:rPr>
          <w:rFonts w:ascii="Times New Roman" w:hAnsi="Times New Roman" w:cs="Times New Roman"/>
          <w:szCs w:val="22"/>
        </w:rPr>
        <w:t>- размещение транспортных средств</w:t>
      </w:r>
      <w:r w:rsidRPr="00A74D41">
        <w:rPr>
          <w:rFonts w:ascii="Times New Roman" w:hAnsi="Times New Roman" w:cs="Times New Roman"/>
          <w:szCs w:val="22"/>
        </w:rPr>
        <w:t xml:space="preserve"> </w:t>
      </w:r>
      <w:r>
        <w:rPr>
          <w:rFonts w:ascii="Times New Roman" w:hAnsi="Times New Roman" w:cs="Times New Roman"/>
          <w:szCs w:val="22"/>
        </w:rPr>
        <w:t xml:space="preserve">(прицепов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Администрации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 </w:t>
      </w:r>
      <w:r w:rsidRPr="002613F8">
        <w:rPr>
          <w:rFonts w:ascii="Times New Roman" w:hAnsi="Times New Roman" w:cs="Times New Roman"/>
          <w:sz w:val="24"/>
          <w:szCs w:val="24"/>
        </w:rPr>
        <w:t>о всех случаях массового появления вредителей и болезней, принимать меры борьбы с ними согласно указаниям специалистов;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0D22A8" w:rsidRPr="00A74D41" w:rsidRDefault="000D22A8" w:rsidP="00D53F5B">
      <w:pPr>
        <w:pStyle w:val="ConsPlusNormal"/>
        <w:tabs>
          <w:tab w:val="left" w:pos="5103"/>
        </w:tabs>
        <w:ind w:left="0"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w:t>
      </w:r>
      <w:proofErr w:type="gramStart"/>
      <w:r>
        <w:rPr>
          <w:rFonts w:ascii="Times New Roman" w:hAnsi="Times New Roman" w:cs="Times New Roman"/>
          <w:szCs w:val="22"/>
        </w:rPr>
        <w:t xml:space="preserve">разукомплектованного, </w:t>
      </w:r>
      <w:r w:rsidRPr="00A74D41">
        <w:rPr>
          <w:rFonts w:ascii="Times New Roman" w:hAnsi="Times New Roman" w:cs="Times New Roman"/>
          <w:szCs w:val="22"/>
        </w:rPr>
        <w:t xml:space="preserve"> на</w:t>
      </w:r>
      <w:proofErr w:type="gramEnd"/>
      <w:r w:rsidRPr="00A74D41">
        <w:rPr>
          <w:rFonts w:ascii="Times New Roman" w:hAnsi="Times New Roman" w:cs="Times New Roman"/>
          <w:szCs w:val="22"/>
        </w:rPr>
        <w:t xml:space="preserve">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w:t>
      </w:r>
      <w:r w:rsidRPr="002613F8">
        <w:rPr>
          <w:rFonts w:ascii="Times New Roman" w:hAnsi="Times New Roman" w:cs="Times New Roman"/>
          <w:sz w:val="24"/>
          <w:szCs w:val="24"/>
        </w:rPr>
        <w:t xml:space="preserve">, и оформляться соответствующим актом. Если при обследовании будет установлено, </w:t>
      </w:r>
      <w:r w:rsidRPr="002613F8">
        <w:rPr>
          <w:rFonts w:ascii="Times New Roman" w:hAnsi="Times New Roman" w:cs="Times New Roman"/>
          <w:sz w:val="24"/>
          <w:szCs w:val="24"/>
        </w:rPr>
        <w:lastRenderedPageBreak/>
        <w:t>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Контроль за исполнением решений Администрации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w:t>
      </w:r>
      <w:proofErr w:type="gramStart"/>
      <w:r>
        <w:rPr>
          <w:rFonts w:ascii="Times New Roman" w:hAnsi="Times New Roman" w:cs="Times New Roman"/>
          <w:sz w:val="24"/>
          <w:szCs w:val="24"/>
        </w:rPr>
        <w:t xml:space="preserve">Башкортостан </w:t>
      </w:r>
      <w:r w:rsidRPr="002613F8">
        <w:rPr>
          <w:rFonts w:ascii="Times New Roman" w:hAnsi="Times New Roman" w:cs="Times New Roman"/>
          <w:sz w:val="24"/>
          <w:szCs w:val="24"/>
        </w:rPr>
        <w:t xml:space="preserve"> осуществляет</w:t>
      </w:r>
      <w:proofErr w:type="gramEnd"/>
      <w:r w:rsidRPr="002613F8">
        <w:rPr>
          <w:rFonts w:ascii="Times New Roman" w:hAnsi="Times New Roman" w:cs="Times New Roman"/>
          <w:sz w:val="24"/>
          <w:szCs w:val="24"/>
        </w:rPr>
        <w:t xml:space="preserve"> уполномоченный орган или административная комиссия, создаваемая решением Администрации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58. Содержание наземных частей линейных сооружений и коммуникаций</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Администрации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Не допускается повреждение наземных частей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Не допускается отсутствие, загрязнение или неокрашенное состояние ограждений, люков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д) отводить поверхностные воды в систему канализации;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е) пользоваться пожарными гидрантами в хозяйственных целях;</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ж) производить забор воды от уличных колонок с помощью шлангов;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з) производить разборку колонок;</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59. Содержание производственных территорий</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w:t>
      </w:r>
      <w:proofErr w:type="gramStart"/>
      <w:r w:rsidRPr="002613F8">
        <w:rPr>
          <w:rFonts w:ascii="Times New Roman" w:hAnsi="Times New Roman" w:cs="Times New Roman"/>
          <w:sz w:val="24"/>
          <w:szCs w:val="24"/>
        </w:rPr>
        <w:t>пользователей,  арендаторов</w:t>
      </w:r>
      <w:proofErr w:type="gramEnd"/>
      <w:r w:rsidRPr="002613F8">
        <w:rPr>
          <w:rFonts w:ascii="Times New Roman" w:hAnsi="Times New Roman" w:cs="Times New Roman"/>
          <w:sz w:val="24"/>
          <w:szCs w:val="24"/>
        </w:rPr>
        <w:t xml:space="preserve"> объектов капитального строительства, расположенных на указанных территориях.</w:t>
      </w:r>
    </w:p>
    <w:p w:rsidR="000D22A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D22A8" w:rsidRPr="00242752" w:rsidRDefault="000D22A8" w:rsidP="00D53F5B">
      <w:pPr>
        <w:tabs>
          <w:tab w:val="left" w:pos="5103"/>
        </w:tabs>
        <w:ind w:left="0" w:firstLine="567"/>
        <w:jc w:val="both"/>
        <w:rPr>
          <w:sz w:val="24"/>
        </w:rPr>
      </w:pPr>
      <w:r>
        <w:rPr>
          <w:sz w:val="24"/>
        </w:rPr>
        <w:t xml:space="preserve">3. </w:t>
      </w:r>
      <w:r w:rsidRPr="00242752">
        <w:rPr>
          <w:sz w:val="24"/>
        </w:rPr>
        <w:t xml:space="preserve">Запрещается загрязнение территории муниципального образования: </w:t>
      </w:r>
      <w:r>
        <w:rPr>
          <w:sz w:val="24"/>
        </w:rPr>
        <w:t>т</w:t>
      </w:r>
      <w:r w:rsidRPr="00242752">
        <w:rPr>
          <w:sz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0D22A8" w:rsidRPr="002613F8" w:rsidRDefault="000D22A8" w:rsidP="00D53F5B">
      <w:pPr>
        <w:pStyle w:val="ConsPlusTitle"/>
        <w:tabs>
          <w:tab w:val="left" w:pos="5103"/>
        </w:tabs>
        <w:ind w:left="0" w:firstLine="540"/>
        <w:jc w:val="both"/>
        <w:outlineLvl w:val="1"/>
      </w:pPr>
      <w:bookmarkStart w:id="11" w:name="P895"/>
      <w:bookmarkEnd w:id="11"/>
      <w:r w:rsidRPr="002613F8">
        <w:t>Статья 60. Содержание частных домовладений, в том числе используемых для временного (сезонного) проживания</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w:t>
      </w:r>
      <w:r w:rsidRPr="002613F8">
        <w:rPr>
          <w:rFonts w:ascii="Times New Roman" w:hAnsi="Times New Roman" w:cs="Times New Roman"/>
          <w:sz w:val="24"/>
          <w:szCs w:val="24"/>
        </w:rPr>
        <w:lastRenderedPageBreak/>
        <w:t>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C1707E" w:rsidRDefault="000D22A8" w:rsidP="00D53F5B">
      <w:pPr>
        <w:pStyle w:val="ConsPlusNormal"/>
        <w:tabs>
          <w:tab w:val="left" w:pos="5103"/>
        </w:tabs>
        <w:ind w:left="0" w:firstLine="540"/>
        <w:jc w:val="both"/>
        <w:rPr>
          <w:rFonts w:ascii="Times New Roman" w:hAnsi="Times New Roman" w:cs="Times New Roman"/>
          <w:sz w:val="24"/>
          <w:szCs w:val="24"/>
        </w:rPr>
      </w:pPr>
      <w:bookmarkStart w:id="12" w:name="P901"/>
      <w:bookmarkEnd w:id="12"/>
      <w:proofErr w:type="gramStart"/>
      <w:r w:rsidRPr="002613F8">
        <w:rPr>
          <w:rFonts w:ascii="Times New Roman" w:hAnsi="Times New Roman" w:cs="Times New Roman"/>
          <w:sz w:val="24"/>
          <w:szCs w:val="24"/>
        </w:rPr>
        <w:t>б)</w:t>
      </w:r>
      <w:r w:rsidR="00C1707E">
        <w:rPr>
          <w:rFonts w:ascii="Times New Roman" w:hAnsi="Times New Roman" w:cs="Times New Roman"/>
          <w:sz w:val="24"/>
          <w:szCs w:val="24"/>
        </w:rPr>
        <w:t>получить</w:t>
      </w:r>
      <w:proofErr w:type="gramEnd"/>
      <w:r w:rsidR="00C1707E">
        <w:rPr>
          <w:rFonts w:ascii="Times New Roman" w:hAnsi="Times New Roman" w:cs="Times New Roman"/>
          <w:sz w:val="24"/>
          <w:szCs w:val="24"/>
        </w:rPr>
        <w:t xml:space="preserve"> в Администрации сельского поселения </w:t>
      </w:r>
      <w:r w:rsidR="003C1236">
        <w:rPr>
          <w:rFonts w:ascii="Times New Roman" w:hAnsi="Times New Roman" w:cs="Times New Roman"/>
          <w:sz w:val="24"/>
          <w:szCs w:val="24"/>
        </w:rPr>
        <w:t>Какрыбашевский</w:t>
      </w:r>
      <w:r w:rsidR="00C1707E">
        <w:rPr>
          <w:rFonts w:ascii="Times New Roman" w:hAnsi="Times New Roman" w:cs="Times New Roman"/>
          <w:sz w:val="24"/>
          <w:szCs w:val="24"/>
        </w:rPr>
        <w:t xml:space="preserve"> сельсовет муниципального района Туймазинский район Республики Башкортостан Разрешение  на </w:t>
      </w:r>
      <w:r w:rsidR="007B0B1B">
        <w:rPr>
          <w:rFonts w:ascii="Times New Roman" w:hAnsi="Times New Roman" w:cs="Times New Roman"/>
          <w:sz w:val="24"/>
          <w:szCs w:val="24"/>
        </w:rPr>
        <w:t>размещение</w:t>
      </w:r>
      <w:r w:rsidR="00C1707E">
        <w:rPr>
          <w:rFonts w:ascii="Times New Roman" w:hAnsi="Times New Roman" w:cs="Times New Roman"/>
          <w:sz w:val="24"/>
          <w:szCs w:val="24"/>
        </w:rPr>
        <w:t xml:space="preserve"> </w:t>
      </w:r>
      <w:r w:rsidR="007B0B1B">
        <w:rPr>
          <w:rFonts w:ascii="Times New Roman" w:hAnsi="Times New Roman" w:cs="Times New Roman"/>
          <w:sz w:val="24"/>
          <w:szCs w:val="24"/>
        </w:rPr>
        <w:t xml:space="preserve">(складирование) </w:t>
      </w:r>
      <w:r w:rsidR="00C1707E">
        <w:rPr>
          <w:rFonts w:ascii="Times New Roman" w:hAnsi="Times New Roman" w:cs="Times New Roman"/>
          <w:sz w:val="24"/>
          <w:szCs w:val="24"/>
        </w:rPr>
        <w:t>строительных и других материалов (</w:t>
      </w:r>
      <w:r w:rsidR="00330340">
        <w:rPr>
          <w:rFonts w:ascii="Times New Roman" w:hAnsi="Times New Roman" w:cs="Times New Roman"/>
          <w:sz w:val="24"/>
          <w:szCs w:val="24"/>
        </w:rPr>
        <w:t xml:space="preserve">дрова, </w:t>
      </w:r>
      <w:r w:rsidR="00C1707E">
        <w:rPr>
          <w:rFonts w:ascii="Times New Roman" w:hAnsi="Times New Roman" w:cs="Times New Roman"/>
          <w:sz w:val="24"/>
          <w:szCs w:val="24"/>
        </w:rPr>
        <w:t xml:space="preserve">бревна, доски, обрезки спиленных деревьев и т.п.) </w:t>
      </w:r>
      <w:r w:rsidRPr="002613F8">
        <w:rPr>
          <w:rFonts w:ascii="Times New Roman" w:hAnsi="Times New Roman" w:cs="Times New Roman"/>
          <w:sz w:val="24"/>
          <w:szCs w:val="24"/>
        </w:rPr>
        <w:t>на прилегающей к домовладению территории</w:t>
      </w:r>
      <w:r w:rsidR="00330340">
        <w:rPr>
          <w:rFonts w:ascii="Times New Roman" w:hAnsi="Times New Roman" w:cs="Times New Roman"/>
          <w:sz w:val="24"/>
          <w:szCs w:val="24"/>
        </w:rPr>
        <w:t xml:space="preserve"> и территории общего пользования</w:t>
      </w:r>
      <w:r w:rsidR="007B0B1B">
        <w:rPr>
          <w:rFonts w:ascii="Times New Roman" w:hAnsi="Times New Roman" w:cs="Times New Roman"/>
          <w:sz w:val="24"/>
          <w:szCs w:val="24"/>
        </w:rPr>
        <w:t xml:space="preserve"> (далее Разрешение)</w:t>
      </w:r>
      <w:r w:rsidR="00C1707E">
        <w:rPr>
          <w:rFonts w:ascii="Times New Roman" w:hAnsi="Times New Roman" w:cs="Times New Roman"/>
          <w:sz w:val="24"/>
          <w:szCs w:val="24"/>
        </w:rPr>
        <w:t xml:space="preserve"> </w:t>
      </w:r>
    </w:p>
    <w:p w:rsidR="00330340" w:rsidRDefault="00C1707E" w:rsidP="00D53F5B">
      <w:pPr>
        <w:pStyle w:val="ConsPlusNormal"/>
        <w:tabs>
          <w:tab w:val="left" w:pos="5103"/>
        </w:tabs>
        <w:ind w:left="0" w:firstLine="540"/>
        <w:jc w:val="both"/>
        <w:rPr>
          <w:rFonts w:ascii="Times New Roman" w:hAnsi="Times New Roman" w:cs="Times New Roman"/>
          <w:sz w:val="24"/>
        </w:rPr>
      </w:pPr>
      <w:r w:rsidRPr="00C1707E">
        <w:rPr>
          <w:rFonts w:ascii="Times New Roman" w:hAnsi="Times New Roman" w:cs="Times New Roman"/>
          <w:sz w:val="24"/>
        </w:rPr>
        <w:t>Сроки действия Разрешения:</w:t>
      </w:r>
    </w:p>
    <w:p w:rsidR="00330340" w:rsidRDefault="00C1707E" w:rsidP="00D53F5B">
      <w:pPr>
        <w:pStyle w:val="ConsPlusNormal"/>
        <w:tabs>
          <w:tab w:val="left" w:pos="5103"/>
        </w:tabs>
        <w:ind w:left="0" w:firstLine="540"/>
        <w:jc w:val="both"/>
        <w:rPr>
          <w:rFonts w:ascii="Times New Roman" w:hAnsi="Times New Roman" w:cs="Times New Roman"/>
          <w:sz w:val="24"/>
        </w:rPr>
      </w:pPr>
      <w:r w:rsidRPr="00C1707E">
        <w:rPr>
          <w:rFonts w:ascii="Times New Roman" w:hAnsi="Times New Roman" w:cs="Times New Roman"/>
          <w:sz w:val="24"/>
        </w:rPr>
        <w:t>15 календарных дней - для благоустройства прилегающей территории к домовладению (организации);</w:t>
      </w:r>
    </w:p>
    <w:p w:rsidR="00330340" w:rsidRDefault="00C1707E" w:rsidP="00D53F5B">
      <w:pPr>
        <w:pStyle w:val="ConsPlusNormal"/>
        <w:tabs>
          <w:tab w:val="left" w:pos="5103"/>
        </w:tabs>
        <w:ind w:left="0" w:firstLine="540"/>
        <w:jc w:val="both"/>
        <w:rPr>
          <w:rFonts w:ascii="Times New Roman" w:hAnsi="Times New Roman" w:cs="Times New Roman"/>
          <w:sz w:val="24"/>
        </w:rPr>
      </w:pPr>
      <w:r w:rsidRPr="00C1707E">
        <w:rPr>
          <w:rFonts w:ascii="Times New Roman" w:hAnsi="Times New Roman" w:cs="Times New Roman"/>
          <w:sz w:val="24"/>
        </w:rPr>
        <w:t>1 месяц - в целях выполнения работ по текущему ремонту домовладения (здания организации);</w:t>
      </w:r>
    </w:p>
    <w:p w:rsidR="000D22A8" w:rsidRDefault="00C1707E" w:rsidP="00D53F5B">
      <w:pPr>
        <w:pStyle w:val="ConsPlusNormal"/>
        <w:tabs>
          <w:tab w:val="left" w:pos="5103"/>
        </w:tabs>
        <w:ind w:left="0" w:firstLine="540"/>
        <w:jc w:val="both"/>
        <w:rPr>
          <w:rFonts w:ascii="Times New Roman" w:hAnsi="Times New Roman" w:cs="Times New Roman"/>
          <w:sz w:val="24"/>
        </w:rPr>
      </w:pPr>
      <w:r w:rsidRPr="00C1707E">
        <w:rPr>
          <w:rFonts w:ascii="Times New Roman" w:hAnsi="Times New Roman" w:cs="Times New Roman"/>
          <w:sz w:val="24"/>
        </w:rPr>
        <w:t>4 месяца - при наличии разрешения на строительство</w:t>
      </w:r>
      <w:r w:rsidR="00330340">
        <w:rPr>
          <w:rFonts w:ascii="Times New Roman" w:hAnsi="Times New Roman" w:cs="Times New Roman"/>
          <w:sz w:val="24"/>
        </w:rPr>
        <w:t xml:space="preserve"> или уведомления о соответствии </w:t>
      </w:r>
      <w:r w:rsidR="00330340">
        <w:rPr>
          <w:rFonts w:ascii="Times New Roman" w:hAnsi="Times New Roman" w:cs="Times New Roman"/>
          <w:sz w:val="24"/>
          <w:szCs w:val="24"/>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C1018">
        <w:rPr>
          <w:rFonts w:ascii="Times New Roman" w:hAnsi="Times New Roman" w:cs="Times New Roman"/>
          <w:sz w:val="24"/>
          <w:szCs w:val="24"/>
        </w:rPr>
        <w:t>.</w:t>
      </w:r>
      <w:r w:rsidR="00330340">
        <w:rPr>
          <w:rFonts w:ascii="Times New Roman" w:hAnsi="Times New Roman" w:cs="Times New Roman"/>
          <w:sz w:val="24"/>
        </w:rPr>
        <w:t xml:space="preserve"> </w:t>
      </w:r>
    </w:p>
    <w:p w:rsidR="00C1707E" w:rsidRPr="00C1707E" w:rsidRDefault="00C1707E" w:rsidP="00D53F5B">
      <w:pPr>
        <w:pStyle w:val="formattext"/>
        <w:tabs>
          <w:tab w:val="left" w:pos="5103"/>
        </w:tabs>
        <w:spacing w:before="0" w:beforeAutospacing="0" w:after="0" w:afterAutospacing="0"/>
        <w:ind w:left="0" w:firstLine="540"/>
        <w:jc w:val="both"/>
      </w:pPr>
      <w:r>
        <w:t>В случае необходимости срок действия разрешения может быть продлен еще на 1 срок за 3 календарных дня до окон</w:t>
      </w:r>
      <w:r w:rsidR="007B0B1B">
        <w:t>чания срока действия Разрешения;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г) не допускать хранения техники, механизмов, автомобилей, в том числе разукомплектованных, на прилегающей территории;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д) не допускать производства ремонта или мойки автомобилей, смены масла или технических жидкостей на прилегающей территории.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0D22A8" w:rsidRPr="002613F8" w:rsidRDefault="007B0B1B" w:rsidP="00D53F5B">
      <w:pPr>
        <w:pStyle w:val="ConsPlusNormal"/>
        <w:tabs>
          <w:tab w:val="left" w:pos="5103"/>
        </w:tabs>
        <w:ind w:left="0" w:firstLine="540"/>
        <w:jc w:val="both"/>
        <w:rPr>
          <w:rFonts w:ascii="Times New Roman" w:hAnsi="Times New Roman" w:cs="Times New Roman"/>
          <w:sz w:val="24"/>
          <w:szCs w:val="24"/>
        </w:rPr>
      </w:pPr>
      <w:r>
        <w:rPr>
          <w:rFonts w:ascii="Times New Roman" w:hAnsi="Times New Roman" w:cs="Times New Roman"/>
          <w:sz w:val="24"/>
          <w:szCs w:val="24"/>
        </w:rPr>
        <w:t>2.</w:t>
      </w:r>
      <w:r w:rsidR="000D22A8" w:rsidRPr="002613F8">
        <w:rPr>
          <w:rFonts w:ascii="Times New Roman" w:hAnsi="Times New Roman" w:cs="Times New Roman"/>
          <w:sz w:val="24"/>
          <w:szCs w:val="24"/>
        </w:rPr>
        <w:t>Запрещается: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0D22A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нарушать "красную линию" улиц и границы застройки самовольным выносом за ее пределы заборов, изгородей, ограждений, са</w:t>
      </w:r>
      <w:r w:rsidR="007B0B1B">
        <w:rPr>
          <w:rFonts w:ascii="Times New Roman" w:hAnsi="Times New Roman" w:cs="Times New Roman"/>
          <w:sz w:val="24"/>
          <w:szCs w:val="24"/>
        </w:rPr>
        <w:t>раев, гаражей и других строений;</w:t>
      </w:r>
    </w:p>
    <w:p w:rsidR="007B0B1B" w:rsidRDefault="007B0B1B" w:rsidP="00D53F5B">
      <w:pPr>
        <w:pStyle w:val="ConsPlusNormal"/>
        <w:tabs>
          <w:tab w:val="left" w:pos="5103"/>
        </w:tabs>
        <w:ind w:left="0" w:firstLine="540"/>
        <w:jc w:val="both"/>
        <w:rPr>
          <w:rFonts w:ascii="Times New Roman" w:hAnsi="Times New Roman" w:cs="Times New Roman"/>
          <w:sz w:val="24"/>
          <w:szCs w:val="24"/>
        </w:rPr>
      </w:pPr>
      <w:r>
        <w:rPr>
          <w:rFonts w:ascii="Times New Roman" w:hAnsi="Times New Roman" w:cs="Times New Roman"/>
          <w:sz w:val="24"/>
          <w:szCs w:val="24"/>
        </w:rPr>
        <w:t>в)</w:t>
      </w:r>
      <w:r w:rsidR="00AB4AE1">
        <w:rPr>
          <w:rFonts w:ascii="Times New Roman" w:hAnsi="Times New Roman" w:cs="Times New Roman"/>
          <w:sz w:val="24"/>
          <w:szCs w:val="24"/>
        </w:rPr>
        <w:t xml:space="preserve"> </w:t>
      </w:r>
      <w:r>
        <w:rPr>
          <w:rFonts w:ascii="Times New Roman" w:hAnsi="Times New Roman" w:cs="Times New Roman"/>
          <w:sz w:val="24"/>
          <w:szCs w:val="24"/>
        </w:rPr>
        <w:t>размещ</w:t>
      </w:r>
      <w:r w:rsidR="0045201F">
        <w:rPr>
          <w:rFonts w:ascii="Times New Roman" w:hAnsi="Times New Roman" w:cs="Times New Roman"/>
          <w:sz w:val="24"/>
          <w:szCs w:val="24"/>
        </w:rPr>
        <w:t>ение</w:t>
      </w:r>
      <w:r>
        <w:rPr>
          <w:rFonts w:ascii="Times New Roman" w:hAnsi="Times New Roman" w:cs="Times New Roman"/>
          <w:sz w:val="24"/>
          <w:szCs w:val="24"/>
        </w:rPr>
        <w:t xml:space="preserve"> (складирова</w:t>
      </w:r>
      <w:r w:rsidR="0045201F">
        <w:rPr>
          <w:rFonts w:ascii="Times New Roman" w:hAnsi="Times New Roman" w:cs="Times New Roman"/>
          <w:sz w:val="24"/>
          <w:szCs w:val="24"/>
        </w:rPr>
        <w:t>ние</w:t>
      </w:r>
      <w:r>
        <w:rPr>
          <w:rFonts w:ascii="Times New Roman" w:hAnsi="Times New Roman" w:cs="Times New Roman"/>
          <w:sz w:val="24"/>
          <w:szCs w:val="24"/>
        </w:rPr>
        <w:t>) строительны</w:t>
      </w:r>
      <w:r w:rsidR="0045201F">
        <w:rPr>
          <w:rFonts w:ascii="Times New Roman" w:hAnsi="Times New Roman" w:cs="Times New Roman"/>
          <w:sz w:val="24"/>
          <w:szCs w:val="24"/>
        </w:rPr>
        <w:t>х и другие материалов</w:t>
      </w:r>
      <w:r>
        <w:rPr>
          <w:rFonts w:ascii="Times New Roman" w:hAnsi="Times New Roman" w:cs="Times New Roman"/>
          <w:sz w:val="24"/>
          <w:szCs w:val="24"/>
        </w:rPr>
        <w:t xml:space="preserve"> </w:t>
      </w:r>
      <w:proofErr w:type="gramStart"/>
      <w:r>
        <w:rPr>
          <w:rFonts w:ascii="Times New Roman" w:hAnsi="Times New Roman" w:cs="Times New Roman"/>
          <w:sz w:val="24"/>
          <w:szCs w:val="24"/>
        </w:rPr>
        <w:t>на территории</w:t>
      </w:r>
      <w:proofErr w:type="gramEnd"/>
      <w:r>
        <w:rPr>
          <w:rFonts w:ascii="Times New Roman" w:hAnsi="Times New Roman" w:cs="Times New Roman"/>
          <w:sz w:val="24"/>
          <w:szCs w:val="24"/>
        </w:rPr>
        <w:t xml:space="preserve"> прилегающей к домовладению</w:t>
      </w:r>
      <w:r w:rsidR="00BD541D" w:rsidRPr="00BD541D">
        <w:rPr>
          <w:rFonts w:ascii="Times New Roman" w:hAnsi="Times New Roman" w:cs="Times New Roman"/>
          <w:sz w:val="24"/>
          <w:szCs w:val="24"/>
        </w:rPr>
        <w:t xml:space="preserve"> </w:t>
      </w:r>
      <w:r w:rsidR="00BD541D">
        <w:rPr>
          <w:rFonts w:ascii="Times New Roman" w:hAnsi="Times New Roman" w:cs="Times New Roman"/>
          <w:sz w:val="24"/>
          <w:szCs w:val="24"/>
        </w:rPr>
        <w:t>и территории общего пользования</w:t>
      </w:r>
      <w:r w:rsidR="0045201F">
        <w:rPr>
          <w:rFonts w:ascii="Times New Roman" w:hAnsi="Times New Roman" w:cs="Times New Roman"/>
          <w:sz w:val="24"/>
          <w:szCs w:val="24"/>
        </w:rPr>
        <w:t xml:space="preserve"> без получения Разрешения;</w:t>
      </w:r>
    </w:p>
    <w:p w:rsidR="0045201F" w:rsidRPr="002613F8" w:rsidRDefault="0045201F" w:rsidP="00D53F5B">
      <w:pPr>
        <w:pStyle w:val="ConsPlusNormal"/>
        <w:tabs>
          <w:tab w:val="left" w:pos="5103"/>
        </w:tabs>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г) сжигание отходов, в том числе листвы, травы открытым и иным способом.</w:t>
      </w:r>
    </w:p>
    <w:p w:rsidR="000D22A8" w:rsidRPr="002613F8" w:rsidRDefault="007B0B1B" w:rsidP="00D53F5B">
      <w:pPr>
        <w:pStyle w:val="ConsPlusNormal"/>
        <w:tabs>
          <w:tab w:val="left" w:pos="5103"/>
        </w:tabs>
        <w:ind w:left="0" w:firstLine="540"/>
        <w:jc w:val="both"/>
        <w:rPr>
          <w:rFonts w:ascii="Times New Roman" w:hAnsi="Times New Roman" w:cs="Times New Roman"/>
          <w:sz w:val="24"/>
          <w:szCs w:val="24"/>
        </w:rPr>
      </w:pPr>
      <w:r>
        <w:rPr>
          <w:rFonts w:ascii="Times New Roman" w:hAnsi="Times New Roman" w:cs="Times New Roman"/>
          <w:sz w:val="24"/>
          <w:szCs w:val="24"/>
        </w:rPr>
        <w:t>3</w:t>
      </w:r>
      <w:r w:rsidR="000D22A8" w:rsidRPr="002613F8">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Администрация </w:t>
      </w:r>
      <w:r w:rsidR="000D22A8">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sidR="000D22A8">
        <w:rPr>
          <w:rFonts w:ascii="Times New Roman" w:hAnsi="Times New Roman" w:cs="Times New Roman"/>
          <w:sz w:val="24"/>
          <w:szCs w:val="24"/>
        </w:rPr>
        <w:t xml:space="preserve"> сельсовет муниципального района Туймазинский район Республики Башкортостан</w:t>
      </w:r>
      <w:r w:rsidR="000D22A8" w:rsidRPr="002613F8">
        <w:rPr>
          <w:rFonts w:ascii="Times New Roman" w:hAnsi="Times New Roman" w:cs="Times New Roman"/>
          <w:sz w:val="24"/>
          <w:szCs w:val="24"/>
        </w:rPr>
        <w:t>, уполномоченные органы, эксплуатирующие организации, товарищества собственников жилья, кооперативы.</w:t>
      </w:r>
    </w:p>
    <w:p w:rsidR="000D22A8" w:rsidRPr="002613F8" w:rsidRDefault="007B0B1B" w:rsidP="00D53F5B">
      <w:pPr>
        <w:pStyle w:val="ConsPlusNormal"/>
        <w:tabs>
          <w:tab w:val="left" w:pos="5103"/>
        </w:tabs>
        <w:ind w:left="0" w:firstLine="540"/>
        <w:jc w:val="both"/>
        <w:rPr>
          <w:rFonts w:ascii="Times New Roman" w:hAnsi="Times New Roman" w:cs="Times New Roman"/>
          <w:sz w:val="24"/>
          <w:szCs w:val="24"/>
        </w:rPr>
      </w:pPr>
      <w:r>
        <w:rPr>
          <w:rFonts w:ascii="Times New Roman" w:hAnsi="Times New Roman" w:cs="Times New Roman"/>
          <w:sz w:val="24"/>
          <w:szCs w:val="24"/>
        </w:rPr>
        <w:t>4</w:t>
      </w:r>
      <w:r w:rsidR="000D22A8" w:rsidRPr="002613F8">
        <w:rPr>
          <w:rFonts w:ascii="Times New Roman" w:hAnsi="Times New Roman" w:cs="Times New Roman"/>
          <w:sz w:val="24"/>
          <w:szCs w:val="24"/>
        </w:rPr>
        <w:t>. Физические и юридические лица несут ответственность за невыполнение требований по содержанию закрепленных территорий.</w:t>
      </w:r>
    </w:p>
    <w:p w:rsidR="000D22A8" w:rsidRPr="002613F8" w:rsidRDefault="007B0B1B" w:rsidP="00D53F5B">
      <w:pPr>
        <w:pStyle w:val="ConsPlusNormal"/>
        <w:tabs>
          <w:tab w:val="left" w:pos="5103"/>
        </w:tabs>
        <w:ind w:left="0" w:firstLine="540"/>
        <w:jc w:val="both"/>
        <w:rPr>
          <w:rFonts w:ascii="Times New Roman" w:hAnsi="Times New Roman" w:cs="Times New Roman"/>
          <w:sz w:val="24"/>
          <w:szCs w:val="24"/>
        </w:rPr>
      </w:pPr>
      <w:r>
        <w:rPr>
          <w:rFonts w:ascii="Times New Roman" w:hAnsi="Times New Roman" w:cs="Times New Roman"/>
          <w:sz w:val="24"/>
          <w:szCs w:val="24"/>
        </w:rPr>
        <w:t>5</w:t>
      </w:r>
      <w:r w:rsidR="000D22A8"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bookmarkStart w:id="13" w:name="P906"/>
      <w:bookmarkEnd w:id="13"/>
    </w:p>
    <w:p w:rsidR="000D22A8" w:rsidRPr="002613F8" w:rsidRDefault="000D22A8" w:rsidP="00D53F5B">
      <w:pPr>
        <w:pStyle w:val="ConsPlusTitle"/>
        <w:tabs>
          <w:tab w:val="left" w:pos="5103"/>
        </w:tabs>
        <w:ind w:left="0" w:firstLine="540"/>
        <w:jc w:val="both"/>
        <w:outlineLvl w:val="1"/>
      </w:pPr>
      <w:r w:rsidRPr="002613F8">
        <w:t>Статья 61. Содержание территории садоводческих, огороднических и дачных некоммерческих объединений граждан</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bookmarkStart w:id="14" w:name="P911"/>
      <w:bookmarkEnd w:id="14"/>
    </w:p>
    <w:p w:rsidR="000D22A8" w:rsidRPr="002613F8" w:rsidRDefault="000D22A8" w:rsidP="00D53F5B">
      <w:pPr>
        <w:pStyle w:val="ConsPlusTitle"/>
        <w:tabs>
          <w:tab w:val="left" w:pos="5103"/>
        </w:tabs>
        <w:ind w:left="0"/>
        <w:jc w:val="center"/>
        <w:outlineLvl w:val="0"/>
      </w:pPr>
      <w:r w:rsidRPr="002613F8">
        <w:t>Раздел IV. ОБЕСПЕЧЕНИЕ ЧИСТОТЫ И ПОРЯДКА. ПРАВИЛА ОРГАНИЗАЦИИ И ПРОИЗВОДСТВА УБОРОЧНЫХ РАБОТ</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0D22A8" w:rsidRPr="002613F8" w:rsidRDefault="000D22A8" w:rsidP="00D53F5B">
      <w:pPr>
        <w:pStyle w:val="ConsPlusNormal"/>
        <w:tabs>
          <w:tab w:val="left" w:pos="993"/>
          <w:tab w:val="left" w:pos="5103"/>
        </w:tabs>
        <w:ind w:left="0" w:firstLine="567"/>
        <w:jc w:val="both"/>
        <w:rPr>
          <w:rFonts w:ascii="Times New Roman" w:hAnsi="Times New Roman" w:cs="Times New Roman"/>
          <w:sz w:val="24"/>
          <w:szCs w:val="24"/>
        </w:rPr>
      </w:pPr>
    </w:p>
    <w:p w:rsidR="000D22A8" w:rsidRPr="002613F8" w:rsidRDefault="000D22A8" w:rsidP="00D53F5B">
      <w:pPr>
        <w:pStyle w:val="ConsPlusNormal"/>
        <w:widowControl w:val="0"/>
        <w:numPr>
          <w:ilvl w:val="0"/>
          <w:numId w:val="24"/>
        </w:numPr>
        <w:tabs>
          <w:tab w:val="left" w:pos="993"/>
          <w:tab w:val="left" w:pos="5103"/>
        </w:tabs>
        <w:adjustRightInd/>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0D22A8" w:rsidRPr="002613F8" w:rsidRDefault="000D22A8" w:rsidP="00D53F5B">
      <w:pPr>
        <w:pStyle w:val="ConsPlusNormal"/>
        <w:widowControl w:val="0"/>
        <w:numPr>
          <w:ilvl w:val="0"/>
          <w:numId w:val="24"/>
        </w:numPr>
        <w:tabs>
          <w:tab w:val="left" w:pos="993"/>
          <w:tab w:val="left" w:pos="5103"/>
        </w:tabs>
        <w:adjustRightInd/>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0D22A8" w:rsidRPr="002613F8" w:rsidRDefault="000D22A8" w:rsidP="00D53F5B">
      <w:pPr>
        <w:pStyle w:val="ConsPlusNormal"/>
        <w:tabs>
          <w:tab w:val="left" w:pos="993"/>
          <w:tab w:val="left" w:pos="510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0D22A8" w:rsidRPr="002613F8" w:rsidRDefault="000D22A8" w:rsidP="00D53F5B">
      <w:pPr>
        <w:pStyle w:val="ConsPlusNormal"/>
        <w:tabs>
          <w:tab w:val="left" w:pos="993"/>
          <w:tab w:val="left" w:pos="510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0D22A8" w:rsidRPr="002613F8" w:rsidRDefault="000D22A8" w:rsidP="00D53F5B">
      <w:pPr>
        <w:pStyle w:val="ConsPlusNormal"/>
        <w:tabs>
          <w:tab w:val="left" w:pos="993"/>
          <w:tab w:val="left" w:pos="510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D53F5B">
      <w:pPr>
        <w:pStyle w:val="ConsPlusNormal"/>
        <w:widowControl w:val="0"/>
        <w:numPr>
          <w:ilvl w:val="0"/>
          <w:numId w:val="24"/>
        </w:numPr>
        <w:tabs>
          <w:tab w:val="left" w:pos="993"/>
          <w:tab w:val="left" w:pos="5103"/>
        </w:tabs>
        <w:adjustRightInd/>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D53F5B">
      <w:pPr>
        <w:pStyle w:val="ConsPlusNormal"/>
        <w:tabs>
          <w:tab w:val="left" w:pos="993"/>
          <w:tab w:val="left" w:pos="510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0D22A8" w:rsidRPr="002613F8" w:rsidRDefault="000D22A8" w:rsidP="00D53F5B">
      <w:pPr>
        <w:pStyle w:val="ConsPlusNormal"/>
        <w:tabs>
          <w:tab w:val="left" w:pos="993"/>
          <w:tab w:val="left" w:pos="510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4. Содержание территорий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 </w:t>
      </w:r>
      <w:r w:rsidRPr="002613F8">
        <w:rPr>
          <w:rFonts w:ascii="Times New Roman" w:hAnsi="Times New Roman" w:cs="Times New Roman"/>
          <w:sz w:val="24"/>
          <w:szCs w:val="24"/>
        </w:rPr>
        <w:t xml:space="preserve">обеспечивается Администрацией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 </w:t>
      </w:r>
      <w:r w:rsidRPr="002613F8">
        <w:rPr>
          <w:rFonts w:ascii="Times New Roman" w:hAnsi="Times New Roman" w:cs="Times New Roman"/>
          <w:sz w:val="24"/>
          <w:szCs w:val="24"/>
        </w:rPr>
        <w:t>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формирования и выдачи муниципального задания на оказание услуг (выполнения работ);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Дворовые территории,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и тротуары, места массового посещения на территории муниципальных образований ежедневно подметаются </w:t>
      </w:r>
      <w:proofErr w:type="gramStart"/>
      <w:r w:rsidRPr="002613F8">
        <w:rPr>
          <w:rFonts w:ascii="Times New Roman" w:hAnsi="Times New Roman" w:cs="Times New Roman"/>
          <w:sz w:val="24"/>
          <w:szCs w:val="24"/>
        </w:rPr>
        <w:t>от смета</w:t>
      </w:r>
      <w:proofErr w:type="gramEnd"/>
      <w:r w:rsidRPr="002613F8">
        <w:rPr>
          <w:rFonts w:ascii="Times New Roman" w:hAnsi="Times New Roman" w:cs="Times New Roman"/>
          <w:sz w:val="24"/>
          <w:szCs w:val="24"/>
        </w:rPr>
        <w:t>, пыли и мелкого бытового мусора.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Обследование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0D22A8" w:rsidRPr="006203DB" w:rsidRDefault="000D22A8" w:rsidP="00D53F5B">
      <w:pPr>
        <w:pStyle w:val="ConsPlusNormal"/>
        <w:tabs>
          <w:tab w:val="left" w:pos="5103"/>
        </w:tabs>
        <w:ind w:left="0"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Pr="006203DB">
        <w:rPr>
          <w:rFonts w:ascii="Times New Roman" w:hAnsi="Times New Roman" w:cs="Times New Roman"/>
          <w:bCs/>
          <w:sz w:val="24"/>
          <w:szCs w:val="24"/>
        </w:rPr>
        <w:t>При возникновении подтоплений</w:t>
      </w:r>
      <w:r w:rsidRPr="00755A09">
        <w:rPr>
          <w:rFonts w:ascii="Times New Roman" w:hAnsi="Times New Roman" w:cs="Times New Roman"/>
          <w:sz w:val="24"/>
          <w:szCs w:val="24"/>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Pr="00755A09">
        <w:rPr>
          <w:rFonts w:ascii="Times New Roman" w:hAnsi="Times New Roman" w:cs="Times New Roman"/>
          <w:sz w:val="24"/>
          <w:szCs w:val="24"/>
        </w:rPr>
        <w:t>ливнеприемников</w:t>
      </w:r>
      <w:proofErr w:type="spellEnd"/>
      <w:r w:rsidRPr="00755A09">
        <w:rPr>
          <w:rFonts w:ascii="Times New Roman" w:hAnsi="Times New Roman" w:cs="Times New Roman"/>
          <w:sz w:val="24"/>
          <w:szCs w:val="24"/>
        </w:rPr>
        <w:t xml:space="preserve"> (дождеприемников), которое препятствует движению пешеходов или транспорта </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Упавшие деревья должны быть удалены с проезжей части дорог, тротуаров, от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 допускается касание ветвями деревьев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закрывание ими указателей улиц и номерных знаков домов.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0D22A8" w:rsidRPr="001F0FFA" w:rsidRDefault="000D22A8" w:rsidP="00D53F5B">
      <w:pPr>
        <w:pStyle w:val="ConsPlusNormal"/>
        <w:tabs>
          <w:tab w:val="left" w:pos="5103"/>
        </w:tabs>
        <w:ind w:left="0"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w:t>
      </w:r>
      <w:r w:rsidRPr="001F0FFA">
        <w:rPr>
          <w:rFonts w:ascii="Times New Roman" w:hAnsi="Times New Roman" w:cs="Times New Roman"/>
          <w:sz w:val="24"/>
          <w:szCs w:val="24"/>
        </w:rPr>
        <w:lastRenderedPageBreak/>
        <w:t>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0D22A8" w:rsidRPr="00755A09" w:rsidRDefault="000D22A8" w:rsidP="00D53F5B">
      <w:pPr>
        <w:pStyle w:val="ConsPlusNormal"/>
        <w:tabs>
          <w:tab w:val="left" w:pos="5103"/>
        </w:tabs>
        <w:ind w:left="0" w:firstLine="540"/>
        <w:jc w:val="both"/>
        <w:rPr>
          <w:rFonts w:ascii="Times New Roman" w:hAnsi="Times New Roman" w:cs="Times New Roman"/>
          <w:sz w:val="24"/>
          <w:szCs w:val="24"/>
        </w:rPr>
      </w:pPr>
      <w:r w:rsidRPr="00755A09">
        <w:rPr>
          <w:rFonts w:ascii="Times New Roman" w:hAnsi="Times New Roman" w:cs="Times New Roman"/>
          <w:sz w:val="24"/>
          <w:szCs w:val="24"/>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bookmarkStart w:id="15" w:name="P954"/>
      <w:bookmarkEnd w:id="15"/>
      <w:r w:rsidRPr="002613F8">
        <w:t xml:space="preserve">Статья 63. Общие требования к проведению благоустройства и уборочных работ </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w:t>
      </w:r>
      <w:r w:rsidRPr="002613F8">
        <w:rPr>
          <w:rFonts w:ascii="Times New Roman" w:hAnsi="Times New Roman" w:cs="Times New Roman"/>
          <w:sz w:val="24"/>
          <w:szCs w:val="24"/>
        </w:rPr>
        <w:t xml:space="preserve"> осуществляются в соответствии с планами благоустройства, разрабатываемыми и утверждаемыми Администрацией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bookmarkStart w:id="16" w:name="P970"/>
      <w:bookmarkEnd w:id="16"/>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w:t>
      </w:r>
      <w:r w:rsidRPr="002613F8">
        <w:rPr>
          <w:rFonts w:ascii="Times New Roman" w:hAnsi="Times New Roman" w:cs="Times New Roman"/>
          <w:sz w:val="24"/>
          <w:szCs w:val="24"/>
        </w:rPr>
        <w:lastRenderedPageBreak/>
        <w:t xml:space="preserve">территории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w:t>
      </w:r>
      <w:r w:rsidRPr="002613F8">
        <w:rPr>
          <w:rFonts w:ascii="Times New Roman" w:hAnsi="Times New Roman" w:cs="Times New Roman"/>
          <w:sz w:val="24"/>
          <w:szCs w:val="24"/>
        </w:rPr>
        <w:t>.</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64. Месячник благоустройства</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65. Организация и проведение уборочных работ в зимнее время</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rsidRPr="002613F8">
        <w:rPr>
          <w:rFonts w:ascii="Times New Roman" w:hAnsi="Times New Roman" w:cs="Times New Roman"/>
          <w:sz w:val="24"/>
          <w:szCs w:val="24"/>
        </w:rPr>
        <w:t>снегосвалки</w:t>
      </w:r>
      <w:proofErr w:type="spellEnd"/>
      <w:r w:rsidRPr="002613F8">
        <w:rPr>
          <w:rFonts w:ascii="Times New Roman" w:hAnsi="Times New Roman" w:cs="Times New Roman"/>
          <w:sz w:val="24"/>
          <w:szCs w:val="24"/>
        </w:rPr>
        <w:t xml:space="preserve">, </w:t>
      </w:r>
      <w:proofErr w:type="spellStart"/>
      <w:r w:rsidRPr="002613F8">
        <w:rPr>
          <w:rFonts w:ascii="Times New Roman" w:hAnsi="Times New Roman" w:cs="Times New Roman"/>
          <w:sz w:val="24"/>
          <w:szCs w:val="24"/>
        </w:rPr>
        <w:t>снегоплавильные</w:t>
      </w:r>
      <w:proofErr w:type="spellEnd"/>
      <w:r w:rsidRPr="002613F8">
        <w:rPr>
          <w:rFonts w:ascii="Times New Roman" w:hAnsi="Times New Roman" w:cs="Times New Roman"/>
          <w:sz w:val="24"/>
          <w:szCs w:val="24"/>
        </w:rPr>
        <w:t xml:space="preserve"> камеры, площадки для вывоза и временного складирования снега).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выдвигать или перемещать на проезжую часть магистралей, улиц и проездов снег, счищаемый с внутриквартальных, дворовых территорий, </w:t>
      </w:r>
      <w:proofErr w:type="gramStart"/>
      <w:r w:rsidRPr="002613F8">
        <w:rPr>
          <w:rFonts w:ascii="Times New Roman" w:hAnsi="Times New Roman" w:cs="Times New Roman"/>
          <w:sz w:val="24"/>
          <w:szCs w:val="24"/>
        </w:rPr>
        <w:t>территорий</w:t>
      </w:r>
      <w:proofErr w:type="gramEnd"/>
      <w:r w:rsidRPr="002613F8">
        <w:rPr>
          <w:rFonts w:ascii="Times New Roman" w:hAnsi="Times New Roman" w:cs="Times New Roman"/>
          <w:sz w:val="24"/>
          <w:szCs w:val="24"/>
        </w:rPr>
        <w:t xml:space="preserve"> находящихся в собственности (владении) третьих лиц;</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иные места прохода пешеходов и проезда автомобилей.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На улицах и проездах с односторонним движением транспорта двухметровые </w:t>
      </w:r>
      <w:proofErr w:type="spellStart"/>
      <w:r w:rsidRPr="002613F8">
        <w:rPr>
          <w:rFonts w:ascii="Times New Roman" w:hAnsi="Times New Roman" w:cs="Times New Roman"/>
          <w:sz w:val="24"/>
          <w:szCs w:val="24"/>
        </w:rPr>
        <w:t>прилотковые</w:t>
      </w:r>
      <w:proofErr w:type="spellEnd"/>
      <w:r w:rsidRPr="002613F8">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Места временного складирования снега после снеготаяния должны быть очищены от мусора и благоустроены.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66. Организация и проведение уборочных работ в летнее время</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Подметание дворовых территорий, </w:t>
      </w:r>
      <w:proofErr w:type="spellStart"/>
      <w:r w:rsidRPr="002613F8">
        <w:rPr>
          <w:rFonts w:ascii="Times New Roman" w:hAnsi="Times New Roman" w:cs="Times New Roman"/>
          <w:sz w:val="24"/>
          <w:szCs w:val="24"/>
        </w:rPr>
        <w:t>внутридворовых</w:t>
      </w:r>
      <w:proofErr w:type="spellEnd"/>
      <w:r w:rsidRPr="002613F8">
        <w:rPr>
          <w:rFonts w:ascii="Times New Roman" w:hAnsi="Times New Roman" w:cs="Times New Roman"/>
          <w:sz w:val="24"/>
          <w:szCs w:val="24"/>
        </w:rPr>
        <w:t xml:space="preserve"> проездов и тротуаров от </w:t>
      </w:r>
      <w:proofErr w:type="spellStart"/>
      <w:r w:rsidRPr="002613F8">
        <w:rPr>
          <w:rFonts w:ascii="Times New Roman" w:hAnsi="Times New Roman" w:cs="Times New Roman"/>
          <w:sz w:val="24"/>
          <w:szCs w:val="24"/>
        </w:rPr>
        <w:t>смега</w:t>
      </w:r>
      <w:proofErr w:type="spellEnd"/>
      <w:r w:rsidRPr="002613F8">
        <w:rPr>
          <w:rFonts w:ascii="Times New Roman" w:hAnsi="Times New Roman" w:cs="Times New Roman"/>
          <w:sz w:val="24"/>
          <w:szCs w:val="24"/>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w:t>
      </w:r>
      <w:r w:rsidRPr="002613F8">
        <w:rPr>
          <w:rFonts w:ascii="Times New Roman" w:hAnsi="Times New Roman" w:cs="Times New Roman"/>
          <w:sz w:val="24"/>
          <w:szCs w:val="24"/>
        </w:rPr>
        <w:lastRenderedPageBreak/>
        <w:t>прилегающих к автозаправочным пунктам и иным объектам придорожного сервиса, не должна превышать 20 см.</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67. Содержание домашнего скота и птицы</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Места и маршрут прогона скота на пастбища должны </w:t>
      </w:r>
      <w:r>
        <w:rPr>
          <w:rFonts w:ascii="Times New Roman" w:hAnsi="Times New Roman" w:cs="Times New Roman"/>
          <w:sz w:val="24"/>
          <w:szCs w:val="24"/>
        </w:rPr>
        <w:t xml:space="preserve">устанавливаются Администрацией </w:t>
      </w:r>
      <w:r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68. Содержание домашних животных, порядок их выгула</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jc w:val="center"/>
        <w:outlineLvl w:val="0"/>
      </w:pPr>
      <w:r w:rsidRPr="002613F8">
        <w:t>Раздел V. ОТВЕТСТВЕННОСТЬ В СФЕРЕ БЛАГОУСТРОЙСТВА,</w:t>
      </w:r>
    </w:p>
    <w:p w:rsidR="000D22A8" w:rsidRPr="002613F8" w:rsidRDefault="000D22A8" w:rsidP="00D53F5B">
      <w:pPr>
        <w:pStyle w:val="ConsPlusTitle"/>
        <w:tabs>
          <w:tab w:val="left" w:pos="5103"/>
        </w:tabs>
        <w:ind w:left="0"/>
        <w:jc w:val="center"/>
      </w:pPr>
      <w:r w:rsidRPr="002613F8">
        <w:t>ЧИСТОТЫ И ПОРЯДКА</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bookmarkStart w:id="17" w:name="P1066"/>
      <w:bookmarkEnd w:id="17"/>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2613F8" w:rsidDel="00552D50">
        <w:rPr>
          <w:rFonts w:ascii="Times New Roman" w:hAnsi="Times New Roman" w:cs="Times New Roman"/>
          <w:sz w:val="24"/>
          <w:szCs w:val="24"/>
        </w:rPr>
        <w:t xml:space="preserve"> </w:t>
      </w:r>
      <w:r w:rsidRPr="002613F8">
        <w:rPr>
          <w:rFonts w:ascii="Times New Roman" w:hAnsi="Times New Roman" w:cs="Times New Roman"/>
          <w:sz w:val="24"/>
          <w:szCs w:val="24"/>
        </w:rPr>
        <w:t>- на заказчиков и производителей работ;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w:t>
      </w:r>
      <w:proofErr w:type="spellStart"/>
      <w:r w:rsidRPr="002613F8">
        <w:rPr>
          <w:rFonts w:ascii="Times New Roman" w:hAnsi="Times New Roman" w:cs="Times New Roman"/>
          <w:sz w:val="24"/>
          <w:szCs w:val="24"/>
        </w:rPr>
        <w:t>неосваиваемых</w:t>
      </w:r>
      <w:proofErr w:type="spellEnd"/>
      <w:r w:rsidRPr="002613F8">
        <w:rPr>
          <w:rFonts w:ascii="Times New Roman" w:hAnsi="Times New Roman" w:cs="Times New Roman"/>
          <w:sz w:val="24"/>
          <w:szCs w:val="24"/>
        </w:rPr>
        <w:t xml:space="preserve">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к) по благоустройству и содержанию родников и водных источников, уборке прилегающей территории </w:t>
      </w:r>
      <w:proofErr w:type="gramStart"/>
      <w:r w:rsidRPr="002613F8">
        <w:rPr>
          <w:rFonts w:ascii="Times New Roman" w:hAnsi="Times New Roman" w:cs="Times New Roman"/>
          <w:sz w:val="24"/>
          <w:szCs w:val="24"/>
        </w:rPr>
        <w:t>на расстоянии</w:t>
      </w:r>
      <w:proofErr w:type="gramEnd"/>
      <w:r w:rsidRPr="002613F8">
        <w:rPr>
          <w:rFonts w:ascii="Times New Roman" w:hAnsi="Times New Roman" w:cs="Times New Roman"/>
          <w:sz w:val="24"/>
          <w:szCs w:val="24"/>
        </w:rPr>
        <w:t xml:space="preserve">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Предусмотренные настоящими Правилами благоустройства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Статья 71. Формы общественного участия в благоустройстве объектов и элементов благоустройства</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w:t>
      </w:r>
      <w:r w:rsidRPr="002613F8">
        <w:rPr>
          <w:rFonts w:ascii="Times New Roman" w:hAnsi="Times New Roman" w:cs="Times New Roman"/>
          <w:sz w:val="24"/>
          <w:szCs w:val="24"/>
        </w:rPr>
        <w:lastRenderedPageBreak/>
        <w:t>школьниками и студентами, школьные проекты (рисунки, сочинения, пожелания, макеты), проведение оценки эксплуатации территории.</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w:t>
      </w:r>
      <w:r>
        <w:rPr>
          <w:rFonts w:ascii="Times New Roman" w:hAnsi="Times New Roman" w:cs="Times New Roman"/>
          <w:sz w:val="24"/>
          <w:szCs w:val="24"/>
        </w:rPr>
        <w:t xml:space="preserve">сельского поселения </w:t>
      </w:r>
      <w:r w:rsidR="003C1236">
        <w:rPr>
          <w:rFonts w:ascii="Times New Roman" w:hAnsi="Times New Roman" w:cs="Times New Roman"/>
          <w:sz w:val="24"/>
          <w:szCs w:val="24"/>
        </w:rPr>
        <w:t>Какрыбашевский</w:t>
      </w:r>
      <w:r>
        <w:rPr>
          <w:rFonts w:ascii="Times New Roman" w:hAnsi="Times New Roman" w:cs="Times New Roman"/>
          <w:sz w:val="24"/>
          <w:szCs w:val="24"/>
        </w:rPr>
        <w:t xml:space="preserve"> сельсовет муниципального района Туймазинский район Республики Башкортостан</w:t>
      </w:r>
      <w:r w:rsidRPr="002613F8">
        <w:rPr>
          <w:rFonts w:ascii="Times New Roman" w:hAnsi="Times New Roman" w:cs="Times New Roman"/>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40"/>
        <w:jc w:val="both"/>
        <w:outlineLvl w:val="1"/>
      </w:pPr>
      <w:r w:rsidRPr="002613F8">
        <w:t xml:space="preserve">Статья 72. Ответственность за нарушение правил по обеспечению чистоты, порядка и благоустройства на территории </w:t>
      </w:r>
      <w:r>
        <w:t xml:space="preserve">сельского поселения </w:t>
      </w:r>
      <w:r w:rsidR="003C1236">
        <w:t>Какрыбашевский</w:t>
      </w:r>
      <w:r>
        <w:t xml:space="preserve"> сельсовет муниципального района Туймазинский район Республики Башкортостан</w:t>
      </w:r>
    </w:p>
    <w:p w:rsidR="000D22A8" w:rsidRPr="002613F8" w:rsidRDefault="000D22A8" w:rsidP="00D53F5B">
      <w:pPr>
        <w:pStyle w:val="ConsPlusTitle"/>
        <w:tabs>
          <w:tab w:val="left" w:pos="5103"/>
        </w:tabs>
        <w:ind w:left="0" w:firstLine="540"/>
        <w:jc w:val="both"/>
        <w:outlineLvl w:val="1"/>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 </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pStyle w:val="ConsPlusTitle"/>
        <w:tabs>
          <w:tab w:val="left" w:pos="5103"/>
        </w:tabs>
        <w:ind w:left="0" w:firstLine="567"/>
        <w:outlineLvl w:val="2"/>
      </w:pPr>
      <w:r w:rsidRPr="002613F8">
        <w:t>Статья 73. Заключительные положения</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0D22A8" w:rsidRPr="002613F8" w:rsidRDefault="000D22A8" w:rsidP="00D53F5B">
      <w:pPr>
        <w:pStyle w:val="ConsPlusNormal"/>
        <w:tabs>
          <w:tab w:val="left" w:pos="5103"/>
        </w:tabs>
        <w:ind w:left="0" w:firstLine="540"/>
        <w:jc w:val="both"/>
        <w:rPr>
          <w:rFonts w:ascii="Times New Roman" w:hAnsi="Times New Roman" w:cs="Times New Roman"/>
          <w:sz w:val="24"/>
          <w:szCs w:val="24"/>
        </w:rPr>
      </w:pPr>
    </w:p>
    <w:p w:rsidR="000D22A8" w:rsidRPr="002613F8" w:rsidRDefault="000D22A8" w:rsidP="00D53F5B">
      <w:pPr>
        <w:pStyle w:val="ConsPlusNormal"/>
        <w:tabs>
          <w:tab w:val="left" w:pos="5103"/>
        </w:tabs>
        <w:ind w:left="0"/>
        <w:jc w:val="both"/>
        <w:rPr>
          <w:rFonts w:ascii="Times New Roman" w:hAnsi="Times New Roman" w:cs="Times New Roman"/>
          <w:sz w:val="24"/>
          <w:szCs w:val="24"/>
        </w:rPr>
      </w:pPr>
    </w:p>
    <w:p w:rsidR="000D22A8" w:rsidRPr="002613F8" w:rsidRDefault="000D22A8" w:rsidP="00D53F5B">
      <w:pPr>
        <w:tabs>
          <w:tab w:val="left" w:pos="5103"/>
        </w:tabs>
        <w:autoSpaceDE w:val="0"/>
        <w:autoSpaceDN w:val="0"/>
        <w:adjustRightInd w:val="0"/>
        <w:ind w:left="0"/>
        <w:jc w:val="right"/>
        <w:outlineLvl w:val="0"/>
        <w:rPr>
          <w:sz w:val="24"/>
        </w:rPr>
      </w:pPr>
      <w:bookmarkStart w:id="18" w:name="P1136"/>
      <w:bookmarkStart w:id="19" w:name="P1140"/>
      <w:bookmarkStart w:id="20" w:name="P1217"/>
      <w:bookmarkEnd w:id="18"/>
      <w:bookmarkEnd w:id="19"/>
      <w:bookmarkEnd w:id="20"/>
    </w:p>
    <w:p w:rsidR="000D22A8" w:rsidRPr="002613F8" w:rsidRDefault="000D22A8" w:rsidP="00D53F5B">
      <w:pPr>
        <w:tabs>
          <w:tab w:val="left" w:pos="5103"/>
        </w:tabs>
        <w:autoSpaceDE w:val="0"/>
        <w:autoSpaceDN w:val="0"/>
        <w:adjustRightInd w:val="0"/>
        <w:ind w:left="0"/>
        <w:jc w:val="right"/>
        <w:outlineLvl w:val="0"/>
        <w:rPr>
          <w:sz w:val="24"/>
        </w:rPr>
      </w:pPr>
    </w:p>
    <w:p w:rsidR="00E56FC8" w:rsidRPr="004E169A" w:rsidRDefault="00E56FC8" w:rsidP="00AB69B6">
      <w:pPr>
        <w:pStyle w:val="ConsNonformat"/>
        <w:widowControl/>
        <w:tabs>
          <w:tab w:val="left" w:pos="5103"/>
        </w:tabs>
        <w:ind w:left="5400"/>
        <w:rPr>
          <w:color w:val="000000"/>
          <w:sz w:val="24"/>
        </w:rPr>
      </w:pPr>
    </w:p>
    <w:sectPr w:rsidR="00E56FC8" w:rsidRPr="004E169A" w:rsidSect="00AB69B6">
      <w:pgSz w:w="11906" w:h="16838"/>
      <w:pgMar w:top="567" w:right="567" w:bottom="567"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2C2" w:rsidRDefault="006072C2" w:rsidP="00D4455B">
      <w:r>
        <w:separator/>
      </w:r>
    </w:p>
  </w:endnote>
  <w:endnote w:type="continuationSeparator" w:id="0">
    <w:p w:rsidR="006072C2" w:rsidRDefault="006072C2" w:rsidP="00D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Times New Roman Bash">
    <w:altName w:val="Courier New"/>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2C2" w:rsidRDefault="006072C2" w:rsidP="00D4455B">
      <w:r>
        <w:separator/>
      </w:r>
    </w:p>
  </w:footnote>
  <w:footnote w:type="continuationSeparator" w:id="0">
    <w:p w:rsidR="006072C2" w:rsidRDefault="006072C2" w:rsidP="00D4455B">
      <w:r>
        <w:continuationSeparator/>
      </w:r>
    </w:p>
  </w:footnote>
  <w:footnote w:id="1">
    <w:p w:rsidR="00AB69B6" w:rsidRPr="00E20704" w:rsidRDefault="00AB69B6" w:rsidP="000D22A8">
      <w:pPr>
        <w:jc w:val="both"/>
        <w:rPr>
          <w:sz w:val="18"/>
          <w:szCs w:val="18"/>
        </w:rPr>
      </w:pPr>
      <w:r>
        <w:rPr>
          <w:rStyle w:val="af8"/>
        </w:rPr>
        <w:footnoteRef/>
      </w:r>
      <w:r>
        <w:t xml:space="preserve"> </w:t>
      </w:r>
      <w:r w:rsidRPr="00D7437D">
        <w:rPr>
          <w:sz w:val="18"/>
          <w:szCs w:val="18"/>
        </w:rPr>
        <w:t>В</w:t>
      </w:r>
      <w:r w:rsidRPr="00473C73">
        <w:rPr>
          <w:sz w:val="18"/>
          <w:szCs w:val="18"/>
        </w:rPr>
        <w:t xml:space="preserve"> правил</w:t>
      </w:r>
      <w:r w:rsidRPr="003938F9">
        <w:rPr>
          <w:sz w:val="18"/>
          <w:szCs w:val="18"/>
        </w:rPr>
        <w:t>ах благоустройства рекомендуется установить</w:t>
      </w:r>
      <w:r w:rsidRPr="00473C73">
        <w:rPr>
          <w:sz w:val="18"/>
          <w:szCs w:val="18"/>
        </w:rPr>
        <w:t xml:space="preserve"> ф</w:t>
      </w:r>
      <w:r w:rsidRPr="00D7437D">
        <w:rPr>
          <w:sz w:val="18"/>
          <w:szCs w:val="18"/>
        </w:rPr>
        <w:t>орму схемы границ прилегающей территории, порядок ее подготовки, утверждения и опубликования</w:t>
      </w:r>
      <w:r w:rsidRPr="00E20704">
        <w:rPr>
          <w:sz w:val="18"/>
          <w:szCs w:val="18"/>
        </w:rPr>
        <w:t>;</w:t>
      </w:r>
    </w:p>
    <w:p w:rsidR="00AB69B6" w:rsidRDefault="00AB69B6" w:rsidP="000D22A8">
      <w:pPr>
        <w:pStyle w:val="af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9B6" w:rsidRDefault="00AB69B6">
    <w:pPr>
      <w:pStyle w:val="a3"/>
      <w:jc w:val="center"/>
    </w:pPr>
    <w:r>
      <w:fldChar w:fldCharType="begin"/>
    </w:r>
    <w:r>
      <w:instrText>PAGE   \* MERGEFORMAT</w:instrText>
    </w:r>
    <w:r>
      <w:fldChar w:fldCharType="separate"/>
    </w:r>
    <w:r>
      <w:rPr>
        <w:noProof/>
      </w:rPr>
      <w:t>26</w:t>
    </w:r>
    <w:r>
      <w:rPr>
        <w:noProof/>
      </w:rPr>
      <w:fldChar w:fldCharType="end"/>
    </w:r>
  </w:p>
  <w:p w:rsidR="00AB69B6" w:rsidRDefault="00AB69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multilevel"/>
    <w:tmpl w:val="00000004"/>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4"/>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6"/>
    <w:multiLevelType w:val="multilevel"/>
    <w:tmpl w:val="00000006"/>
    <w:name w:val="WW8Num5"/>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7"/>
    <w:multiLevelType w:val="multilevel"/>
    <w:tmpl w:val="00000007"/>
    <w:name w:val="WW8Num6"/>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multilevel"/>
    <w:tmpl w:val="0000000A"/>
    <w:name w:val="WW8Num9"/>
    <w:lvl w:ilvl="0">
      <w:start w:val="8"/>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2A92A5F"/>
    <w:multiLevelType w:val="hybridMultilevel"/>
    <w:tmpl w:val="00E83E76"/>
    <w:lvl w:ilvl="0" w:tplc="C4B4BB6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B987CCD"/>
    <w:multiLevelType w:val="multilevel"/>
    <w:tmpl w:val="1FC654BE"/>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E82DE2"/>
    <w:multiLevelType w:val="hybridMultilevel"/>
    <w:tmpl w:val="42AE8A78"/>
    <w:lvl w:ilvl="0" w:tplc="A9D021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552195E"/>
    <w:multiLevelType w:val="hybridMultilevel"/>
    <w:tmpl w:val="9BBAC80E"/>
    <w:lvl w:ilvl="0" w:tplc="FF0AA92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B5A6F95"/>
    <w:multiLevelType w:val="hybridMultilevel"/>
    <w:tmpl w:val="36FCEF8A"/>
    <w:lvl w:ilvl="0" w:tplc="46D6EA66">
      <w:start w:val="1"/>
      <w:numFmt w:val="decimal"/>
      <w:lvlText w:val="%1."/>
      <w:lvlJc w:val="left"/>
      <w:pPr>
        <w:tabs>
          <w:tab w:val="num" w:pos="720"/>
        </w:tabs>
        <w:ind w:left="720" w:hanging="360"/>
      </w:pPr>
      <w:rPr>
        <w:rFonts w:hint="default"/>
      </w:rPr>
    </w:lvl>
    <w:lvl w:ilvl="1" w:tplc="E3C8FBF4">
      <w:numFmt w:val="none"/>
      <w:lvlText w:val=""/>
      <w:lvlJc w:val="left"/>
      <w:pPr>
        <w:tabs>
          <w:tab w:val="num" w:pos="360"/>
        </w:tabs>
      </w:pPr>
    </w:lvl>
    <w:lvl w:ilvl="2" w:tplc="827AE1EA">
      <w:numFmt w:val="none"/>
      <w:lvlText w:val=""/>
      <w:lvlJc w:val="left"/>
      <w:pPr>
        <w:tabs>
          <w:tab w:val="num" w:pos="360"/>
        </w:tabs>
      </w:pPr>
    </w:lvl>
    <w:lvl w:ilvl="3" w:tplc="5880A5BA">
      <w:numFmt w:val="none"/>
      <w:lvlText w:val=""/>
      <w:lvlJc w:val="left"/>
      <w:pPr>
        <w:tabs>
          <w:tab w:val="num" w:pos="360"/>
        </w:tabs>
      </w:pPr>
    </w:lvl>
    <w:lvl w:ilvl="4" w:tplc="7174103A">
      <w:numFmt w:val="none"/>
      <w:lvlText w:val=""/>
      <w:lvlJc w:val="left"/>
      <w:pPr>
        <w:tabs>
          <w:tab w:val="num" w:pos="360"/>
        </w:tabs>
      </w:pPr>
    </w:lvl>
    <w:lvl w:ilvl="5" w:tplc="D7F0AF88">
      <w:numFmt w:val="none"/>
      <w:lvlText w:val=""/>
      <w:lvlJc w:val="left"/>
      <w:pPr>
        <w:tabs>
          <w:tab w:val="num" w:pos="360"/>
        </w:tabs>
      </w:pPr>
    </w:lvl>
    <w:lvl w:ilvl="6" w:tplc="9160A77A">
      <w:numFmt w:val="none"/>
      <w:lvlText w:val=""/>
      <w:lvlJc w:val="left"/>
      <w:pPr>
        <w:tabs>
          <w:tab w:val="num" w:pos="360"/>
        </w:tabs>
      </w:pPr>
    </w:lvl>
    <w:lvl w:ilvl="7" w:tplc="6220EB8E">
      <w:numFmt w:val="none"/>
      <w:lvlText w:val=""/>
      <w:lvlJc w:val="left"/>
      <w:pPr>
        <w:tabs>
          <w:tab w:val="num" w:pos="360"/>
        </w:tabs>
      </w:pPr>
    </w:lvl>
    <w:lvl w:ilvl="8" w:tplc="663C9BEC">
      <w:numFmt w:val="none"/>
      <w:lvlText w:val=""/>
      <w:lvlJc w:val="left"/>
      <w:pPr>
        <w:tabs>
          <w:tab w:val="num" w:pos="360"/>
        </w:tabs>
      </w:pPr>
    </w:lvl>
  </w:abstractNum>
  <w:abstractNum w:abstractNumId="13" w15:restartNumberingAfterBreak="0">
    <w:nsid w:val="1E862DD0"/>
    <w:multiLevelType w:val="hybridMultilevel"/>
    <w:tmpl w:val="65CA77F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3CF0513"/>
    <w:multiLevelType w:val="hybridMultilevel"/>
    <w:tmpl w:val="9EC0BD98"/>
    <w:lvl w:ilvl="0" w:tplc="F1EA5E24">
      <w:start w:val="1"/>
      <w:numFmt w:val="decimal"/>
      <w:lvlText w:val="%1)"/>
      <w:lvlJc w:val="left"/>
      <w:pPr>
        <w:tabs>
          <w:tab w:val="num" w:pos="720"/>
        </w:tabs>
        <w:ind w:left="720" w:hanging="360"/>
      </w:pPr>
      <w:rPr>
        <w:rFonts w:ascii="Times New Roman" w:eastAsia="Times New Roman" w:hAnsi="Times New Roman" w:cs="Times New Roman"/>
      </w:rPr>
    </w:lvl>
    <w:lvl w:ilvl="1" w:tplc="7BF0434C">
      <w:numFmt w:val="none"/>
      <w:lvlText w:val=""/>
      <w:lvlJc w:val="left"/>
      <w:pPr>
        <w:tabs>
          <w:tab w:val="num" w:pos="360"/>
        </w:tabs>
      </w:pPr>
    </w:lvl>
    <w:lvl w:ilvl="2" w:tplc="319C8C68">
      <w:numFmt w:val="none"/>
      <w:lvlText w:val=""/>
      <w:lvlJc w:val="left"/>
      <w:pPr>
        <w:tabs>
          <w:tab w:val="num" w:pos="360"/>
        </w:tabs>
      </w:pPr>
    </w:lvl>
    <w:lvl w:ilvl="3" w:tplc="D65873EE">
      <w:numFmt w:val="none"/>
      <w:lvlText w:val=""/>
      <w:lvlJc w:val="left"/>
      <w:pPr>
        <w:tabs>
          <w:tab w:val="num" w:pos="360"/>
        </w:tabs>
      </w:pPr>
    </w:lvl>
    <w:lvl w:ilvl="4" w:tplc="E6A266AA">
      <w:numFmt w:val="none"/>
      <w:lvlText w:val=""/>
      <w:lvlJc w:val="left"/>
      <w:pPr>
        <w:tabs>
          <w:tab w:val="num" w:pos="360"/>
        </w:tabs>
      </w:pPr>
    </w:lvl>
    <w:lvl w:ilvl="5" w:tplc="EB141B8C">
      <w:numFmt w:val="none"/>
      <w:lvlText w:val=""/>
      <w:lvlJc w:val="left"/>
      <w:pPr>
        <w:tabs>
          <w:tab w:val="num" w:pos="360"/>
        </w:tabs>
      </w:pPr>
    </w:lvl>
    <w:lvl w:ilvl="6" w:tplc="4D844B32">
      <w:numFmt w:val="none"/>
      <w:lvlText w:val=""/>
      <w:lvlJc w:val="left"/>
      <w:pPr>
        <w:tabs>
          <w:tab w:val="num" w:pos="360"/>
        </w:tabs>
      </w:pPr>
    </w:lvl>
    <w:lvl w:ilvl="7" w:tplc="2DEAE8E6">
      <w:numFmt w:val="none"/>
      <w:lvlText w:val=""/>
      <w:lvlJc w:val="left"/>
      <w:pPr>
        <w:tabs>
          <w:tab w:val="num" w:pos="360"/>
        </w:tabs>
      </w:pPr>
    </w:lvl>
    <w:lvl w:ilvl="8" w:tplc="766C8F7E">
      <w:numFmt w:val="none"/>
      <w:lvlText w:val=""/>
      <w:lvlJc w:val="left"/>
      <w:pPr>
        <w:tabs>
          <w:tab w:val="num" w:pos="360"/>
        </w:tabs>
      </w:pPr>
    </w:lvl>
  </w:abstractNum>
  <w:abstractNum w:abstractNumId="15" w15:restartNumberingAfterBreak="0">
    <w:nsid w:val="26B2292E"/>
    <w:multiLevelType w:val="hybridMultilevel"/>
    <w:tmpl w:val="7956383A"/>
    <w:lvl w:ilvl="0" w:tplc="38DCA4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61B2F51"/>
    <w:multiLevelType w:val="multilevel"/>
    <w:tmpl w:val="B016CE08"/>
    <w:lvl w:ilvl="0">
      <w:start w:val="1"/>
      <w:numFmt w:val="decimal"/>
      <w:lvlText w:val="%1."/>
      <w:lvlJc w:val="left"/>
      <w:pPr>
        <w:ind w:left="450" w:hanging="450"/>
      </w:pPr>
      <w:rPr>
        <w:rFonts w:hint="default"/>
      </w:rPr>
    </w:lvl>
    <w:lvl w:ilvl="1">
      <w:start w:val="1"/>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7234DDE"/>
    <w:multiLevelType w:val="multilevel"/>
    <w:tmpl w:val="011C0A16"/>
    <w:lvl w:ilvl="0">
      <w:start w:val="2"/>
      <w:numFmt w:val="decimal"/>
      <w:lvlText w:val="%1."/>
      <w:lvlJc w:val="left"/>
      <w:pPr>
        <w:ind w:left="420" w:hanging="42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8" w15:restartNumberingAfterBreak="0">
    <w:nsid w:val="4A0736B4"/>
    <w:multiLevelType w:val="multilevel"/>
    <w:tmpl w:val="CA54A482"/>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656028"/>
    <w:multiLevelType w:val="hybridMultilevel"/>
    <w:tmpl w:val="6302D760"/>
    <w:lvl w:ilvl="0" w:tplc="A9D0217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4FF2466C"/>
    <w:multiLevelType w:val="multilevel"/>
    <w:tmpl w:val="E208D0C8"/>
    <w:lvl w:ilvl="0">
      <w:start w:val="9"/>
      <w:numFmt w:val="decimal"/>
      <w:lvlText w:val="%1."/>
      <w:lvlJc w:val="left"/>
      <w:pPr>
        <w:ind w:left="1950" w:hanging="39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54E52E2D"/>
    <w:multiLevelType w:val="hybridMultilevel"/>
    <w:tmpl w:val="450C69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23730B5"/>
    <w:multiLevelType w:val="hybridMultilevel"/>
    <w:tmpl w:val="3DD0CE96"/>
    <w:lvl w:ilvl="0" w:tplc="AADC6F8E">
      <w:start w:val="7"/>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4" w15:restartNumberingAfterBreak="0">
    <w:nsid w:val="6735175E"/>
    <w:multiLevelType w:val="hybridMultilevel"/>
    <w:tmpl w:val="7DA0D7A2"/>
    <w:lvl w:ilvl="0" w:tplc="DEF4D76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3C454F"/>
    <w:multiLevelType w:val="multilevel"/>
    <w:tmpl w:val="011C0A16"/>
    <w:lvl w:ilvl="0">
      <w:start w:val="2"/>
      <w:numFmt w:val="decimal"/>
      <w:lvlText w:val="%1."/>
      <w:lvlJc w:val="left"/>
      <w:pPr>
        <w:ind w:left="420" w:hanging="42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6" w15:restartNumberingAfterBreak="0">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78D962B8"/>
    <w:multiLevelType w:val="hybridMultilevel"/>
    <w:tmpl w:val="EF22A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29748A"/>
    <w:multiLevelType w:val="multilevel"/>
    <w:tmpl w:val="48CE56AC"/>
    <w:lvl w:ilvl="0">
      <w:start w:val="10"/>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7"/>
  </w:num>
  <w:num w:numId="6">
    <w:abstractNumId w:val="25"/>
  </w:num>
  <w:num w:numId="7">
    <w:abstractNumId w:val="2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3"/>
  </w:num>
  <w:num w:numId="16">
    <w:abstractNumId w:val="8"/>
  </w:num>
  <w:num w:numId="17">
    <w:abstractNumId w:val="18"/>
  </w:num>
  <w:num w:numId="18">
    <w:abstractNumId w:val="20"/>
  </w:num>
  <w:num w:numId="19">
    <w:abstractNumId w:val="29"/>
  </w:num>
  <w:num w:numId="20">
    <w:abstractNumId w:val="14"/>
  </w:num>
  <w:num w:numId="21">
    <w:abstractNumId w:val="21"/>
  </w:num>
  <w:num w:numId="22">
    <w:abstractNumId w:val="24"/>
  </w:num>
  <w:num w:numId="23">
    <w:abstractNumId w:val="11"/>
  </w:num>
  <w:num w:numId="24">
    <w:abstractNumId w:val="7"/>
  </w:num>
  <w:num w:numId="25">
    <w:abstractNumId w:val="22"/>
  </w:num>
  <w:num w:numId="26">
    <w:abstractNumId w:val="26"/>
  </w:num>
  <w:num w:numId="27">
    <w:abstractNumId w:val="16"/>
  </w:num>
  <w:num w:numId="28">
    <w:abstractNumId w:val="9"/>
  </w:num>
  <w:num w:numId="29">
    <w:abstractNumId w:val="1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E26"/>
    <w:rsid w:val="0000527A"/>
    <w:rsid w:val="00036A89"/>
    <w:rsid w:val="00064685"/>
    <w:rsid w:val="00072797"/>
    <w:rsid w:val="000B316A"/>
    <w:rsid w:val="000D22A8"/>
    <w:rsid w:val="001156CD"/>
    <w:rsid w:val="00122497"/>
    <w:rsid w:val="00147860"/>
    <w:rsid w:val="001835DC"/>
    <w:rsid w:val="00190C9D"/>
    <w:rsid w:val="001921BD"/>
    <w:rsid w:val="001A5F5E"/>
    <w:rsid w:val="001B1744"/>
    <w:rsid w:val="001B7C7E"/>
    <w:rsid w:val="001D4BAE"/>
    <w:rsid w:val="001D5594"/>
    <w:rsid w:val="001D7C9C"/>
    <w:rsid w:val="001D7DB6"/>
    <w:rsid w:val="001E1715"/>
    <w:rsid w:val="001E5BE4"/>
    <w:rsid w:val="001F0B92"/>
    <w:rsid w:val="002445C3"/>
    <w:rsid w:val="0024691A"/>
    <w:rsid w:val="002A39EA"/>
    <w:rsid w:val="002A68F4"/>
    <w:rsid w:val="00330340"/>
    <w:rsid w:val="00342D04"/>
    <w:rsid w:val="003451E5"/>
    <w:rsid w:val="00364EF2"/>
    <w:rsid w:val="00376B2E"/>
    <w:rsid w:val="0039096B"/>
    <w:rsid w:val="003A1412"/>
    <w:rsid w:val="003B2E9B"/>
    <w:rsid w:val="003C1236"/>
    <w:rsid w:val="003F16C7"/>
    <w:rsid w:val="00405974"/>
    <w:rsid w:val="00417C09"/>
    <w:rsid w:val="00451982"/>
    <w:rsid w:val="00451B68"/>
    <w:rsid w:val="0045201F"/>
    <w:rsid w:val="00456019"/>
    <w:rsid w:val="004A4EF7"/>
    <w:rsid w:val="004D2E05"/>
    <w:rsid w:val="004E169A"/>
    <w:rsid w:val="00502353"/>
    <w:rsid w:val="0053678D"/>
    <w:rsid w:val="00555836"/>
    <w:rsid w:val="00590CA6"/>
    <w:rsid w:val="005C3C42"/>
    <w:rsid w:val="005F4F77"/>
    <w:rsid w:val="0060063E"/>
    <w:rsid w:val="006072C2"/>
    <w:rsid w:val="006267BE"/>
    <w:rsid w:val="0065649C"/>
    <w:rsid w:val="0066209E"/>
    <w:rsid w:val="00665661"/>
    <w:rsid w:val="006D7A8C"/>
    <w:rsid w:val="0071188D"/>
    <w:rsid w:val="00734216"/>
    <w:rsid w:val="00735F1F"/>
    <w:rsid w:val="00755E26"/>
    <w:rsid w:val="007B0B1B"/>
    <w:rsid w:val="007B3DF7"/>
    <w:rsid w:val="007E6811"/>
    <w:rsid w:val="00807004"/>
    <w:rsid w:val="00823BCD"/>
    <w:rsid w:val="0084637B"/>
    <w:rsid w:val="0087114C"/>
    <w:rsid w:val="0087545C"/>
    <w:rsid w:val="0089704B"/>
    <w:rsid w:val="008A07DF"/>
    <w:rsid w:val="008A6B44"/>
    <w:rsid w:val="008C0E4B"/>
    <w:rsid w:val="00920F2D"/>
    <w:rsid w:val="00927076"/>
    <w:rsid w:val="00976791"/>
    <w:rsid w:val="009C1018"/>
    <w:rsid w:val="009F20C0"/>
    <w:rsid w:val="00A058A7"/>
    <w:rsid w:val="00A65136"/>
    <w:rsid w:val="00A71758"/>
    <w:rsid w:val="00AA0262"/>
    <w:rsid w:val="00AB4AE1"/>
    <w:rsid w:val="00AB69B6"/>
    <w:rsid w:val="00AB69FB"/>
    <w:rsid w:val="00AC2434"/>
    <w:rsid w:val="00B419BB"/>
    <w:rsid w:val="00B84971"/>
    <w:rsid w:val="00BD2967"/>
    <w:rsid w:val="00BD541D"/>
    <w:rsid w:val="00BE50FE"/>
    <w:rsid w:val="00C12337"/>
    <w:rsid w:val="00C12C67"/>
    <w:rsid w:val="00C15B24"/>
    <w:rsid w:val="00C1707E"/>
    <w:rsid w:val="00C3084B"/>
    <w:rsid w:val="00C35CBC"/>
    <w:rsid w:val="00C4480F"/>
    <w:rsid w:val="00C71B9F"/>
    <w:rsid w:val="00CC0C3C"/>
    <w:rsid w:val="00CC2DFA"/>
    <w:rsid w:val="00CC4AD0"/>
    <w:rsid w:val="00CD534F"/>
    <w:rsid w:val="00D07C9C"/>
    <w:rsid w:val="00D14C24"/>
    <w:rsid w:val="00D21207"/>
    <w:rsid w:val="00D31EBF"/>
    <w:rsid w:val="00D44203"/>
    <w:rsid w:val="00D4455B"/>
    <w:rsid w:val="00D53F5B"/>
    <w:rsid w:val="00D55158"/>
    <w:rsid w:val="00D7389C"/>
    <w:rsid w:val="00D81A28"/>
    <w:rsid w:val="00DB5260"/>
    <w:rsid w:val="00DC229B"/>
    <w:rsid w:val="00DF012F"/>
    <w:rsid w:val="00E36B1A"/>
    <w:rsid w:val="00E56FC8"/>
    <w:rsid w:val="00E8148A"/>
    <w:rsid w:val="00F11EAB"/>
    <w:rsid w:val="00F16DBF"/>
    <w:rsid w:val="00F21EBB"/>
    <w:rsid w:val="00F25092"/>
    <w:rsid w:val="00F3105A"/>
    <w:rsid w:val="00F77B0D"/>
    <w:rsid w:val="00FA551D"/>
    <w:rsid w:val="00FD0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3012D"/>
  <w15:docId w15:val="{A1CA899A-B667-4880-8B19-73B3C22B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ind w:left="924" w:hanging="357"/>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5260"/>
    <w:rPr>
      <w:sz w:val="28"/>
      <w:szCs w:val="24"/>
    </w:rPr>
  </w:style>
  <w:style w:type="paragraph" w:styleId="1">
    <w:name w:val="heading 1"/>
    <w:basedOn w:val="a"/>
    <w:next w:val="a"/>
    <w:qFormat/>
    <w:rsid w:val="00DB5260"/>
    <w:pPr>
      <w:keepNext/>
      <w:jc w:val="center"/>
      <w:outlineLvl w:val="0"/>
    </w:pPr>
    <w:rPr>
      <w:rFonts w:ascii="Times New Roman Bash" w:hAnsi="Times New Roman Bash"/>
      <w:b/>
      <w:sz w:val="22"/>
      <w:lang w:val="be-BY"/>
    </w:rPr>
  </w:style>
  <w:style w:type="paragraph" w:styleId="2">
    <w:name w:val="heading 2"/>
    <w:basedOn w:val="a"/>
    <w:next w:val="a"/>
    <w:link w:val="20"/>
    <w:semiHidden/>
    <w:unhideWhenUsed/>
    <w:qFormat/>
    <w:rsid w:val="009F20C0"/>
    <w:pPr>
      <w:keepNext/>
      <w:spacing w:before="240" w:after="60"/>
      <w:outlineLvl w:val="1"/>
    </w:pPr>
    <w:rPr>
      <w:rFonts w:ascii="Cambria" w:hAnsi="Cambria"/>
      <w:b/>
      <w:bCs/>
      <w:i/>
      <w:iCs/>
      <w:szCs w:val="28"/>
    </w:rPr>
  </w:style>
  <w:style w:type="paragraph" w:styleId="4">
    <w:name w:val="heading 4"/>
    <w:basedOn w:val="a"/>
    <w:next w:val="a"/>
    <w:qFormat/>
    <w:rsid w:val="002A39EA"/>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5260"/>
    <w:pPr>
      <w:tabs>
        <w:tab w:val="center" w:pos="4677"/>
        <w:tab w:val="right" w:pos="9355"/>
      </w:tabs>
    </w:pPr>
  </w:style>
  <w:style w:type="paragraph" w:styleId="a5">
    <w:name w:val="Body Text"/>
    <w:basedOn w:val="a"/>
    <w:rsid w:val="00DB5260"/>
    <w:pPr>
      <w:jc w:val="center"/>
    </w:pPr>
    <w:rPr>
      <w:rFonts w:ascii="Times New Roman Bash" w:hAnsi="Times New Roman Bash"/>
      <w:b/>
      <w:sz w:val="24"/>
      <w:lang w:val="be-BY"/>
    </w:rPr>
  </w:style>
  <w:style w:type="paragraph" w:styleId="3">
    <w:name w:val="Body Text 3"/>
    <w:basedOn w:val="a"/>
    <w:rsid w:val="002A39EA"/>
    <w:pPr>
      <w:spacing w:after="120"/>
    </w:pPr>
    <w:rPr>
      <w:sz w:val="16"/>
      <w:szCs w:val="16"/>
    </w:rPr>
  </w:style>
  <w:style w:type="paragraph" w:customStyle="1" w:styleId="10">
    <w:name w:val="Обычный1"/>
    <w:rsid w:val="002A39EA"/>
    <w:pPr>
      <w:widowControl w:val="0"/>
      <w:spacing w:line="260" w:lineRule="auto"/>
      <w:ind w:firstLine="480"/>
      <w:jc w:val="both"/>
    </w:pPr>
    <w:rPr>
      <w:sz w:val="18"/>
    </w:rPr>
  </w:style>
  <w:style w:type="paragraph" w:customStyle="1" w:styleId="11">
    <w:name w:val="Основной текст1"/>
    <w:basedOn w:val="10"/>
    <w:rsid w:val="002A39EA"/>
    <w:pPr>
      <w:spacing w:line="240" w:lineRule="auto"/>
      <w:ind w:firstLine="0"/>
    </w:pPr>
    <w:rPr>
      <w:sz w:val="28"/>
    </w:rPr>
  </w:style>
  <w:style w:type="paragraph" w:customStyle="1" w:styleId="12">
    <w:name w:val="Знак Знак Знак Знак Знак Знак Знак1 Знак Знак Знак"/>
    <w:basedOn w:val="a"/>
    <w:autoRedefine/>
    <w:rsid w:val="002A39EA"/>
    <w:pPr>
      <w:spacing w:after="160" w:line="240" w:lineRule="exact"/>
    </w:pPr>
    <w:rPr>
      <w:szCs w:val="20"/>
      <w:lang w:val="en-US" w:eastAsia="en-US"/>
    </w:rPr>
  </w:style>
  <w:style w:type="paragraph" w:styleId="a6">
    <w:name w:val="Balloon Text"/>
    <w:basedOn w:val="a"/>
    <w:link w:val="a7"/>
    <w:uiPriority w:val="99"/>
    <w:semiHidden/>
    <w:rsid w:val="00590CA6"/>
    <w:rPr>
      <w:rFonts w:ascii="Tahoma" w:hAnsi="Tahoma" w:cs="Tahoma"/>
      <w:sz w:val="16"/>
      <w:szCs w:val="16"/>
    </w:rPr>
  </w:style>
  <w:style w:type="character" w:styleId="a8">
    <w:name w:val="Hyperlink"/>
    <w:basedOn w:val="a0"/>
    <w:uiPriority w:val="99"/>
    <w:rsid w:val="0089704B"/>
    <w:rPr>
      <w:rFonts w:cs="Times New Roman"/>
      <w:color w:val="0000FF"/>
      <w:u w:val="single"/>
    </w:rPr>
  </w:style>
  <w:style w:type="character" w:customStyle="1" w:styleId="20">
    <w:name w:val="Заголовок 2 Знак"/>
    <w:basedOn w:val="a0"/>
    <w:link w:val="2"/>
    <w:semiHidden/>
    <w:rsid w:val="009F20C0"/>
    <w:rPr>
      <w:rFonts w:ascii="Cambria" w:eastAsia="Times New Roman" w:hAnsi="Cambria" w:cs="Times New Roman"/>
      <w:b/>
      <w:bCs/>
      <w:i/>
      <w:iCs/>
      <w:sz w:val="28"/>
      <w:szCs w:val="28"/>
    </w:rPr>
  </w:style>
  <w:style w:type="paragraph" w:styleId="a9">
    <w:name w:val="Title"/>
    <w:basedOn w:val="a"/>
    <w:link w:val="aa"/>
    <w:uiPriority w:val="99"/>
    <w:qFormat/>
    <w:rsid w:val="009F20C0"/>
    <w:pPr>
      <w:jc w:val="center"/>
    </w:pPr>
    <w:rPr>
      <w:sz w:val="24"/>
      <w:szCs w:val="20"/>
    </w:rPr>
  </w:style>
  <w:style w:type="character" w:customStyle="1" w:styleId="aa">
    <w:name w:val="Заголовок Знак"/>
    <w:basedOn w:val="a0"/>
    <w:link w:val="a9"/>
    <w:uiPriority w:val="99"/>
    <w:rsid w:val="009F20C0"/>
    <w:rPr>
      <w:sz w:val="24"/>
    </w:rPr>
  </w:style>
  <w:style w:type="paragraph" w:customStyle="1" w:styleId="ConsPlusTitle">
    <w:name w:val="ConsPlusTitle"/>
    <w:rsid w:val="009F20C0"/>
    <w:pPr>
      <w:widowControl w:val="0"/>
      <w:autoSpaceDE w:val="0"/>
      <w:autoSpaceDN w:val="0"/>
      <w:adjustRightInd w:val="0"/>
    </w:pPr>
    <w:rPr>
      <w:b/>
      <w:bCs/>
      <w:sz w:val="24"/>
      <w:szCs w:val="24"/>
    </w:rPr>
  </w:style>
  <w:style w:type="paragraph" w:styleId="ab">
    <w:name w:val="Body Text Indent"/>
    <w:basedOn w:val="a"/>
    <w:link w:val="ac"/>
    <w:rsid w:val="00036A89"/>
    <w:pPr>
      <w:spacing w:after="120"/>
      <w:ind w:left="283"/>
    </w:pPr>
  </w:style>
  <w:style w:type="character" w:customStyle="1" w:styleId="ac">
    <w:name w:val="Основной текст с отступом Знак"/>
    <w:basedOn w:val="a0"/>
    <w:link w:val="ab"/>
    <w:rsid w:val="00036A89"/>
    <w:rPr>
      <w:sz w:val="28"/>
      <w:szCs w:val="24"/>
    </w:rPr>
  </w:style>
  <w:style w:type="paragraph" w:customStyle="1" w:styleId="ConsPlusNormal">
    <w:name w:val="ConsPlusNormal"/>
    <w:rsid w:val="00036A89"/>
    <w:pPr>
      <w:autoSpaceDE w:val="0"/>
      <w:autoSpaceDN w:val="0"/>
      <w:adjustRightInd w:val="0"/>
    </w:pPr>
    <w:rPr>
      <w:rFonts w:ascii="Arial" w:hAnsi="Arial" w:cs="Arial"/>
    </w:rPr>
  </w:style>
  <w:style w:type="paragraph" w:styleId="ad">
    <w:name w:val="Normal (Web)"/>
    <w:basedOn w:val="a"/>
    <w:link w:val="ae"/>
    <w:rsid w:val="004E169A"/>
    <w:pPr>
      <w:spacing w:before="168" w:after="168"/>
      <w:ind w:left="240" w:right="240" w:firstLine="480"/>
    </w:pPr>
    <w:rPr>
      <w:sz w:val="24"/>
    </w:rPr>
  </w:style>
  <w:style w:type="paragraph" w:customStyle="1" w:styleId="ConsTitle">
    <w:name w:val="ConsTitle"/>
    <w:rsid w:val="004E169A"/>
    <w:pPr>
      <w:widowControl w:val="0"/>
      <w:autoSpaceDE w:val="0"/>
      <w:autoSpaceDN w:val="0"/>
      <w:adjustRightInd w:val="0"/>
    </w:pPr>
    <w:rPr>
      <w:rFonts w:ascii="Arial" w:hAnsi="Arial" w:cs="Arial"/>
      <w:b/>
      <w:bCs/>
      <w:sz w:val="16"/>
      <w:szCs w:val="16"/>
    </w:rPr>
  </w:style>
  <w:style w:type="character" w:customStyle="1" w:styleId="ae">
    <w:name w:val="Обычный (Интернет) Знак"/>
    <w:basedOn w:val="a0"/>
    <w:link w:val="ad"/>
    <w:rsid w:val="004E169A"/>
    <w:rPr>
      <w:sz w:val="24"/>
      <w:szCs w:val="24"/>
    </w:rPr>
  </w:style>
  <w:style w:type="character" w:customStyle="1" w:styleId="a4">
    <w:name w:val="Верхний колонтитул Знак"/>
    <w:basedOn w:val="a0"/>
    <w:link w:val="a3"/>
    <w:uiPriority w:val="99"/>
    <w:rsid w:val="004E169A"/>
    <w:rPr>
      <w:sz w:val="28"/>
      <w:szCs w:val="24"/>
    </w:rPr>
  </w:style>
  <w:style w:type="paragraph" w:customStyle="1" w:styleId="ConsNonformat">
    <w:name w:val="ConsNonformat"/>
    <w:rsid w:val="004E169A"/>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unhideWhenUsed/>
    <w:rsid w:val="004E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E169A"/>
    <w:rPr>
      <w:rFonts w:ascii="Courier New" w:hAnsi="Courier New" w:cs="Courier New"/>
    </w:rPr>
  </w:style>
  <w:style w:type="character" w:styleId="af">
    <w:name w:val="annotation reference"/>
    <w:basedOn w:val="a0"/>
    <w:uiPriority w:val="99"/>
    <w:rsid w:val="004E169A"/>
    <w:rPr>
      <w:sz w:val="16"/>
      <w:szCs w:val="16"/>
    </w:rPr>
  </w:style>
  <w:style w:type="paragraph" w:styleId="af0">
    <w:name w:val="annotation text"/>
    <w:basedOn w:val="a"/>
    <w:link w:val="af1"/>
    <w:uiPriority w:val="99"/>
    <w:rsid w:val="004E169A"/>
    <w:rPr>
      <w:sz w:val="20"/>
      <w:szCs w:val="20"/>
    </w:rPr>
  </w:style>
  <w:style w:type="character" w:customStyle="1" w:styleId="af1">
    <w:name w:val="Текст примечания Знак"/>
    <w:basedOn w:val="a0"/>
    <w:link w:val="af0"/>
    <w:uiPriority w:val="99"/>
    <w:rsid w:val="004E169A"/>
  </w:style>
  <w:style w:type="paragraph" w:styleId="af2">
    <w:name w:val="annotation subject"/>
    <w:basedOn w:val="af0"/>
    <w:next w:val="af0"/>
    <w:link w:val="af3"/>
    <w:uiPriority w:val="99"/>
    <w:rsid w:val="004E169A"/>
    <w:rPr>
      <w:b/>
      <w:bCs/>
    </w:rPr>
  </w:style>
  <w:style w:type="character" w:customStyle="1" w:styleId="af3">
    <w:name w:val="Тема примечания Знак"/>
    <w:basedOn w:val="af1"/>
    <w:link w:val="af2"/>
    <w:uiPriority w:val="99"/>
    <w:rsid w:val="004E169A"/>
    <w:rPr>
      <w:b/>
      <w:bCs/>
    </w:rPr>
  </w:style>
  <w:style w:type="paragraph" w:styleId="af4">
    <w:name w:val="footer"/>
    <w:basedOn w:val="a"/>
    <w:link w:val="af5"/>
    <w:uiPriority w:val="99"/>
    <w:rsid w:val="00D4455B"/>
    <w:pPr>
      <w:tabs>
        <w:tab w:val="center" w:pos="4677"/>
        <w:tab w:val="right" w:pos="9355"/>
      </w:tabs>
    </w:pPr>
  </w:style>
  <w:style w:type="character" w:customStyle="1" w:styleId="af5">
    <w:name w:val="Нижний колонтитул Знак"/>
    <w:basedOn w:val="a0"/>
    <w:link w:val="af4"/>
    <w:uiPriority w:val="99"/>
    <w:rsid w:val="00D4455B"/>
    <w:rPr>
      <w:sz w:val="28"/>
      <w:szCs w:val="24"/>
    </w:rPr>
  </w:style>
  <w:style w:type="paragraph" w:customStyle="1" w:styleId="ConsPlusNonformat">
    <w:name w:val="ConsPlusNonformat"/>
    <w:rsid w:val="000D22A8"/>
    <w:pPr>
      <w:widowControl w:val="0"/>
      <w:autoSpaceDE w:val="0"/>
      <w:autoSpaceDN w:val="0"/>
    </w:pPr>
    <w:rPr>
      <w:rFonts w:ascii="Courier New" w:hAnsi="Courier New" w:cs="Courier New"/>
    </w:rPr>
  </w:style>
  <w:style w:type="paragraph" w:customStyle="1" w:styleId="ConsPlusCell">
    <w:name w:val="ConsPlusCell"/>
    <w:rsid w:val="000D22A8"/>
    <w:pPr>
      <w:widowControl w:val="0"/>
      <w:autoSpaceDE w:val="0"/>
      <w:autoSpaceDN w:val="0"/>
    </w:pPr>
    <w:rPr>
      <w:rFonts w:ascii="Courier New" w:hAnsi="Courier New" w:cs="Courier New"/>
    </w:rPr>
  </w:style>
  <w:style w:type="paragraph" w:customStyle="1" w:styleId="ConsPlusDocList">
    <w:name w:val="ConsPlusDocList"/>
    <w:rsid w:val="000D22A8"/>
    <w:pPr>
      <w:widowControl w:val="0"/>
      <w:autoSpaceDE w:val="0"/>
      <w:autoSpaceDN w:val="0"/>
    </w:pPr>
    <w:rPr>
      <w:rFonts w:ascii="Courier New" w:hAnsi="Courier New" w:cs="Courier New"/>
    </w:rPr>
  </w:style>
  <w:style w:type="paragraph" w:customStyle="1" w:styleId="ConsPlusTitlePage">
    <w:name w:val="ConsPlusTitlePage"/>
    <w:rsid w:val="000D22A8"/>
    <w:pPr>
      <w:widowControl w:val="0"/>
      <w:autoSpaceDE w:val="0"/>
      <w:autoSpaceDN w:val="0"/>
    </w:pPr>
    <w:rPr>
      <w:rFonts w:ascii="Tahoma" w:hAnsi="Tahoma" w:cs="Tahoma"/>
    </w:rPr>
  </w:style>
  <w:style w:type="paragraph" w:customStyle="1" w:styleId="ConsPlusJurTerm">
    <w:name w:val="ConsPlusJurTerm"/>
    <w:rsid w:val="000D22A8"/>
    <w:pPr>
      <w:widowControl w:val="0"/>
      <w:autoSpaceDE w:val="0"/>
      <w:autoSpaceDN w:val="0"/>
    </w:pPr>
    <w:rPr>
      <w:rFonts w:ascii="Tahoma" w:hAnsi="Tahoma" w:cs="Tahoma"/>
      <w:sz w:val="26"/>
    </w:rPr>
  </w:style>
  <w:style w:type="paragraph" w:customStyle="1" w:styleId="ConsPlusTextList">
    <w:name w:val="ConsPlusTextList"/>
    <w:rsid w:val="000D22A8"/>
    <w:pPr>
      <w:widowControl w:val="0"/>
      <w:autoSpaceDE w:val="0"/>
      <w:autoSpaceDN w:val="0"/>
    </w:pPr>
    <w:rPr>
      <w:rFonts w:ascii="Arial" w:hAnsi="Arial" w:cs="Arial"/>
    </w:rPr>
  </w:style>
  <w:style w:type="character" w:customStyle="1" w:styleId="a7">
    <w:name w:val="Текст выноски Знак"/>
    <w:basedOn w:val="a0"/>
    <w:link w:val="a6"/>
    <w:uiPriority w:val="99"/>
    <w:semiHidden/>
    <w:rsid w:val="000D22A8"/>
    <w:rPr>
      <w:rFonts w:ascii="Tahoma" w:hAnsi="Tahoma" w:cs="Tahoma"/>
      <w:sz w:val="16"/>
      <w:szCs w:val="16"/>
    </w:rPr>
  </w:style>
  <w:style w:type="paragraph" w:customStyle="1" w:styleId="formattext">
    <w:name w:val="formattext"/>
    <w:basedOn w:val="a"/>
    <w:rsid w:val="000D22A8"/>
    <w:pPr>
      <w:spacing w:before="100" w:beforeAutospacing="1" w:after="100" w:afterAutospacing="1"/>
    </w:pPr>
    <w:rPr>
      <w:sz w:val="24"/>
    </w:rPr>
  </w:style>
  <w:style w:type="paragraph" w:styleId="af6">
    <w:name w:val="footnote text"/>
    <w:basedOn w:val="a"/>
    <w:link w:val="af7"/>
    <w:uiPriority w:val="99"/>
    <w:rsid w:val="000D22A8"/>
    <w:rPr>
      <w:sz w:val="20"/>
      <w:szCs w:val="20"/>
    </w:rPr>
  </w:style>
  <w:style w:type="character" w:customStyle="1" w:styleId="af7">
    <w:name w:val="Текст сноски Знак"/>
    <w:basedOn w:val="a0"/>
    <w:link w:val="af6"/>
    <w:uiPriority w:val="99"/>
    <w:rsid w:val="000D22A8"/>
  </w:style>
  <w:style w:type="character" w:styleId="af8">
    <w:name w:val="footnote reference"/>
    <w:uiPriority w:val="99"/>
    <w:rsid w:val="000D22A8"/>
    <w:rPr>
      <w:vertAlign w:val="superscript"/>
    </w:rPr>
  </w:style>
  <w:style w:type="character" w:customStyle="1" w:styleId="blk">
    <w:name w:val="blk"/>
    <w:basedOn w:val="a0"/>
    <w:rsid w:val="000D2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3222">
      <w:bodyDiv w:val="1"/>
      <w:marLeft w:val="0"/>
      <w:marRight w:val="0"/>
      <w:marTop w:val="0"/>
      <w:marBottom w:val="0"/>
      <w:divBdr>
        <w:top w:val="none" w:sz="0" w:space="0" w:color="auto"/>
        <w:left w:val="none" w:sz="0" w:space="0" w:color="auto"/>
        <w:bottom w:val="none" w:sz="0" w:space="0" w:color="auto"/>
        <w:right w:val="none" w:sz="0" w:space="0" w:color="auto"/>
      </w:divBdr>
      <w:divsChild>
        <w:div w:id="881794003">
          <w:marLeft w:val="0"/>
          <w:marRight w:val="0"/>
          <w:marTop w:val="120"/>
          <w:marBottom w:val="0"/>
          <w:divBdr>
            <w:top w:val="none" w:sz="0" w:space="0" w:color="auto"/>
            <w:left w:val="none" w:sz="0" w:space="0" w:color="auto"/>
            <w:bottom w:val="none" w:sz="0" w:space="0" w:color="auto"/>
            <w:right w:val="none" w:sz="0" w:space="0" w:color="auto"/>
          </w:divBdr>
        </w:div>
      </w:divsChild>
    </w:div>
    <w:div w:id="582877650">
      <w:bodyDiv w:val="1"/>
      <w:marLeft w:val="0"/>
      <w:marRight w:val="0"/>
      <w:marTop w:val="0"/>
      <w:marBottom w:val="0"/>
      <w:divBdr>
        <w:top w:val="none" w:sz="0" w:space="0" w:color="auto"/>
        <w:left w:val="none" w:sz="0" w:space="0" w:color="auto"/>
        <w:bottom w:val="none" w:sz="0" w:space="0" w:color="auto"/>
        <w:right w:val="none" w:sz="0" w:space="0" w:color="auto"/>
      </w:divBdr>
    </w:div>
    <w:div w:id="753743064">
      <w:bodyDiv w:val="1"/>
      <w:marLeft w:val="0"/>
      <w:marRight w:val="0"/>
      <w:marTop w:val="0"/>
      <w:marBottom w:val="0"/>
      <w:divBdr>
        <w:top w:val="none" w:sz="0" w:space="0" w:color="auto"/>
        <w:left w:val="none" w:sz="0" w:space="0" w:color="auto"/>
        <w:bottom w:val="none" w:sz="0" w:space="0" w:color="auto"/>
        <w:right w:val="none" w:sz="0" w:space="0" w:color="auto"/>
      </w:divBdr>
    </w:div>
    <w:div w:id="2144038430">
      <w:bodyDiv w:val="1"/>
      <w:marLeft w:val="0"/>
      <w:marRight w:val="0"/>
      <w:marTop w:val="0"/>
      <w:marBottom w:val="0"/>
      <w:divBdr>
        <w:top w:val="none" w:sz="0" w:space="0" w:color="auto"/>
        <w:left w:val="none" w:sz="0" w:space="0" w:color="auto"/>
        <w:bottom w:val="none" w:sz="0" w:space="0" w:color="auto"/>
        <w:right w:val="none" w:sz="0" w:space="0" w:color="auto"/>
      </w:divBdr>
      <w:divsChild>
        <w:div w:id="774323130">
          <w:marLeft w:val="0"/>
          <w:marRight w:val="0"/>
          <w:marTop w:val="120"/>
          <w:marBottom w:val="0"/>
          <w:divBdr>
            <w:top w:val="none" w:sz="0" w:space="0" w:color="auto"/>
            <w:left w:val="none" w:sz="0" w:space="0" w:color="auto"/>
            <w:bottom w:val="none" w:sz="0" w:space="0" w:color="auto"/>
            <w:right w:val="none" w:sz="0" w:space="0" w:color="auto"/>
          </w:divBdr>
        </w:div>
        <w:div w:id="18117464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tyles" Target="style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numbering" Target="numbering.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65E5F185A0EE7C16B6553CE2318CC570E1175F1E1E0C83B5D33356A9498C6E8A63FD0F6TBM" TargetMode="External"/><Relationship Id="rId5" Type="http://schemas.openxmlformats.org/officeDocument/2006/relationships/webSettings" Target="webSetting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theme" Target="theme/theme1.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4" Type="http://schemas.openxmlformats.org/officeDocument/2006/relationships/settings" Target="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68349-26CB-44B6-9DA6-D05A3D3B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69</Pages>
  <Words>37006</Words>
  <Characters>210939</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247451</CharactersWithSpaces>
  <SharedDoc>false</SharedDoc>
  <HLinks>
    <vt:vector size="102" baseType="variant">
      <vt:variant>
        <vt:i4>458816</vt:i4>
      </vt:variant>
      <vt:variant>
        <vt:i4>48</vt:i4>
      </vt:variant>
      <vt:variant>
        <vt:i4>0</vt:i4>
      </vt:variant>
      <vt:variant>
        <vt:i4>5</vt:i4>
      </vt:variant>
      <vt:variant>
        <vt:lpwstr/>
      </vt:variant>
      <vt:variant>
        <vt:lpwstr>P1066</vt:lpwstr>
      </vt:variant>
      <vt:variant>
        <vt:i4>458816</vt:i4>
      </vt:variant>
      <vt:variant>
        <vt:i4>45</vt:i4>
      </vt:variant>
      <vt:variant>
        <vt:i4>0</vt:i4>
      </vt:variant>
      <vt:variant>
        <vt:i4>5</vt:i4>
      </vt:variant>
      <vt:variant>
        <vt:lpwstr/>
      </vt:variant>
      <vt:variant>
        <vt:lpwstr>P1066</vt:lpwstr>
      </vt:variant>
      <vt:variant>
        <vt:i4>4456534</vt:i4>
      </vt:variant>
      <vt:variant>
        <vt:i4>42</vt:i4>
      </vt:variant>
      <vt:variant>
        <vt:i4>0</vt:i4>
      </vt:variant>
      <vt:variant>
        <vt:i4>5</vt:i4>
      </vt:variant>
      <vt:variant>
        <vt:lpwstr>consultantplus://offline/ref=DC0D37EE29D2E5E0FA3D7E9546A93B649ED751778C8885CF2445EED3E55A59A27668CCF239A21AA0D6029A632775MEM</vt:lpwstr>
      </vt:variant>
      <vt:variant>
        <vt:lpwstr/>
      </vt:variant>
      <vt:variant>
        <vt:i4>5439569</vt:i4>
      </vt:variant>
      <vt:variant>
        <vt:i4>39</vt:i4>
      </vt:variant>
      <vt:variant>
        <vt:i4>0</vt:i4>
      </vt:variant>
      <vt:variant>
        <vt:i4>5</vt:i4>
      </vt:variant>
      <vt:variant>
        <vt:lpwstr>consultantplus://offline/ref=D8CB340ABCBEC6256241C67DA55D9670FF7D15A4EA7B89ED96528538D779839BE9E901695908A0C4F9CD9E0DFDu0n2E</vt:lpwstr>
      </vt:variant>
      <vt:variant>
        <vt:lpwstr/>
      </vt:variant>
      <vt:variant>
        <vt:i4>3473462</vt:i4>
      </vt:variant>
      <vt:variant>
        <vt:i4>36</vt:i4>
      </vt:variant>
      <vt:variant>
        <vt:i4>0</vt:i4>
      </vt:variant>
      <vt:variant>
        <vt:i4>5</vt:i4>
      </vt:variant>
      <vt:variant>
        <vt:lpwstr>consultantplus://offline/ref=E91CCD26646CD1D6B142624B98677539CB6BE6AB7E5554DBAC0BD7982F864F0D441072396DFDFB67EFDBECE57D4673FEA1717796FE5D18F6E2405875Y9bEM</vt:lpwstr>
      </vt:variant>
      <vt:variant>
        <vt:lpwstr/>
      </vt:variant>
      <vt:variant>
        <vt:i4>3473470</vt:i4>
      </vt:variant>
      <vt:variant>
        <vt:i4>33</vt:i4>
      </vt:variant>
      <vt:variant>
        <vt:i4>0</vt:i4>
      </vt:variant>
      <vt:variant>
        <vt:i4>5</vt:i4>
      </vt:variant>
      <vt:variant>
        <vt:lpwstr>consultantplus://offline/ref=E91CCD26646CD1D6B142624B98677539CB6BE6AB7E5554DBAC0BD7982F864F0D441072396DFDFB67EFDBEFED784673FEA1717796FE5D18F6E2405875Y9bEM</vt:lpwstr>
      </vt:variant>
      <vt:variant>
        <vt:lpwstr/>
      </vt:variant>
      <vt:variant>
        <vt:i4>4784139</vt:i4>
      </vt:variant>
      <vt:variant>
        <vt:i4>30</vt:i4>
      </vt:variant>
      <vt:variant>
        <vt:i4>0</vt:i4>
      </vt:variant>
      <vt:variant>
        <vt:i4>5</vt:i4>
      </vt:variant>
      <vt:variant>
        <vt:lpwstr>consultantplus://offline/ref=E168A9C6ADA88A9A23DB43ABAD83D0E020655427793708D15325140A31515F1CEE7A4D81875A02D0205AD2C49FCC18C3B698B32D9D87BC9BCB53B6D262I</vt:lpwstr>
      </vt:variant>
      <vt:variant>
        <vt:lpwstr/>
      </vt:variant>
      <vt:variant>
        <vt:i4>1966162</vt:i4>
      </vt:variant>
      <vt:variant>
        <vt:i4>27</vt:i4>
      </vt:variant>
      <vt:variant>
        <vt:i4>0</vt:i4>
      </vt:variant>
      <vt:variant>
        <vt:i4>5</vt:i4>
      </vt:variant>
      <vt:variant>
        <vt:lpwstr>consultantplus://offline/ref=77255D58529810C30E29198506A50984A2CA1E5C88C3D5DEBAAB4283762A268E307D3BE397FAF1AC1A8BC77638B0b9J</vt:lpwstr>
      </vt:variant>
      <vt:variant>
        <vt:lpwstr/>
      </vt:variant>
      <vt:variant>
        <vt:i4>262217</vt:i4>
      </vt:variant>
      <vt:variant>
        <vt:i4>24</vt:i4>
      </vt:variant>
      <vt:variant>
        <vt:i4>0</vt:i4>
      </vt:variant>
      <vt:variant>
        <vt:i4>5</vt:i4>
      </vt:variant>
      <vt:variant>
        <vt:lpwstr/>
      </vt:variant>
      <vt:variant>
        <vt:lpwstr>P195</vt:lpwstr>
      </vt:variant>
      <vt:variant>
        <vt:i4>1966093</vt:i4>
      </vt:variant>
      <vt:variant>
        <vt:i4>21</vt:i4>
      </vt:variant>
      <vt:variant>
        <vt:i4>0</vt:i4>
      </vt:variant>
      <vt:variant>
        <vt:i4>5</vt:i4>
      </vt:variant>
      <vt:variant>
        <vt:lpwstr>consultantplus://offline/ref=77255D58529810C30E29198506A50984A2CA1F5480C0D5DEBAAB4283762A268E307D3BE397FAF1AC1A8BC77638B0b9J</vt:lpwstr>
      </vt:variant>
      <vt:variant>
        <vt:lpwstr/>
      </vt:variant>
      <vt:variant>
        <vt:i4>3145777</vt:i4>
      </vt:variant>
      <vt:variant>
        <vt:i4>18</vt:i4>
      </vt:variant>
      <vt:variant>
        <vt:i4>0</vt:i4>
      </vt:variant>
      <vt:variant>
        <vt:i4>5</vt:i4>
      </vt:variant>
      <vt:variant>
        <vt:lpwstr>consultantplus://offline/ref=D04A4235A5C9DEEA9EE269C21F415207FCD221789BD85F9FFB87B6E521C2A9B3BEE06700756B1717AE9FE7FE8C92330A21614234E90C4BBC66VAM</vt:lpwstr>
      </vt:variant>
      <vt:variant>
        <vt:lpwstr/>
      </vt:variant>
      <vt:variant>
        <vt:i4>851976</vt:i4>
      </vt:variant>
      <vt:variant>
        <vt:i4>15</vt:i4>
      </vt:variant>
      <vt:variant>
        <vt:i4>0</vt:i4>
      </vt:variant>
      <vt:variant>
        <vt:i4>5</vt:i4>
      </vt:variant>
      <vt:variant>
        <vt:lpwstr>consultantplus://offline/ref=B55915EEB53BEA1A27B5D0A7DA8B2234B22E5C59175B0EE7C16B6553CE2318CC450E4979F3EBAA997C163C356AF8T3M</vt:lpwstr>
      </vt:variant>
      <vt:variant>
        <vt:lpwstr/>
      </vt:variant>
      <vt:variant>
        <vt:i4>3276862</vt:i4>
      </vt:variant>
      <vt:variant>
        <vt:i4>12</vt:i4>
      </vt:variant>
      <vt:variant>
        <vt:i4>0</vt:i4>
      </vt:variant>
      <vt:variant>
        <vt:i4>5</vt:i4>
      </vt:variant>
      <vt:variant>
        <vt:lpwstr>consultantplus://offline/ref=B55915EEB53BEA1A27B5D0A7DA8B2234B3275B5915500EE7C16B6553CE2318CC570E1175F3EAB19C78036A642FDF95C5F7BA3FD27C0E37DEF8TBM</vt:lpwstr>
      </vt:variant>
      <vt:variant>
        <vt:lpwstr/>
      </vt:variant>
      <vt:variant>
        <vt:i4>6750262</vt:i4>
      </vt:variant>
      <vt:variant>
        <vt:i4>9</vt:i4>
      </vt:variant>
      <vt:variant>
        <vt:i4>0</vt:i4>
      </vt:variant>
      <vt:variant>
        <vt:i4>5</vt:i4>
      </vt:variant>
      <vt:variant>
        <vt:lpwstr>consultantplus://offline/ref=B55915EEB53BEA1A27B5D0A7DA8B2234B3265E5F185A0EE7C16B6553CE2318CC570E1175F1E1E0C83B5D33356A9498C6E8A63FD0F6TBM</vt:lpwstr>
      </vt:variant>
      <vt:variant>
        <vt:lpwstr/>
      </vt:variant>
      <vt:variant>
        <vt:i4>852059</vt:i4>
      </vt:variant>
      <vt:variant>
        <vt:i4>6</vt:i4>
      </vt:variant>
      <vt:variant>
        <vt:i4>0</vt:i4>
      </vt:variant>
      <vt:variant>
        <vt:i4>5</vt:i4>
      </vt:variant>
      <vt:variant>
        <vt:lpwstr>consultantplus://offline/ref=B55915EEB53BEA1A27B5D0A7DA8B2234B3275A54185B0EE7C16B6553CE2318CC450E4979F3EBAA997C163C356AF8T3M</vt:lpwstr>
      </vt:variant>
      <vt:variant>
        <vt:lpwstr/>
      </vt:variant>
      <vt:variant>
        <vt:i4>1966163</vt:i4>
      </vt:variant>
      <vt:variant>
        <vt:i4>3</vt:i4>
      </vt:variant>
      <vt:variant>
        <vt:i4>0</vt:i4>
      </vt:variant>
      <vt:variant>
        <vt:i4>5</vt:i4>
      </vt:variant>
      <vt:variant>
        <vt:lpwstr>consultantplus://offline/ref=77255D58529810C30E29198506A50984A2CB195287C3D5DEBAAB4283762A268E307D3BE397FAF1AC1A8BC77638B0b9J</vt:lpwstr>
      </vt:variant>
      <vt:variant>
        <vt:lpwstr/>
      </vt:variant>
      <vt:variant>
        <vt:i4>6160472</vt:i4>
      </vt:variant>
      <vt:variant>
        <vt:i4>0</vt:i4>
      </vt:variant>
      <vt:variant>
        <vt:i4>0</vt:i4>
      </vt:variant>
      <vt:variant>
        <vt:i4>5</vt:i4>
      </vt:variant>
      <vt:variant>
        <vt:lpwstr>consultantplus://offline/ref=B55915EEB53BEA1A27B5CEAACCE77E39B62C0451155000B89C343E0E992A129B10414837B7E7B5997D08363160DEC981A3A93FD07C0C34C180B600F1TDM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subject/>
  <dc:creator>Юнусов</dc:creator>
  <cp:keywords/>
  <dc:description/>
  <cp:lastModifiedBy>User</cp:lastModifiedBy>
  <cp:revision>5</cp:revision>
  <cp:lastPrinted>2019-07-02T03:20:00Z</cp:lastPrinted>
  <dcterms:created xsi:type="dcterms:W3CDTF">2020-11-26T09:55:00Z</dcterms:created>
  <dcterms:modified xsi:type="dcterms:W3CDTF">2020-12-03T06:31:00Z</dcterms:modified>
</cp:coreProperties>
</file>